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ciologia_Cultura_e_sociedade_3_cri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825AB4"/>
          <w:sz w:val="34"/>
        </w:rPr>
        <w:t>Atividade Adaptada 3 — Cultura e Sociedade</w:t>
      </w:r>
    </w:p>
    <w:p>
      <w:pPr>
        <w:spacing w:after="200"/>
        <w:jc w:val="center"/>
      </w:pPr>
      <w:r>
        <w:rPr>
          <w:i/>
          <w:color w:val="5A5A5A"/>
          <w:sz w:val="21"/>
        </w:rPr>
        <w:t>Sociologia  •  Ensino Médio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825AB4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Cultura e sociedade, Socializacao e instituicoes</w:t>
      </w:r>
    </w:p>
    <w:p>
      <w:pPr>
        <w:spacing w:after="120"/>
      </w:pPr>
      <w:r>
        <w:rPr>
          <w:b/>
          <w:color w:val="825AB4"/>
          <w:sz w:val="28"/>
        </w:rPr>
        <w:t>DESAFIOS</w:t>
      </w:r>
    </w:p>
    <w:p>
      <w:pPr>
        <w:spacing w:after="80"/>
      </w:pPr>
      <w:r>
        <w:rPr>
          <w:b/>
          <w:color w:val="825AB4"/>
          <w:sz w:val="22"/>
        </w:rPr>
        <w:t xml:space="preserve">1. </w:t>
      </w:r>
      <w:r>
        <w:rPr>
          <w:sz w:val="22"/>
        </w:rPr>
        <w:t>Explique o conceito sociológico estudado com suas próprias palavras.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2. </w:t>
      </w:r>
      <w:r>
        <w:rPr>
          <w:sz w:val="22"/>
        </w:rPr>
        <w:t>Compare duas situações sociais apresentadas na atividade.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3. </w:t>
      </w:r>
      <w:r>
        <w:rPr>
          <w:sz w:val="22"/>
        </w:rPr>
        <w:t>Observe a situação social ilustrada e identifique o conceito relacionado.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4. </w:t>
      </w:r>
      <w:r>
        <w:rPr>
          <w:sz w:val="22"/>
        </w:rPr>
        <w:t>Dê um exemplo desse fenômeno presente no cotidiano.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5. </w:t>
      </w:r>
      <w:r>
        <w:rPr>
          <w:sz w:val="22"/>
        </w:rPr>
        <w:t>Escreva uma conclusão relacionando indivíduo e sociedade.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825AB4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