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Artes_visuai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Artes Vis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mentos das artes visuais, Desenho e pintura, Formas e texturas, Cores primarias e secundarias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