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Base_da_lingu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ase da Lí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phabet and numbers, Colors and shapes, Family and greeting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