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PERCUSSÃO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instrumento pertence à percussão? ( ) tambor ( ) violino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