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3E4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1905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DB33E4" w:rsidRPr="002376E3" w:rsidRDefault="00DB33E4"/>
        </w:tc>
      </w:tr>
      <w:tr w:rsidR="00DB33E4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2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1700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17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17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DB33E4" w:rsidRPr="002376E3" w:rsidRDefault="00DB33E4"/>
        </w:tc>
        <w:bookmarkStart w:id="0" w:name="_GoBack"/>
        <w:bookmarkEnd w:id="0"/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3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1988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4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2000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5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2001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21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6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200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7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374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4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4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8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45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2376E3" w:rsidTr="00DB33E4">
        <w:tc>
          <w:tcPr>
            <w:tcW w:w="8494" w:type="dxa"/>
          </w:tcPr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9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year</w:t>
            </w:r>
            <w:proofErr w:type="spellEnd"/>
            <w:r w:rsidRPr="002376E3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8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2376E3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</w:t>
            </w:r>
          </w:p>
          <w:p w:rsidR="002376E3" w:rsidRPr="002376E3" w:rsidRDefault="002376E3" w:rsidP="002376E3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2376E3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2376E3" w:rsidRPr="002376E3" w:rsidRDefault="002376E3" w:rsidP="00237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2376E3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2376E3" w:rsidRPr="002376E3" w:rsidRDefault="002376E3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</w:tbl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2376E3"/>
    <w:rsid w:val="00C3479B"/>
    <w:rsid w:val="00D9608A"/>
    <w:rsid w:val="00DB33E4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table" w:styleId="Tablaconcuadrcula">
    <w:name w:val="Table Grid"/>
    <w:basedOn w:val="Tablanormal"/>
    <w:uiPriority w:val="39"/>
    <w:rsid w:val="00DB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flex">
    <w:name w:val="-flex"/>
    <w:basedOn w:val="Fuentedeprrafopredeter"/>
    <w:rsid w:val="00DB33E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3E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85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3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4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7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3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6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64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92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1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04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31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8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9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5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5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2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5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308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08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36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196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37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6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4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195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24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5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7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779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81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45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2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092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3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2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3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64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64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5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2017-09-17T08:53:00Z</dcterms:modified>
</cp:coreProperties>
</file>