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4455" w14:textId="38DF8217" w:rsidR="000E51FA" w:rsidRDefault="001E1FD7">
      <w:proofErr w:type="spellStart"/>
      <w:r>
        <w:t>WSDPrinterProbe</w:t>
      </w:r>
      <w:proofErr w:type="spellEnd"/>
    </w:p>
    <w:p w14:paraId="01327B32" w14:textId="77777777" w:rsidR="001E1FD7" w:rsidRDefault="001E1FD7"/>
    <w:p w14:paraId="6D5AAC6B" w14:textId="56358B98" w:rsidR="001E1FD7" w:rsidRDefault="001E1FD7">
      <w:r>
        <w:t>WSD printer enumeration probe</w:t>
      </w:r>
    </w:p>
    <w:p w14:paraId="25EFE410" w14:textId="5F983470" w:rsidR="00DE6CC2" w:rsidRDefault="001E1FD7">
      <w:r>
        <w:t xml:space="preserve">Sends out a WSD probe message for all printers configured to respond to WSD probe messages. </w:t>
      </w:r>
      <w:proofErr w:type="gramStart"/>
      <w:r>
        <w:t>Typically</w:t>
      </w:r>
      <w:proofErr w:type="gramEnd"/>
      <w:r>
        <w:t xml:space="preserve"> this is limited to 1 router hop, but this utility uses 2 hops as the default. You can </w:t>
      </w:r>
      <w:r w:rsidR="00DE6CC2">
        <w:t>modify the number of TTL hops on the command line, for example:</w:t>
      </w:r>
    </w:p>
    <w:p w14:paraId="3F960D4B" w14:textId="77777777" w:rsidR="00DE6CC2" w:rsidRDefault="00DE6CC2"/>
    <w:p w14:paraId="712FAD42" w14:textId="29027D93" w:rsidR="00DE6CC2" w:rsidRDefault="00DE6CC2">
      <w:proofErr w:type="spellStart"/>
      <w:r w:rsidRPr="00DE6CC2">
        <w:t>WSDPrinterProbe</w:t>
      </w:r>
      <w:proofErr w:type="spellEnd"/>
      <w:r w:rsidRPr="00DE6CC2">
        <w:t xml:space="preserve"> </w:t>
      </w:r>
      <w:r>
        <w:t>3</w:t>
      </w:r>
      <w:r w:rsidRPr="00DE6CC2">
        <w:t xml:space="preserve"> </w:t>
      </w:r>
      <w:r w:rsidRPr="00DE6CC2">
        <w:tab/>
        <w:t xml:space="preserve">Sets the TTL hops at </w:t>
      </w:r>
      <w:r>
        <w:t>3</w:t>
      </w:r>
    </w:p>
    <w:p w14:paraId="6CAF58A8" w14:textId="7C59ABD2" w:rsidR="00DE6CC2" w:rsidRDefault="00DE6CC2">
      <w:proofErr w:type="spellStart"/>
      <w:r>
        <w:t>WSDPrinterProbe</w:t>
      </w:r>
      <w:proofErr w:type="spellEnd"/>
      <w:r>
        <w:t xml:space="preserve"> 2 </w:t>
      </w:r>
      <w:r>
        <w:tab/>
        <w:t>Sets the TTL hops at 2</w:t>
      </w:r>
    </w:p>
    <w:p w14:paraId="136E3F60" w14:textId="77777777" w:rsidR="00DE6CC2" w:rsidRDefault="00DE6CC2"/>
    <w:p w14:paraId="1F78CCAE" w14:textId="30B88827" w:rsidR="00DE6CC2" w:rsidRDefault="00DE6CC2">
      <w:r>
        <w:t>As the number of TTL router hops Is increased, you may find the printers returning back more variable. This is because the probe is UDP and network congestion along with the dropped packets would likely increase.</w:t>
      </w:r>
    </w:p>
    <w:sectPr w:rsidR="00DE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D1"/>
    <w:rsid w:val="000E51FA"/>
    <w:rsid w:val="001E1FD7"/>
    <w:rsid w:val="002C493D"/>
    <w:rsid w:val="00366AC0"/>
    <w:rsid w:val="008D4946"/>
    <w:rsid w:val="00B267BC"/>
    <w:rsid w:val="00D72EC7"/>
    <w:rsid w:val="00DE6CC2"/>
    <w:rsid w:val="00ED74D1"/>
    <w:rsid w:val="00FE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7CD5"/>
  <w15:chartTrackingRefBased/>
  <w15:docId w15:val="{0C911991-960A-473F-AC54-ACBF89E6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Text">
    <w:name w:val="Book Text"/>
    <w:basedOn w:val="Normal"/>
    <w:qFormat/>
    <w:rsid w:val="008D4946"/>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customStyle="1" w:styleId="Code">
    <w:name w:val="Code"/>
    <w:basedOn w:val="Normal"/>
    <w:qFormat/>
    <w:rsid w:val="008D4946"/>
    <w:pPr>
      <w:suppressAutoHyphens/>
      <w:spacing w:after="0" w:line="240" w:lineRule="auto"/>
    </w:pPr>
    <w:rPr>
      <w:rFonts w:ascii="Courier New" w:eastAsia="Noto Serif CJK SC" w:hAnsi="Courier New" w:cs="Lohit Devanagari"/>
      <w:bCs/>
      <w:color w:val="2A6099"/>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5" ma:contentTypeDescription="Create a new document." ma:contentTypeScope="" ma:versionID="4cb25d314d7fb3320478105b5c1b324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1bb4862e16b50770d3555791ecf4cf1b"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Props1.xml><?xml version="1.0" encoding="utf-8"?>
<ds:datastoreItem xmlns:ds="http://schemas.openxmlformats.org/officeDocument/2006/customXml" ds:itemID="{E6F9611A-A886-46BD-9C74-3D2CF3F7F832}"/>
</file>

<file path=customXml/itemProps2.xml><?xml version="1.0" encoding="utf-8"?>
<ds:datastoreItem xmlns:ds="http://schemas.openxmlformats.org/officeDocument/2006/customXml" ds:itemID="{2947EFB5-FB7C-4E64-A02E-08CBDB46DAAE}"/>
</file>

<file path=customXml/itemProps3.xml><?xml version="1.0" encoding="utf-8"?>
<ds:datastoreItem xmlns:ds="http://schemas.openxmlformats.org/officeDocument/2006/customXml" ds:itemID="{82916DBC-B523-455A-A3BD-45BA93BDA6F1}"/>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Madden</dc:creator>
  <cp:keywords/>
  <dc:description/>
  <cp:lastModifiedBy>John Madden</cp:lastModifiedBy>
  <cp:revision>3</cp:revision>
  <dcterms:created xsi:type="dcterms:W3CDTF">2024-12-27T02:49:00Z</dcterms:created>
  <dcterms:modified xsi:type="dcterms:W3CDTF">2025-01-26T01:46:00Z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0x0101005BF202831FBBC54187B40D67955BDDBF</vt:lpwstr>
  </property>
</Properties>
</file>