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8888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2.1 – Suggested Index</w:t>
      </w:r>
    </w:p>
    <w:p w14:paraId="5CA5AC1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5AC91A3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Missing Index Details from chapter 02 - TSQL code - 09-08-2022.sql - DESKTOP-CEBK38L\GRUMPY2019I1.APSales (DESKTOP-CEBK38L\Angelo (63))</w:t>
      </w:r>
    </w:p>
    <w:p w14:paraId="6FFED07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 Query Processor estimates that implementing the following index could improve the query cost by 96.4491%.</w:t>
      </w:r>
    </w:p>
    <w:p w14:paraId="1D8F8EE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276A7742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A6DE70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2545FA4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USE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089E2DE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7531FA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NONCLUSTERED INDEX [&lt;Name of Missing Index,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sysname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,&gt;]</w:t>
      </w:r>
    </w:p>
    <w:p w14:paraId="0AF125E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6046D9A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1919400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78BAFEC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6ACDD6BD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2.2 – Basic Sales Profile Report</w:t>
      </w:r>
    </w:p>
    <w:p w14:paraId="75B4122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8289DC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938FB9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A196B3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C33B54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ProductName,</w:t>
      </w:r>
    </w:p>
    <w:p w14:paraId="76BE9F3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*)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NumTransactions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9EED7D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MIN(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MinQuantity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ADA813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MAX(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MaxQuantity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B9BBA0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AVG(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03B737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SumQuantity</w:t>
      </w:r>
      <w:proofErr w:type="spellEnd"/>
    </w:p>
    <w:p w14:paraId="43CA1B9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SalesReports.YearlySalesReport</w:t>
      </w:r>
      <w:proofErr w:type="spellEnd"/>
    </w:p>
    <w:p w14:paraId="3B91248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'S00001'</w:t>
      </w:r>
    </w:p>
    <w:p w14:paraId="4A33437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'P0000001112'</w:t>
      </w:r>
    </w:p>
    <w:p w14:paraId="2BB0A9D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AND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= 2010</w:t>
      </w:r>
    </w:p>
    <w:p w14:paraId="3371578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1E36D00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37D6453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2298E0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F3A1D2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ProductName</w:t>
      </w:r>
    </w:p>
    <w:p w14:paraId="737D11A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ORDER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201AD4D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4064E7B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A1B4C7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4519FB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ProductName</w:t>
      </w:r>
    </w:p>
    <w:p w14:paraId="4A69F12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0A36DD6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2.3 – Part 1 the CTE</w:t>
      </w:r>
    </w:p>
    <w:p w14:paraId="18B94FF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ProductPurchaseAnaysis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(</w:t>
      </w:r>
    </w:p>
    <w:p w14:paraId="183E4B9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PurchaseYear,PurchaseMonth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,CalendarDate,StoreNo,CustomerFullName,ProductNo,ItemsPurchased,NumTransactions</w:t>
      </w:r>
    </w:p>
    <w:p w14:paraId="28E6866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)</w:t>
      </w:r>
    </w:p>
    <w:p w14:paraId="2EBFD3D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 (</w:t>
      </w:r>
    </w:p>
    <w:p w14:paraId="102E3BF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8BF454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CD27B4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1CF561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A2766C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49EF52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130961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ItemsPurchased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FFBBD6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*)       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NumTransactions</w:t>
      </w:r>
      <w:proofErr w:type="spellEnd"/>
    </w:p>
    <w:p w14:paraId="679E4E0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SalesReports.YearlySalesReport</w:t>
      </w:r>
      <w:proofErr w:type="spellEnd"/>
    </w:p>
    <w:p w14:paraId="3F24E13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 ,</w:t>
      </w:r>
      <w:proofErr w:type="gramEnd"/>
    </w:p>
    <w:p w14:paraId="04E130C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4E184F4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5A6379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4AFDC8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9AACDE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8A9E19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ProductName,</w:t>
      </w:r>
    </w:p>
    <w:p w14:paraId="28416E4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</w:p>
    <w:p w14:paraId="7130414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73005FEB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2.4 – Part 2 – Using Window Functions</w:t>
      </w:r>
    </w:p>
    <w:p w14:paraId="16020DF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PurchaseYear,PurchaseMonth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,CalendarDate,StoreNo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7DDA16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CustomerFullName,ProductNo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,NumTransactions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C85D7D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NumTransactions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75B7254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PurchaseYear,CustomerFullName</w:t>
      </w:r>
      <w:proofErr w:type="spellEnd"/>
      <w:proofErr w:type="gramEnd"/>
    </w:p>
    <w:p w14:paraId="0E1D250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CustomerFullName,PurchaseMonth</w:t>
      </w:r>
      <w:proofErr w:type="spellEnd"/>
      <w:proofErr w:type="gramEnd"/>
    </w:p>
    <w:p w14:paraId="0F214A8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SumTransactions,ItemsPurchased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B356C4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ItemsPurchased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1B88631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PurchaseYear,CustomerFullName</w:t>
      </w:r>
      <w:proofErr w:type="spellEnd"/>
      <w:proofErr w:type="gramEnd"/>
    </w:p>
    <w:p w14:paraId="5A4F68F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CustomerFullName,PurchaseMonth</w:t>
      </w:r>
      <w:proofErr w:type="spellEnd"/>
      <w:proofErr w:type="gramEnd"/>
    </w:p>
    <w:p w14:paraId="337B8BC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TotalItems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5AD166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AVG(CONVERT(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ItemsPurchased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 (</w:t>
      </w:r>
    </w:p>
    <w:p w14:paraId="7C42069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PurchaseYear,CustomerFullName</w:t>
      </w:r>
      <w:proofErr w:type="spellEnd"/>
      <w:proofErr w:type="gramEnd"/>
    </w:p>
    <w:p w14:paraId="0C04F65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CustomerFullName,PurchaseMonth</w:t>
      </w:r>
      <w:proofErr w:type="spellEnd"/>
      <w:proofErr w:type="gramEnd"/>
    </w:p>
    <w:p w14:paraId="356BA67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AvgPurchases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DDD55C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MIN(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ItemsPurchased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2F2FADF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PurchaseYear,CustomerFullName</w:t>
      </w:r>
      <w:proofErr w:type="spellEnd"/>
      <w:proofErr w:type="gramEnd"/>
    </w:p>
    <w:p w14:paraId="5332E43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CustomerFullName,PurchaseMonth</w:t>
      </w:r>
      <w:proofErr w:type="spellEnd"/>
      <w:proofErr w:type="gramEnd"/>
    </w:p>
    <w:p w14:paraId="626A880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MinPurchases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BF1FB5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MAX(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ItemsPurchased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OVER (</w:t>
      </w:r>
    </w:p>
    <w:p w14:paraId="7D432CC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PurchaseYear,CustomerFullName</w:t>
      </w:r>
      <w:proofErr w:type="spellEnd"/>
      <w:proofErr w:type="gramEnd"/>
    </w:p>
    <w:p w14:paraId="151A1D7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CustomerFullName,PurchaseMonth</w:t>
      </w:r>
      <w:proofErr w:type="spellEnd"/>
      <w:proofErr w:type="gramEnd"/>
    </w:p>
    <w:p w14:paraId="25E9679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MaxPurchases</w:t>
      </w:r>
      <w:proofErr w:type="spellEnd"/>
    </w:p>
    <w:p w14:paraId="06374A3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ProductPurchaseAnalysis</w:t>
      </w:r>
      <w:proofErr w:type="spellEnd"/>
    </w:p>
    <w:p w14:paraId="12271BB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'S00001'</w:t>
      </w:r>
    </w:p>
    <w:p w14:paraId="015E048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'P0000001112'</w:t>
      </w:r>
    </w:p>
    <w:p w14:paraId="0EDFB35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2010</w:t>
      </w:r>
    </w:p>
    <w:p w14:paraId="36EFC85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1</w:t>
      </w:r>
    </w:p>
    <w:p w14:paraId="27E60F6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ItemsPurchased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&gt; 0</w:t>
      </w:r>
    </w:p>
    <w:p w14:paraId="3FEAD25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PurchaseYear,PurchaseMonth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,CalendarDate,StoreNo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E9341B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CustomerFullName,ProductNo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,NumTransactions,ItemsPurchased</w:t>
      </w:r>
      <w:proofErr w:type="spellEnd"/>
    </w:p>
    <w:p w14:paraId="624D16F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CustomerFullName,PurchaseYear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,PurchaseMonth,CalendarDate,StoreNo,</w:t>
      </w:r>
    </w:p>
    <w:p w14:paraId="4276195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ProductNo,ItemsPurchased</w:t>
      </w:r>
      <w:proofErr w:type="spellEnd"/>
      <w:proofErr w:type="gramEnd"/>
    </w:p>
    <w:p w14:paraId="47B790E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B7044C6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2.5 – Generating a Rollup Report</w:t>
      </w:r>
    </w:p>
    <w:p w14:paraId="6D0B269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StoreProductSalesAnalysis</w:t>
      </w:r>
      <w:proofErr w:type="spellEnd"/>
    </w:p>
    <w:p w14:paraId="5FD42D5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TransYear,TransQuarter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,TransMonth,TransDate,StoreNo,ProductNo,MonthlySales)</w:t>
      </w:r>
    </w:p>
    <w:p w14:paraId="69DC75B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499BD04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799230D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7868D4B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8B643A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DATEPART(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qq,CalendarDate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TransQuarter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34F4F2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49BE54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           AS TransDate,</w:t>
      </w:r>
    </w:p>
    <w:p w14:paraId="6BB6CBE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EB915D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D889AE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</w:t>
      </w:r>
      <w:proofErr w:type="spellEnd"/>
    </w:p>
    <w:p w14:paraId="7CAC2F3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FactTable.YearlySalesReport</w:t>
      </w:r>
      <w:proofErr w:type="spellEnd"/>
    </w:p>
    <w:p w14:paraId="749B548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</w:t>
      </w:r>
    </w:p>
    <w:p w14:paraId="06067DE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219166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77D678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</w:p>
    <w:p w14:paraId="00FA68E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21978092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C2C374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751AD1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TransQuarter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36B45E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5652E8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5B767E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81B02C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F468D0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SUM(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SumMonthlySales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09CD4E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GROUPING(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RollupFlag</w:t>
      </w:r>
      <w:proofErr w:type="spellEnd"/>
    </w:p>
    <w:p w14:paraId="5BA084D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StoreProductSalesAnalysis</w:t>
      </w:r>
      <w:proofErr w:type="spellEnd"/>
    </w:p>
    <w:p w14:paraId="3814638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2011</w:t>
      </w:r>
    </w:p>
    <w:p w14:paraId="0139FEF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'P0000001103'</w:t>
      </w:r>
    </w:p>
    <w:p w14:paraId="28F71EE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'S00001'</w:t>
      </w:r>
    </w:p>
    <w:p w14:paraId="2B6A31B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GROUP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402AAC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TransQuarter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55ECD0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0EC6C3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900FE1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620BB1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WITH ROLLUP</w:t>
      </w:r>
    </w:p>
    <w:p w14:paraId="60B6D33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0D2186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TransQuarter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700354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TransMonth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E091EF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EF6B84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A08A35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(</w:t>
      </w:r>
    </w:p>
    <w:p w14:paraId="386ED36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CASE</w:t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</w:p>
    <w:p w14:paraId="0EB153C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WHEN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IS NULL THEN 0</w:t>
      </w:r>
    </w:p>
    <w:p w14:paraId="43E739E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END</w:t>
      </w:r>
    </w:p>
    <w:p w14:paraId="18A5397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  ) DESC,</w:t>
      </w:r>
    </w:p>
    <w:p w14:paraId="159B8A2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GROUPING(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MonthlySales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DESC</w:t>
      </w:r>
    </w:p>
    <w:p w14:paraId="0B103C9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673E0CF0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2.6 – suggested new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index</w:t>
      </w:r>
      <w:proofErr w:type="gramEnd"/>
    </w:p>
    <w:p w14:paraId="52833CC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0FBEDC0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Missing Index Details from chapter 02 - TSQL code - 09-13-2022.sql - DESKTOP-CEBK38L\GRUMPY2019I1.APSales (DESKTOP-CEBK38L\Angelo (55))</w:t>
      </w:r>
    </w:p>
    <w:p w14:paraId="280CEF6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 Query Processor estimates that implementing the following index could improve the query cost by 98.1615%.</w:t>
      </w:r>
    </w:p>
    <w:p w14:paraId="13495F5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00DA8DE8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B82AAD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3EE0BE5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USE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4EF3ED4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7EE34B9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NONCLUSTERED INDEX [&lt;Name of Missing Index,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sysname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,&gt;]</w:t>
      </w:r>
    </w:p>
    <w:p w14:paraId="70D77E3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YearlySalesReport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16115A1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32BA366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CC574D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2E204621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272F3AA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DROP INDEX IF EXISTS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ieProductNoStoreNoDateTotalSalesAmt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59E9EA4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YearlySalesReport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7DCD051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D4A6EF9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B9011E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NONCLUSTERED INDEX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ieProductNoStoreNoDateTotalSalesAmt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110BEE1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SalesReports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YearlySalesReport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11BA99B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3EA6D5E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AB46F9B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2.7 – Product Report using STRING_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AGG(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</w:p>
    <w:p w14:paraId="372A5FB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PurchaseYear,PurchaseMonth,CustomerNo,ProductNo,PurchaseCount)</w:t>
      </w:r>
    </w:p>
    <w:p w14:paraId="6FA75B4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0265A48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1065EB6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 DISTINCT</w:t>
      </w:r>
    </w:p>
    <w:p w14:paraId="310544F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 AS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232663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288C45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3E2294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657896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COUNT(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*)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PurchaseCount</w:t>
      </w:r>
      <w:proofErr w:type="spellEnd"/>
    </w:p>
    <w:p w14:paraId="173EF5C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</w:p>
    <w:p w14:paraId="6566D5F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352A367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2F77A09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B5866E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</w:p>
    <w:p w14:paraId="297129B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75599A2E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97CD4F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1502E41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AF62B5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0E882C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2EE5A5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STRING_AGG(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,',')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ItemsPurchased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D0CCF7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COUNT(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PurchaseCount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 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PurchaseCount</w:t>
      </w:r>
      <w:proofErr w:type="spellEnd"/>
    </w:p>
    <w:p w14:paraId="6F7EE3F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</w:p>
    <w:p w14:paraId="71FD34C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'C00000008'</w:t>
      </w:r>
    </w:p>
    <w:p w14:paraId="19DDB3D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</w:t>
      </w:r>
    </w:p>
    <w:p w14:paraId="6949365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8B59AE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A03F20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</w:p>
    <w:p w14:paraId="746897C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ORDER BY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B94D2E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76C387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</w:p>
    <w:p w14:paraId="1DBE346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3B81C48D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2.8 – Standard Deviation Sales Analysis </w:t>
      </w:r>
    </w:p>
    <w:p w14:paraId="7C5E2D2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</w:p>
    <w:p w14:paraId="43F86DB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PurchaseYear,PurchaseMonth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,StoreNo,ProductNo,CustomerNo,TotalSalesAmount)</w:t>
      </w:r>
    </w:p>
    <w:p w14:paraId="2C95F93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1087B1B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40B98C6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294D0E5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 AS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C2CB45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A0E598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38E2CB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055848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BC9FD0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UnitRetailPrice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</w:p>
    <w:p w14:paraId="3EFD6C3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</w:p>
    <w:p w14:paraId="1B2D13F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YEAR(CalendarDate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(CalendarDate),ProductNo,CustomerNo,StoreNo</w:t>
      </w:r>
    </w:p>
    <w:p w14:paraId="2B645F2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44A2FBE9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3BA701F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110274C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6461A2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A65542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cpa.StoreNo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C5A592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cpa.ProductNo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11ADFB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F066D2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496C8B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AVG(CONVERT(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579FC46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--PARTITION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,c.CustomerNo</w:t>
      </w:r>
      <w:proofErr w:type="spellEnd"/>
    </w:p>
    <w:p w14:paraId="273DFFF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,c.CustomerNo</w:t>
      </w:r>
      <w:proofErr w:type="spellEnd"/>
    </w:p>
    <w:p w14:paraId="1091F6E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AvgPurchaseCount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AB9068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  <w:t>STDEV(CONVERT(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373B6AD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</w:p>
    <w:p w14:paraId="7D7F7E9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StdevTotalSales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F29678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STDEVP(CONVERT(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1275E19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</w:p>
    <w:p w14:paraId="4F5C2A2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StdevpTotalSales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DC930B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STDEV(CONVERT(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4A5FD36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StdevTotalSales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93EAD6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STDEVP(CONVERT(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548E1F3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StdevpYearTotalSales</w:t>
      </w:r>
      <w:proofErr w:type="spellEnd"/>
    </w:p>
    <w:p w14:paraId="6B50EEB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</w:t>
      </w:r>
      <w:proofErr w:type="spellEnd"/>
    </w:p>
    <w:p w14:paraId="1AE33CA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DimTable.Customer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</w:t>
      </w:r>
      <w:proofErr w:type="gramEnd"/>
    </w:p>
    <w:p w14:paraId="1A9B69E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ON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</w:p>
    <w:p w14:paraId="573B81F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'C00000008'</w:t>
      </w:r>
    </w:p>
    <w:p w14:paraId="20F5A48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2011</w:t>
      </w:r>
    </w:p>
    <w:p w14:paraId="0AB62AB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'P00000038114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';</w:t>
      </w:r>
      <w:proofErr w:type="gramEnd"/>
    </w:p>
    <w:p w14:paraId="099237A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1FD6225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2.9 – Estimated Query Plan - Suggested Index</w:t>
      </w:r>
    </w:p>
    <w:p w14:paraId="40AAEDA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786CBD3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Missing Index Details from chapter 02 - TSQL code - 09-13-2022.sql - DESKTOP-CEBK38L\GRUMPY2019I1.APSales (DESKTOP-CEBK38L\Angelo (65))</w:t>
      </w:r>
    </w:p>
    <w:p w14:paraId="7EA3F01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 Query Processor estimates that implementing the following index could improve the query cost by 80.174%.</w:t>
      </w:r>
    </w:p>
    <w:p w14:paraId="723ED88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7004BC94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0C3736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652DFC3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USE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3031E21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4BB40F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NONCLUSTERED INDEX [&lt;Name of Missing Index,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sysname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,&gt;]</w:t>
      </w:r>
    </w:p>
    <w:p w14:paraId="1EB7BE1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0A05207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([StoreNo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CalendarDate],[TransactionQuantity],[UnitRetailPrice])</w:t>
      </w:r>
    </w:p>
    <w:p w14:paraId="01BB95C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46EBD2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775A64CB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61D9AD5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 Copy code from above and paste and supply name */</w:t>
      </w:r>
    </w:p>
    <w:p w14:paraId="76DCBF18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0D9BF4A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DROP INDEX IF EXISTS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CustNoProdNoStoreNoDateQtyPrice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33058B1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76B6358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472FF753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62FF40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NONCLUSTERED INDEX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CustNoProdNoStoreNoDateQtyPrice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48B2B32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0A90830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([StoreNo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CalendarDate],[TransactionQuantity],[UnitRetailPrice])</w:t>
      </w:r>
    </w:p>
    <w:p w14:paraId="64FEF6B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244C72AD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14:paraId="4D664AE2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2.10 – Calculating Sales Variance</w:t>
      </w:r>
    </w:p>
    <w:p w14:paraId="6853983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</w:p>
    <w:p w14:paraId="6A03673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PurchaseYear,PurchaseMonth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,StoreNo,ProductNo,CustomerNo,TotalSalesAmount)</w:t>
      </w:r>
    </w:p>
    <w:p w14:paraId="1F9AD49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11DB50A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25B199F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296C724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 AS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0689D3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864A3F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StoreNo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7F247A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4B3386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A88328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UnitRetailPrice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</w:p>
    <w:p w14:paraId="4607D7E3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</w:p>
    <w:p w14:paraId="35F1EDB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1D386B0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ind w:firstLine="720"/>
        <w:rPr>
          <w:rFonts w:ascii="Courier New" w:eastAsia="Courier New" w:hAnsi="Courier New" w:cs="Courier New"/>
          <w:color w:val="00B05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ProductNo,CustomerNo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,StoreNo</w:t>
      </w:r>
      <w:proofErr w:type="spellEnd"/>
    </w:p>
    <w:p w14:paraId="186FC41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12C17AB3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238CD32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6C8E87B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2F968E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53AFFE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cpa.StoreNo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376FB8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cpa.ProductNo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69D65D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F59524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c.CustomerFullName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0B6782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32D8FB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AVG(CONVERT(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15EF6E3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AvgPurchaseCount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D64352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VAR(CONVERT(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28581F1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</w:p>
    <w:p w14:paraId="57AC995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VarTotalSales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3840B2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VARP(CONVERT(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4BACC1D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</w:p>
    <w:p w14:paraId="3D962E4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VarpTotalSales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57B12D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VAR(CONVERT(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1D8EBE4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VarTotalSales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825E95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VARP(CONVERT(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DECIMAL(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10,2),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)) OVER(</w:t>
      </w:r>
    </w:p>
    <w:p w14:paraId="317619C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VarpYearTotalSales</w:t>
      </w:r>
      <w:proofErr w:type="spellEnd"/>
    </w:p>
    <w:p w14:paraId="1AC8D43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</w:t>
      </w:r>
      <w:proofErr w:type="spellEnd"/>
    </w:p>
    <w:p w14:paraId="25814C4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DimTable.Customer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</w:t>
      </w:r>
      <w:proofErr w:type="gramEnd"/>
    </w:p>
    <w:p w14:paraId="6C57BF3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ON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</w:p>
    <w:p w14:paraId="7D4EA99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'C00000008'</w:t>
      </w:r>
    </w:p>
    <w:p w14:paraId="4DCE051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2011</w:t>
      </w:r>
    </w:p>
    <w:p w14:paraId="73A706F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ProductNo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'P00000038114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';</w:t>
      </w:r>
      <w:proofErr w:type="gramEnd"/>
    </w:p>
    <w:p w14:paraId="69C3455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5BF1E49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Listing 2.11 – Average by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Year,Month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and Customer</w:t>
      </w:r>
    </w:p>
    <w:p w14:paraId="5FF99D2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WITH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</w:p>
    <w:p w14:paraId="060FAC3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PurchaseYear,PurchaseMonth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,CustomerNo,TotalSalesAmount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</w:t>
      </w:r>
    </w:p>
    <w:p w14:paraId="224E0D1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AS</w:t>
      </w:r>
    </w:p>
    <w:p w14:paraId="2759597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</w:p>
    <w:p w14:paraId="29CAEF5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694CE22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ab/>
        <w:t>YEAR(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  AS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PurchaseYear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58BD9B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MONTH(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212B1CA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DF6820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UnitRetailPrice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TotalSalesAmount</w:t>
      </w:r>
      <w:proofErr w:type="spellEnd"/>
    </w:p>
    <w:p w14:paraId="44E797E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StagingTable.SalesTransaction</w:t>
      </w:r>
      <w:proofErr w:type="spellEnd"/>
    </w:p>
    <w:p w14:paraId="03BAF30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GROUP BY YEAR(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),MONTH</w:t>
      </w:r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</w:p>
    <w:p w14:paraId="3609136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</w:t>
      </w:r>
    </w:p>
    <w:p w14:paraId="153B20EE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86B064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5CDBC38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5E8082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618E77C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319691A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c.CustomerFullName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85F2EA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68E8FB7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562C5CD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AvgTotalSales</w:t>
      </w:r>
      <w:proofErr w:type="spellEnd"/>
    </w:p>
    <w:p w14:paraId="7EF2533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A63E41" wp14:editId="64AF2877">
                <wp:simplePos x="0" y="0"/>
                <wp:positionH relativeFrom="column">
                  <wp:posOffset>1727200</wp:posOffset>
                </wp:positionH>
                <wp:positionV relativeFrom="paragraph">
                  <wp:posOffset>-25399</wp:posOffset>
                </wp:positionV>
                <wp:extent cx="1514475" cy="809625"/>
                <wp:effectExtent l="0" t="0" r="0" b="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645913" y="3432338"/>
                          <a:ext cx="1400175" cy="695325"/>
                        </a:xfrm>
                        <a:prstGeom prst="bentConnector3">
                          <a:avLst>
                            <a:gd name="adj1" fmla="val 99660"/>
                          </a:avLst>
                        </a:prstGeom>
                        <a:noFill/>
                        <a:ln w="571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-25399</wp:posOffset>
                </wp:positionV>
                <wp:extent cx="1514475" cy="809625"/>
                <wp:effectExtent b="0" l="0" r="0" t="0"/>
                <wp:wrapNone/>
                <wp:docPr id="8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70084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DimTable.Customer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</w:t>
      </w:r>
      <w:proofErr w:type="gramEnd"/>
    </w:p>
    <w:p w14:paraId="31FB543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ON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</w:p>
    <w:p w14:paraId="11DA2DC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'C00000008'</w:t>
      </w:r>
    </w:p>
    <w:p w14:paraId="7A19F6F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WINDOW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(</w:t>
      </w:r>
    </w:p>
    <w:p w14:paraId="51234D5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</w:p>
    <w:p w14:paraId="525C1CD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ASC,cpa.PurchaseMonth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ASC</w:t>
      </w:r>
    </w:p>
    <w:p w14:paraId="32CB2A1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) </w:t>
      </w:r>
    </w:p>
    <w:p w14:paraId="371A80D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7DE7897B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2.12 – Suggested Index</w:t>
      </w:r>
    </w:p>
    <w:p w14:paraId="369239F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22C632A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Missing Index Details from SQLQuery2.sql - DESKTOP-CEBK38L.APSales (DESKTOP-CEBK38L\Angelo (66))</w:t>
      </w:r>
    </w:p>
    <w:p w14:paraId="2892624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The Query Processor estimates that implementing the following index could improve the query cost by 99.0667%.</w:t>
      </w:r>
    </w:p>
    <w:p w14:paraId="12CFF77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4F5524E9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1075DD9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/*</w:t>
      </w:r>
    </w:p>
    <w:p w14:paraId="14C255E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USE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APSales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7E6732C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814A3CF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CREATE NONCLUSTERED INDEX [&lt;Name of Missing Index,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sysname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,&gt;]</w:t>
      </w:r>
    </w:p>
    <w:p w14:paraId="2ADD250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00E2357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UnitRetailPrice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0128F6DD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1B93225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*/</w:t>
      </w:r>
    </w:p>
    <w:p w14:paraId="7699A028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7EA21EB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DROP INDEX IF EXISTS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CustomerNoieDateQuantityRetailPrice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2C80742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56F4956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00150BE2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427580B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CREATE NONCLUSTERED INDEX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CustomerNoieDateQuantityRetailPrice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</w:t>
      </w:r>
    </w:p>
    <w:p w14:paraId="30D6EADB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ON 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StagingTable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].[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SalesTransaction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3FFCB1E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lastRenderedPageBreak/>
        <w:t>INCLUDE ([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CalendarDate</w:t>
      </w:r>
      <w:proofErr w:type="spellEnd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TransactionQuantity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],[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UnitRetailPrice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])</w:t>
      </w:r>
    </w:p>
    <w:p w14:paraId="5C416BF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p w14:paraId="58AD0097" w14:textId="77777777" w:rsidR="00FF7429" w:rsidRDefault="00000000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Listing 2.13 – Defining Multiple Windows</w:t>
      </w:r>
    </w:p>
    <w:p w14:paraId="7FFC916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SELECT</w:t>
      </w:r>
    </w:p>
    <w:p w14:paraId="1762C92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3CBA19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cpa.PurchaseMonth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6027E6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58B76AB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c.CustomerFullName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0F85C4BA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19D8C9AC" w14:textId="77777777" w:rsidR="00FF7429" w:rsidRDefault="00FF7429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</w:p>
    <w:p w14:paraId="2CBD8482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AVG(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7D912B77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STDEV(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StdevSalesWindow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StdevTotalSales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,</w:t>
      </w:r>
    </w:p>
    <w:p w14:paraId="453D75E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SUM(</w:t>
      </w:r>
      <w:proofErr w:type="spellStart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>cpa.TotalSalesAmount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) OVER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SumSalesWindow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SumTotalSales</w:t>
      </w:r>
      <w:proofErr w:type="spellEnd"/>
    </w:p>
    <w:p w14:paraId="61E2157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CustomerPurchaseAnalysis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cpa</w:t>
      </w:r>
      <w:proofErr w:type="spellEnd"/>
    </w:p>
    <w:p w14:paraId="395F10B6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JOIN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DimTable.Customer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</w:t>
      </w:r>
      <w:proofErr w:type="gramEnd"/>
    </w:p>
    <w:p w14:paraId="0F10E7B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ON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c.CustomerNo</w:t>
      </w:r>
      <w:proofErr w:type="spellEnd"/>
    </w:p>
    <w:p w14:paraId="169629E8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cpa.CustomerNo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= 'C00000008'</w:t>
      </w:r>
    </w:p>
    <w:p w14:paraId="19D25544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WINDOW </w:t>
      </w:r>
    </w:p>
    <w:p w14:paraId="351DDD1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StdevSalesWindow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(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>),</w:t>
      </w:r>
    </w:p>
    <w:p w14:paraId="55B73E20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AvgSalesWindow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(</w:t>
      </w:r>
    </w:p>
    <w:p w14:paraId="71D7471C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PARTITION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</w:p>
    <w:p w14:paraId="6ACFF62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ORDER BY </w:t>
      </w:r>
      <w:proofErr w:type="spellStart"/>
      <w:proofErr w:type="gramStart"/>
      <w:r>
        <w:rPr>
          <w:rFonts w:ascii="Courier New" w:eastAsia="Courier New" w:hAnsi="Courier New" w:cs="Courier New"/>
          <w:color w:val="00B050"/>
          <w:sz w:val="20"/>
          <w:szCs w:val="20"/>
        </w:rPr>
        <w:t>cpa.PurchaseYear</w:t>
      </w:r>
      <w:proofErr w:type="spellEnd"/>
      <w:proofErr w:type="gram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ASC,cpa.PurchaseMonth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ASC</w:t>
      </w:r>
    </w:p>
    <w:p w14:paraId="47242A09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),</w:t>
      </w:r>
    </w:p>
    <w:p w14:paraId="516D87B1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 xml:space="preserve"> </w:t>
      </w:r>
      <w:proofErr w:type="spellStart"/>
      <w:r>
        <w:rPr>
          <w:rFonts w:ascii="Courier New" w:eastAsia="Courier New" w:hAnsi="Courier New" w:cs="Courier New"/>
          <w:color w:val="00B050"/>
          <w:sz w:val="20"/>
          <w:szCs w:val="20"/>
        </w:rPr>
        <w:t>SumSalesWindow</w:t>
      </w:r>
      <w:proofErr w:type="spellEnd"/>
      <w:r>
        <w:rPr>
          <w:rFonts w:ascii="Courier New" w:eastAsia="Courier New" w:hAnsi="Courier New" w:cs="Courier New"/>
          <w:color w:val="00B050"/>
          <w:sz w:val="20"/>
          <w:szCs w:val="20"/>
        </w:rPr>
        <w:t xml:space="preserve"> AS (</w:t>
      </w:r>
    </w:p>
    <w:p w14:paraId="71FB64C5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ab/>
      </w:r>
      <w:r>
        <w:rPr>
          <w:rFonts w:ascii="Courier New" w:eastAsia="Courier New" w:hAnsi="Courier New" w:cs="Courier New"/>
          <w:color w:val="00B050"/>
          <w:sz w:val="20"/>
          <w:szCs w:val="20"/>
        </w:rPr>
        <w:tab/>
        <w:t>);</w:t>
      </w:r>
    </w:p>
    <w:p w14:paraId="5455C0BE" w14:textId="77777777" w:rsidR="00FF7429" w:rsidRDefault="0000000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120" w:line="276" w:lineRule="auto"/>
        <w:rPr>
          <w:rFonts w:ascii="Courier New" w:eastAsia="Courier New" w:hAnsi="Courier New" w:cs="Courier New"/>
          <w:color w:val="00B050"/>
          <w:sz w:val="20"/>
          <w:szCs w:val="20"/>
        </w:rPr>
      </w:pPr>
      <w:r>
        <w:rPr>
          <w:rFonts w:ascii="Courier New" w:eastAsia="Courier New" w:hAnsi="Courier New" w:cs="Courier New"/>
          <w:color w:val="00B050"/>
          <w:sz w:val="20"/>
          <w:szCs w:val="20"/>
        </w:rPr>
        <w:t>GO</w:t>
      </w:r>
    </w:p>
    <w:sectPr w:rsidR="00FF7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33D"/>
    <w:multiLevelType w:val="multilevel"/>
    <w:tmpl w:val="BB2E4326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8F02C86"/>
    <w:multiLevelType w:val="multilevel"/>
    <w:tmpl w:val="9C40B73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6C084362"/>
    <w:multiLevelType w:val="multilevel"/>
    <w:tmpl w:val="950A26B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7ACE71F3"/>
    <w:multiLevelType w:val="multilevel"/>
    <w:tmpl w:val="B46AD54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858539002">
    <w:abstractNumId w:val="3"/>
  </w:num>
  <w:num w:numId="2" w16cid:durableId="1510633453">
    <w:abstractNumId w:val="0"/>
  </w:num>
  <w:num w:numId="3" w16cid:durableId="491987450">
    <w:abstractNumId w:val="2"/>
  </w:num>
  <w:num w:numId="4" w16cid:durableId="184439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29"/>
    <w:rsid w:val="007166BD"/>
    <w:rsid w:val="009A0EBA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1EA8"/>
  <w15:docId w15:val="{09DF257C-8254-46F4-BCA5-95245757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C90728"/>
    <w:pPr>
      <w:keepNext/>
      <w:keepLines/>
      <w:spacing w:before="360" w:after="120" w:line="276" w:lineRule="auto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90728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BodyText">
    <w:name w:val="Body Text"/>
    <w:basedOn w:val="Normal"/>
    <w:link w:val="BodyTextChar"/>
    <w:uiPriority w:val="99"/>
    <w:semiHidden/>
    <w:unhideWhenUsed/>
    <w:rsid w:val="00C907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90728"/>
  </w:style>
  <w:style w:type="paragraph" w:customStyle="1" w:styleId="Code">
    <w:name w:val="Code"/>
    <w:link w:val="CodeChar"/>
    <w:uiPriority w:val="9"/>
    <w:qFormat/>
    <w:rsid w:val="00FA5B1F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FA5B1F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styleId="ListParagraph">
    <w:name w:val="List Paragraph"/>
    <w:basedOn w:val="Normal"/>
    <w:uiPriority w:val="34"/>
    <w:qFormat/>
    <w:rsid w:val="00CB015D"/>
    <w:pPr>
      <w:ind w:left="720"/>
      <w:contextualSpacing/>
    </w:pPr>
  </w:style>
  <w:style w:type="paragraph" w:customStyle="1" w:styleId="NoteTipCaution">
    <w:name w:val="Note/Tip/Caution"/>
    <w:basedOn w:val="BodyText"/>
    <w:next w:val="BodyText"/>
    <w:uiPriority w:val="9"/>
    <w:qFormat/>
    <w:rsid w:val="00892299"/>
    <w:pPr>
      <w:pBdr>
        <w:top w:val="single" w:sz="8" w:space="12" w:color="000000"/>
        <w:bottom w:val="single" w:sz="8" w:space="12" w:color="000000"/>
      </w:pBdr>
      <w:shd w:val="clear" w:color="auto" w:fill="FFFFFF" w:themeFill="background1"/>
      <w:spacing w:line="319" w:lineRule="auto"/>
      <w:ind w:left="720" w:right="720"/>
    </w:pPr>
    <w:rPr>
      <w:rFonts w:ascii="Times New Roman" w:hAnsi="Times New Roman"/>
      <w:color w:val="000000" w:themeColor="text1"/>
      <w:sz w:val="24"/>
    </w:rPr>
  </w:style>
  <w:style w:type="character" w:styleId="Strong">
    <w:name w:val="Strong"/>
    <w:basedOn w:val="DefaultParagraphFont"/>
    <w:uiPriority w:val="9"/>
    <w:qFormat/>
    <w:rsid w:val="00892299"/>
    <w:rPr>
      <w:b/>
      <w:bCs/>
      <w:color w:val="FF0000"/>
    </w:rPr>
  </w:style>
  <w:style w:type="table" w:styleId="TableGrid">
    <w:name w:val="Table Grid"/>
    <w:basedOn w:val="TableNormal"/>
    <w:uiPriority w:val="39"/>
    <w:rsid w:val="0094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2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94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f0">
    <w:name w:val="pf0"/>
    <w:basedOn w:val="Normal"/>
    <w:rsid w:val="00C40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C40AE8"/>
    <w:rPr>
      <w:rFonts w:ascii="Segoe UI" w:hAnsi="Segoe UI" w:cs="Segoe UI" w:hint="default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D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D57"/>
    <w:rPr>
      <w:b/>
      <w:bCs/>
      <w:sz w:val="20"/>
      <w:szCs w:val="20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31" Type="http://schemas.openxmlformats.org/officeDocument/2006/relationships/image" Target="media/image26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Z5RsPM1tQJe4+euUkX4Mfu635w==">CgMxLjAyCGguZ2pkZ3hzMgloLjMwajB6bGw4AHIhMWJEYkdIY21KTVRDSFdxOGw5YV9ESjdjRTlRZ2szcDM3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1667</Words>
  <Characters>9505</Characters>
  <Application>Microsoft Office Word</Application>
  <DocSecurity>0</DocSecurity>
  <Lines>79</Lines>
  <Paragraphs>22</Paragraphs>
  <ScaleCrop>false</ScaleCrop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Bobak</dc:creator>
  <cp:lastModifiedBy>Angelo Bobak</cp:lastModifiedBy>
  <cp:revision>3</cp:revision>
  <dcterms:created xsi:type="dcterms:W3CDTF">2023-07-11T16:56:00Z</dcterms:created>
  <dcterms:modified xsi:type="dcterms:W3CDTF">2023-07-11T17:00:00Z</dcterms:modified>
</cp:coreProperties>
</file>