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1E" w:rsidRDefault="00CD234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the</w:t>
      </w:r>
      <w:r w:rsidR="00030A1E" w:rsidRPr="000F2099">
        <w:rPr>
          <w:rFonts w:ascii="Courier New" w:hAnsi="Courier New" w:cs="Courier New"/>
        </w:rPr>
        <w:t xml:space="preserve"> </w:t>
      </w:r>
      <w:r w:rsidR="00682299">
        <w:rPr>
          <w:rFonts w:ascii="Courier New" w:hAnsi="Courier New" w:cs="Courier New"/>
        </w:rPr>
        <w:t>synthetic</w:t>
      </w:r>
      <w:r>
        <w:rPr>
          <w:rFonts w:ascii="Courier New" w:hAnsi="Courier New" w:cs="Courier New"/>
        </w:rPr>
        <w:t>_</w:t>
      </w:r>
      <w:r w:rsidR="00682299">
        <w:rPr>
          <w:rFonts w:ascii="Courier New" w:hAnsi="Courier New" w:cs="Courier New"/>
        </w:rPr>
        <w:t>cancer_data</w:t>
      </w:r>
      <w:r w:rsidR="00030A1E" w:rsidRPr="000F2099">
        <w:rPr>
          <w:rFonts w:ascii="Courier New" w:hAnsi="Courier New" w:cs="Courier New"/>
        </w:rPr>
        <w:t>.</w:t>
      </w:r>
    </w:p>
    <w:p w:rsidR="00682299" w:rsidRDefault="00682299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ED0FE3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</w:t>
      </w:r>
      <w:r w:rsidR="00682299">
        <w:rPr>
          <w:rFonts w:ascii="Courier New" w:hAnsi="Courier New" w:cs="Courier New"/>
        </w:rPr>
        <w:t>synthetic_cancer_data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Pr="00682299" w:rsidRDefault="00030A1E" w:rsidP="0068229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682299">
        <w:rPr>
          <w:rFonts w:ascii="Courier New" w:hAnsi="Courier New" w:cs="Courier New"/>
        </w:rPr>
        <w:t>synthetic_cancer_data:11 (10 numerical,1</w:t>
      </w:r>
      <w:r w:rsidRPr="00682299">
        <w:rPr>
          <w:rFonts w:ascii="Courier New" w:hAnsi="Courier New" w:cs="Courier New"/>
        </w:rPr>
        <w:t>categorical)</w:t>
      </w:r>
    </w:p>
    <w:p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682299">
        <w:rPr>
          <w:rFonts w:ascii="Courier New" w:hAnsi="Courier New" w:cs="Courier New"/>
        </w:rPr>
        <w:t>synthetic_cancer_data</w:t>
      </w:r>
      <w:r>
        <w:rPr>
          <w:rFonts w:ascii="Courier New" w:hAnsi="Courier New" w:cs="Courier New"/>
        </w:rPr>
        <w:t>.</w:t>
      </w:r>
    </w:p>
    <w:p w:rsidR="00030A1E" w:rsidRDefault="00030A1E" w:rsidP="00030A1E">
      <w:pPr>
        <w:pStyle w:val="ListParagraph"/>
        <w:rPr>
          <w:rFonts w:ascii="Courier New" w:hAnsi="Courier New" w:cs="Courier New"/>
        </w:rPr>
      </w:pPr>
    </w:p>
    <w:p w:rsidR="003512D6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1:</w:t>
      </w:r>
      <w:r w:rsidR="00AD532A" w:rsidRPr="003512D6">
        <w:rPr>
          <w:rFonts w:ascii="Courier New" w:hAnsi="Courier New" w:cs="Courier New"/>
          <w:b/>
        </w:rPr>
        <w:t>Sample_ No</w:t>
      </w:r>
      <w:r w:rsidR="00AD532A">
        <w:rPr>
          <w:rFonts w:ascii="Courier New" w:hAnsi="Courier New" w:cs="Courier New"/>
        </w:rPr>
        <w:t xml:space="preserve"> </w:t>
      </w:r>
      <w:r w:rsidR="00AD532A" w:rsidRPr="003512D6">
        <w:rPr>
          <w:rFonts w:ascii="Courier New" w:hAnsi="Courier New" w:cs="Courier New"/>
          <w:b/>
        </w:rPr>
        <w:t>(Numeric)</w:t>
      </w:r>
    </w:p>
    <w:p w:rsidR="00030A1E" w:rsidRPr="00682299" w:rsidRDefault="00030A1E" w:rsidP="003512D6">
      <w:pPr>
        <w:pStyle w:val="PlainText"/>
        <w:ind w:left="1215"/>
        <w:rPr>
          <w:rFonts w:ascii="Courier New" w:hAnsi="Courier New" w:cs="Courier New"/>
        </w:rPr>
      </w:pPr>
      <w:r w:rsidRPr="00682299">
        <w:rPr>
          <w:rFonts w:ascii="Courier New" w:hAnsi="Courier New" w:cs="Courier New"/>
        </w:rPr>
        <w:t xml:space="preserve"> </w:t>
      </w:r>
    </w:p>
    <w:p w:rsidR="003512D6" w:rsidRDefault="00AD532A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2</w:t>
      </w:r>
      <w:r>
        <w:rPr>
          <w:rFonts w:ascii="Courier New" w:hAnsi="Courier New" w:cs="Courier New"/>
        </w:rPr>
        <w:t>:</w:t>
      </w:r>
      <w:r w:rsidRPr="003512D6">
        <w:rPr>
          <w:rFonts w:ascii="Courier New" w:hAnsi="Courier New" w:cs="Courier New"/>
          <w:b/>
        </w:rPr>
        <w:t>Thickness_of_Clump (Numeric)</w:t>
      </w:r>
      <w:r>
        <w:rPr>
          <w:rFonts w:ascii="Courier New" w:hAnsi="Courier New" w:cs="Courier New"/>
        </w:rPr>
        <w:t>:Benign cells are more likely monolayers and malignant</w:t>
      </w:r>
      <w:r w:rsidR="005226AC">
        <w:rPr>
          <w:rFonts w:ascii="Courier New" w:hAnsi="Courier New" w:cs="Courier New"/>
        </w:rPr>
        <w:t xml:space="preserve"> or cancerous</w:t>
      </w:r>
      <w:r>
        <w:rPr>
          <w:rFonts w:ascii="Courier New" w:hAnsi="Courier New" w:cs="Courier New"/>
        </w:rPr>
        <w:t xml:space="preserve"> cells are multilayer</w:t>
      </w:r>
    </w:p>
    <w:p w:rsidR="00203AEB" w:rsidRPr="00682299" w:rsidRDefault="00AD532A" w:rsidP="003512D6">
      <w:pPr>
        <w:pStyle w:val="PlainText"/>
        <w:tabs>
          <w:tab w:val="left" w:pos="3300"/>
        </w:tabs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512D6">
        <w:rPr>
          <w:rFonts w:ascii="Courier New" w:hAnsi="Courier New" w:cs="Courier New"/>
        </w:rPr>
        <w:tab/>
      </w:r>
    </w:p>
    <w:p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3:</w:t>
      </w:r>
      <w:r w:rsidR="00AD532A" w:rsidRPr="003512D6">
        <w:rPr>
          <w:rFonts w:ascii="Courier New" w:hAnsi="Courier New" w:cs="Courier New"/>
          <w:b/>
        </w:rPr>
        <w:t>Cell_Size_Uniformity(Numeric)</w:t>
      </w:r>
      <w:r w:rsidR="005226AC">
        <w:rPr>
          <w:rFonts w:ascii="Courier New" w:hAnsi="Courier New" w:cs="Courier New"/>
        </w:rPr>
        <w:t>:Benign cells does not vary in size and malignant or cancer cell vary in size</w:t>
      </w:r>
    </w:p>
    <w:p w:rsidR="00030A1E" w:rsidRDefault="00030A1E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4:</w:t>
      </w:r>
      <w:r w:rsidR="00AD532A" w:rsidRPr="003512D6">
        <w:rPr>
          <w:rFonts w:ascii="Courier New" w:hAnsi="Courier New" w:cs="Courier New"/>
          <w:b/>
        </w:rPr>
        <w:t>Cell_Shape_Uniformity(Numeric)</w:t>
      </w:r>
      <w:r w:rsidR="005226AC">
        <w:rPr>
          <w:rFonts w:ascii="Courier New" w:hAnsi="Courier New" w:cs="Courier New"/>
        </w:rPr>
        <w:t xml:space="preserve">:Benign cells does not vary in shape and malignant or cancer cell vary in shape </w:t>
      </w:r>
    </w:p>
    <w:p w:rsidR="00030A1E" w:rsidRDefault="005226AC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 xml:space="preserve">   </w:t>
      </w:r>
    </w:p>
    <w:p w:rsidR="00CD234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5:Marginal_Adhesion(Numeric)</w:t>
      </w:r>
      <w:r w:rsidR="003512D6">
        <w:rPr>
          <w:rFonts w:ascii="Courier New" w:hAnsi="Courier New" w:cs="Courier New"/>
        </w:rPr>
        <w:t>:</w:t>
      </w:r>
      <w:r w:rsidR="005226AC">
        <w:rPr>
          <w:rFonts w:ascii="Courier New" w:hAnsi="Courier New" w:cs="Courier New"/>
        </w:rPr>
        <w:t>Benign cells are more likely stick together and cancer cells are loose or does not stick together</w:t>
      </w:r>
    </w:p>
    <w:p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:rsidR="004F54F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6:Single_Epithelial_Cell_Size(Numeric)</w:t>
      </w:r>
      <w:r w:rsidR="003512D6">
        <w:rPr>
          <w:rFonts w:ascii="Courier New" w:hAnsi="Courier New" w:cs="Courier New"/>
        </w:rPr>
        <w:t>:</w:t>
      </w:r>
      <w:r w:rsidR="005226AC">
        <w:rPr>
          <w:rFonts w:ascii="Courier New" w:hAnsi="Courier New" w:cs="Courier New"/>
        </w:rPr>
        <w:t>In benign cells epithelial cells are normal and malignant or cancer cells are significantly enlarged</w:t>
      </w:r>
    </w:p>
    <w:p w:rsidR="003512D6" w:rsidRPr="00203AEB" w:rsidRDefault="003512D6" w:rsidP="003512D6">
      <w:pPr>
        <w:pStyle w:val="PlainText"/>
        <w:rPr>
          <w:rFonts w:ascii="Courier New" w:hAnsi="Courier New" w:cs="Courier New"/>
        </w:rPr>
      </w:pPr>
    </w:p>
    <w:p w:rsidR="00203AEB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7:Bare_Nuclei</w:t>
      </w:r>
      <w:r w:rsidR="005226AC"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 w:rsidR="000753EB">
        <w:rPr>
          <w:rFonts w:ascii="Courier New" w:hAnsi="Courier New" w:cs="Courier New"/>
        </w:rPr>
        <w:t>In benign cells the bare nuclei is not surrounded by cytoplasm and in cancer cells it is surrounded by cytoplasm</w:t>
      </w:r>
    </w:p>
    <w:p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:rsidR="004F54F7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8:</w:t>
      </w:r>
      <w:r w:rsidR="005226AC" w:rsidRPr="003512D6">
        <w:rPr>
          <w:rFonts w:ascii="Courier New" w:hAnsi="Courier New" w:cs="Courier New"/>
          <w:b/>
        </w:rPr>
        <w:t>Bland_Chromatin(Numeric)</w:t>
      </w:r>
      <w:r w:rsidR="003512D6" w:rsidRPr="003512D6">
        <w:rPr>
          <w:rFonts w:ascii="Courier New" w:hAnsi="Courier New" w:cs="Courier New"/>
          <w:b/>
        </w:rPr>
        <w:t>:</w:t>
      </w:r>
      <w:r w:rsidR="000753EB">
        <w:rPr>
          <w:rFonts w:ascii="Courier New" w:hAnsi="Courier New" w:cs="Courier New"/>
        </w:rPr>
        <w:t>Benign cells have uniform or fine chromatin and cancer cells have coarse chromatin</w:t>
      </w:r>
    </w:p>
    <w:p w:rsidR="003512D6" w:rsidRDefault="003512D6" w:rsidP="003512D6">
      <w:pPr>
        <w:pStyle w:val="PlainText"/>
        <w:rPr>
          <w:rFonts w:ascii="Courier New" w:hAnsi="Courier New" w:cs="Courier New"/>
        </w:rPr>
      </w:pPr>
    </w:p>
    <w:p w:rsidR="001D5C5F" w:rsidRDefault="004F54F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9:</w:t>
      </w:r>
      <w:r w:rsidR="005226AC" w:rsidRPr="003512D6">
        <w:rPr>
          <w:rFonts w:ascii="Courier New" w:hAnsi="Courier New" w:cs="Courier New"/>
          <w:b/>
        </w:rPr>
        <w:t>Normal_Nucle</w:t>
      </w:r>
      <w:r w:rsidR="003512D6" w:rsidRPr="003512D6">
        <w:rPr>
          <w:rFonts w:ascii="Courier New" w:hAnsi="Courier New" w:cs="Courier New"/>
          <w:b/>
        </w:rPr>
        <w:t>oli(Numeric):</w:t>
      </w:r>
      <w:r w:rsidR="000753EB">
        <w:rPr>
          <w:rFonts w:ascii="Courier New" w:hAnsi="Courier New" w:cs="Courier New"/>
        </w:rPr>
        <w:t>In Benign cells nucleoli is very small and in cancer cells nucleoli is more prominent</w:t>
      </w:r>
      <w:r w:rsidRPr="00203AEB">
        <w:rPr>
          <w:rFonts w:ascii="Courier New" w:hAnsi="Courier New" w:cs="Courier New"/>
        </w:rPr>
        <w:t xml:space="preserve"> </w:t>
      </w:r>
    </w:p>
    <w:p w:rsidR="003512D6" w:rsidRPr="00682299" w:rsidRDefault="003512D6" w:rsidP="003512D6">
      <w:pPr>
        <w:pStyle w:val="PlainText"/>
        <w:rPr>
          <w:rFonts w:ascii="Courier New" w:hAnsi="Courier New" w:cs="Courier New"/>
        </w:rPr>
      </w:pPr>
    </w:p>
    <w:p w:rsidR="001D5C5F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</w:t>
      </w:r>
      <w:r w:rsidR="00203AEB" w:rsidRPr="003512D6">
        <w:rPr>
          <w:rFonts w:ascii="Courier New" w:hAnsi="Courier New" w:cs="Courier New"/>
          <w:b/>
        </w:rPr>
        <w:t>e 10:</w:t>
      </w:r>
      <w:r w:rsidR="005226AC" w:rsidRPr="003512D6">
        <w:rPr>
          <w:rFonts w:ascii="Courier New" w:hAnsi="Courier New" w:cs="Courier New"/>
          <w:b/>
        </w:rPr>
        <w:t>Mitoses(Numeric)</w:t>
      </w:r>
      <w:r w:rsidR="003512D6">
        <w:rPr>
          <w:rFonts w:ascii="Courier New" w:hAnsi="Courier New" w:cs="Courier New"/>
        </w:rPr>
        <w:t>:</w:t>
      </w:r>
      <w:r w:rsidR="000753EB">
        <w:rPr>
          <w:rFonts w:ascii="Courier New" w:hAnsi="Courier New" w:cs="Courier New"/>
        </w:rPr>
        <w:t>In benign cells the cell growth is normal and in cancer cells there is abnormal cell growth</w:t>
      </w:r>
    </w:p>
    <w:p w:rsidR="003512D6" w:rsidRDefault="003512D6" w:rsidP="003512D6">
      <w:pPr>
        <w:pStyle w:val="PlainText"/>
        <w:rPr>
          <w:rFonts w:ascii="Courier New" w:hAnsi="Courier New" w:cs="Courier New"/>
        </w:rPr>
      </w:pPr>
    </w:p>
    <w:p w:rsidR="00DA44DD" w:rsidRPr="00203AEB" w:rsidRDefault="005226AC" w:rsidP="003551E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11:Outcome(Categorical</w:t>
      </w:r>
      <w:r w:rsidR="003512D6" w:rsidRPr="003512D6">
        <w:rPr>
          <w:rFonts w:ascii="Courier New" w:hAnsi="Courier New" w:cs="Courier New"/>
          <w:b/>
        </w:rPr>
        <w:t>)</w:t>
      </w:r>
      <w:r w:rsidR="000753EB" w:rsidRPr="003512D6">
        <w:rPr>
          <w:rFonts w:ascii="Courier New" w:hAnsi="Courier New" w:cs="Courier New"/>
          <w:b/>
        </w:rPr>
        <w:t>:</w:t>
      </w:r>
      <w:r w:rsidR="000753EB">
        <w:rPr>
          <w:rFonts w:ascii="Courier New" w:hAnsi="Courier New" w:cs="Courier New"/>
        </w:rPr>
        <w:t>No denotes the presence of benign</w:t>
      </w:r>
      <w:r w:rsidR="003512D6">
        <w:rPr>
          <w:rFonts w:ascii="Courier New" w:hAnsi="Courier New" w:cs="Courier New"/>
        </w:rPr>
        <w:t xml:space="preserve"> and Yes denotes the presence of malignant breast cancer 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0A1E" w:rsidRDefault="00030A1E">
      <w:bookmarkStart w:id="0" w:name="_GoBack"/>
      <w:bookmarkEnd w:id="0"/>
    </w:p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1E"/>
    <w:rsid w:val="00030A1E"/>
    <w:rsid w:val="000753EB"/>
    <w:rsid w:val="000C5495"/>
    <w:rsid w:val="001D5C5F"/>
    <w:rsid w:val="00203AEB"/>
    <w:rsid w:val="003512D6"/>
    <w:rsid w:val="004F54F7"/>
    <w:rsid w:val="005226AC"/>
    <w:rsid w:val="00682299"/>
    <w:rsid w:val="008B0D29"/>
    <w:rsid w:val="00AD532A"/>
    <w:rsid w:val="00B62DDB"/>
    <w:rsid w:val="00CD2347"/>
    <w:rsid w:val="00DA44DD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A588C-2DA4-4493-88F8-3D8F5A9A7FBB}"/>
</file>

<file path=customXml/itemProps2.xml><?xml version="1.0" encoding="utf-8"?>
<ds:datastoreItem xmlns:ds="http://schemas.openxmlformats.org/officeDocument/2006/customXml" ds:itemID="{9AE5FED5-ABDA-40D1-B098-09E0CC16EB03}"/>
</file>

<file path=customXml/itemProps3.xml><?xml version="1.0" encoding="utf-8"?>
<ds:datastoreItem xmlns:ds="http://schemas.openxmlformats.org/officeDocument/2006/customXml" ds:itemID="{D8D978BA-0024-42DB-8589-8142EBB587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Deepti-Gupta</cp:lastModifiedBy>
  <cp:revision>5</cp:revision>
  <dcterms:created xsi:type="dcterms:W3CDTF">2017-12-15T00:29:00Z</dcterms:created>
  <dcterms:modified xsi:type="dcterms:W3CDTF">2018-01-18T04:29:00Z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