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Combinators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Combinators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" " (space)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 of Combinators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a few other combinators to make this possible, and they even provide for hierarchical context based upon the elements' relationship within the DOM.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" " (space)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nav li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nav 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combining selectors together we can select elements to style based upon their natural location and ordering within an HTML documents.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