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jQuery Local File Test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Access this file using the "file:" protocol,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two green "OK" strings must appear below,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Empty local files will issue errors, it's a known limitation.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Success: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Logs: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