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119" w:rsidRPr="00D17119" w:rsidRDefault="00D17119" w:rsidP="00D17119">
      <w:pPr>
        <w:spacing w:line="240" w:lineRule="auto"/>
        <w:rPr>
          <w:rFonts w:ascii="Times New Roman" w:hAnsi="Times New Roman" w:cs="Times New Roman"/>
          <w:sz w:val="24"/>
          <w:szCs w:val="24"/>
        </w:rPr>
      </w:pPr>
      <w:r w:rsidRPr="00D17119">
        <w:rPr>
          <w:rFonts w:ascii="Times New Roman" w:hAnsi="Times New Roman" w:cs="Times New Roman"/>
          <w:b/>
          <w:sz w:val="24"/>
          <w:szCs w:val="24"/>
        </w:rPr>
        <w:t>Presenting Author’s Email:</w:t>
      </w:r>
      <w:r w:rsidRPr="00D17119">
        <w:rPr>
          <w:rFonts w:ascii="Times New Roman" w:hAnsi="Times New Roman" w:cs="Times New Roman"/>
          <w:sz w:val="24"/>
          <w:szCs w:val="24"/>
        </w:rPr>
        <w:t xml:space="preserve"> </w:t>
      </w:r>
      <w:hyperlink r:id="rId7" w:history="1">
        <w:r w:rsidRPr="00D17119">
          <w:rPr>
            <w:rStyle w:val="Hyperlink"/>
            <w:rFonts w:ascii="Times New Roman" w:hAnsi="Times New Roman" w:cs="Times New Roman"/>
            <w:sz w:val="24"/>
            <w:szCs w:val="24"/>
          </w:rPr>
          <w:t>eugene.schupp@usu.edu</w:t>
        </w:r>
      </w:hyperlink>
    </w:p>
    <w:p w:rsidR="00D17119" w:rsidRPr="00D17119" w:rsidRDefault="00D17119" w:rsidP="00D17119">
      <w:pPr>
        <w:spacing w:line="240" w:lineRule="auto"/>
        <w:rPr>
          <w:rFonts w:ascii="Times New Roman" w:hAnsi="Times New Roman" w:cs="Times New Roman"/>
          <w:b/>
          <w:sz w:val="24"/>
          <w:szCs w:val="24"/>
        </w:rPr>
      </w:pPr>
      <w:r w:rsidRPr="00D17119">
        <w:rPr>
          <w:rFonts w:ascii="Times New Roman" w:hAnsi="Times New Roman" w:cs="Times New Roman"/>
          <w:b/>
          <w:sz w:val="24"/>
          <w:szCs w:val="24"/>
        </w:rPr>
        <w:t xml:space="preserve">Preference: </w:t>
      </w:r>
      <w:r w:rsidRPr="00D17119">
        <w:rPr>
          <w:rFonts w:ascii="Times New Roman" w:hAnsi="Times New Roman" w:cs="Times New Roman"/>
          <w:sz w:val="24"/>
          <w:szCs w:val="24"/>
        </w:rPr>
        <w:t>Poster Session</w:t>
      </w:r>
    </w:p>
    <w:p w:rsidR="00D17119" w:rsidRPr="00AD79F1" w:rsidRDefault="00D17119" w:rsidP="00D17119">
      <w:pPr>
        <w:spacing w:line="240" w:lineRule="auto"/>
        <w:rPr>
          <w:rFonts w:ascii="Times New Roman" w:hAnsi="Times New Roman" w:cs="Times New Roman"/>
          <w:sz w:val="24"/>
          <w:szCs w:val="24"/>
        </w:rPr>
      </w:pPr>
      <w:r w:rsidRPr="00AD79F1">
        <w:rPr>
          <w:rFonts w:ascii="Times New Roman" w:hAnsi="Times New Roman" w:cs="Times New Roman"/>
          <w:b/>
          <w:sz w:val="24"/>
          <w:szCs w:val="24"/>
        </w:rPr>
        <w:t>Theme:</w:t>
      </w:r>
      <w:r>
        <w:rPr>
          <w:rFonts w:ascii="Times New Roman" w:hAnsi="Times New Roman" w:cs="Times New Roman"/>
          <w:b/>
          <w:sz w:val="24"/>
          <w:szCs w:val="24"/>
        </w:rPr>
        <w:t xml:space="preserve"> </w:t>
      </w:r>
      <w:r w:rsidR="00AD79F1">
        <w:rPr>
          <w:rFonts w:ascii="Times New Roman" w:hAnsi="Times New Roman" w:cs="Times New Roman"/>
          <w:sz w:val="24"/>
          <w:szCs w:val="24"/>
        </w:rPr>
        <w:t>Native Plant Conservation</w:t>
      </w:r>
    </w:p>
    <w:p w:rsidR="00D17119" w:rsidRDefault="00D17119" w:rsidP="00AD79F1">
      <w:pPr>
        <w:tabs>
          <w:tab w:val="left" w:pos="3220"/>
        </w:tabs>
        <w:spacing w:line="240" w:lineRule="auto"/>
        <w:rPr>
          <w:rFonts w:ascii="Times New Roman" w:hAnsi="Times New Roman" w:cs="Times New Roman"/>
          <w:sz w:val="24"/>
          <w:szCs w:val="24"/>
        </w:rPr>
      </w:pPr>
      <w:r>
        <w:rPr>
          <w:rFonts w:ascii="Times New Roman" w:hAnsi="Times New Roman" w:cs="Times New Roman"/>
          <w:b/>
          <w:sz w:val="24"/>
          <w:szCs w:val="24"/>
        </w:rPr>
        <w:t>Status:</w:t>
      </w:r>
      <w:r>
        <w:rPr>
          <w:rFonts w:ascii="Times New Roman" w:hAnsi="Times New Roman" w:cs="Times New Roman"/>
          <w:sz w:val="24"/>
          <w:szCs w:val="24"/>
        </w:rPr>
        <w:t xml:space="preserve"> Professional</w:t>
      </w:r>
      <w:r w:rsidR="00AD79F1">
        <w:rPr>
          <w:rFonts w:ascii="Times New Roman" w:hAnsi="Times New Roman" w:cs="Times New Roman"/>
          <w:sz w:val="24"/>
          <w:szCs w:val="24"/>
        </w:rPr>
        <w:tab/>
      </w:r>
    </w:p>
    <w:p w:rsidR="00D17119" w:rsidRPr="00D17119" w:rsidRDefault="00D17119" w:rsidP="00D17119">
      <w:pPr>
        <w:spacing w:line="240" w:lineRule="auto"/>
        <w:rPr>
          <w:rFonts w:ascii="Times New Roman" w:hAnsi="Times New Roman" w:cs="Times New Roman"/>
          <w:b/>
          <w:sz w:val="24"/>
          <w:szCs w:val="24"/>
        </w:rPr>
      </w:pPr>
      <w:r>
        <w:rPr>
          <w:rFonts w:ascii="Times New Roman" w:hAnsi="Times New Roman" w:cs="Times New Roman"/>
          <w:b/>
          <w:sz w:val="24"/>
          <w:szCs w:val="24"/>
        </w:rPr>
        <w:t>Sagebrush decline on the Colorado Plateau: A look at sagebrush and soils</w:t>
      </w:r>
    </w:p>
    <w:p w:rsidR="007C7AA6" w:rsidRDefault="00D17119" w:rsidP="00D17119">
      <w:pPr>
        <w:spacing w:line="240" w:lineRule="auto"/>
        <w:rPr>
          <w:rFonts w:ascii="Times New Roman" w:hAnsi="Times New Roman" w:cs="Times New Roman"/>
          <w:sz w:val="24"/>
          <w:szCs w:val="24"/>
        </w:rPr>
      </w:pPr>
      <w:r>
        <w:rPr>
          <w:rFonts w:ascii="Times New Roman" w:hAnsi="Times New Roman" w:cs="Times New Roman"/>
          <w:b/>
          <w:sz w:val="24"/>
          <w:szCs w:val="24"/>
        </w:rPr>
        <w:t>Schupp, E.W.</w:t>
      </w:r>
      <w:r w:rsidR="007C7AA6">
        <w:rPr>
          <w:rFonts w:ascii="Times New Roman" w:hAnsi="Times New Roman" w:cs="Times New Roman"/>
          <w:sz w:val="24"/>
          <w:szCs w:val="24"/>
        </w:rPr>
        <w:t>1, 2</w:t>
      </w:r>
      <w:r>
        <w:rPr>
          <w:rFonts w:ascii="Times New Roman" w:hAnsi="Times New Roman" w:cs="Times New Roman"/>
          <w:b/>
          <w:sz w:val="24"/>
          <w:szCs w:val="24"/>
        </w:rPr>
        <w:t xml:space="preserve"> </w:t>
      </w:r>
      <w:r>
        <w:rPr>
          <w:rFonts w:ascii="Times New Roman" w:hAnsi="Times New Roman" w:cs="Times New Roman"/>
          <w:sz w:val="24"/>
          <w:szCs w:val="24"/>
        </w:rPr>
        <w:t>and A.M. Darger</w:t>
      </w:r>
      <w:r w:rsidR="007C7AA6">
        <w:rPr>
          <w:rFonts w:ascii="Times New Roman" w:hAnsi="Times New Roman" w:cs="Times New Roman"/>
          <w:sz w:val="24"/>
          <w:szCs w:val="24"/>
        </w:rPr>
        <w:t xml:space="preserve"> 1, 2</w:t>
      </w:r>
    </w:p>
    <w:p w:rsidR="007C7AA6" w:rsidRDefault="007C7AA6" w:rsidP="00D17119">
      <w:pPr>
        <w:spacing w:line="240" w:lineRule="auto"/>
        <w:rPr>
          <w:rFonts w:ascii="Times New Roman" w:hAnsi="Times New Roman" w:cs="Times New Roman"/>
          <w:sz w:val="24"/>
          <w:szCs w:val="24"/>
        </w:rPr>
      </w:pPr>
      <w:r>
        <w:rPr>
          <w:rFonts w:ascii="Times New Roman" w:hAnsi="Times New Roman" w:cs="Times New Roman"/>
          <w:sz w:val="24"/>
          <w:szCs w:val="24"/>
        </w:rPr>
        <w:t>1 Ecology Center, Utah State University, Logan, Utah 84321 USA</w:t>
      </w:r>
    </w:p>
    <w:p w:rsidR="007C7AA6" w:rsidRPr="00D17119" w:rsidRDefault="007C7AA6" w:rsidP="00D17119">
      <w:pPr>
        <w:spacing w:line="240" w:lineRule="auto"/>
        <w:rPr>
          <w:rFonts w:ascii="Times New Roman" w:hAnsi="Times New Roman" w:cs="Times New Roman"/>
          <w:sz w:val="24"/>
          <w:szCs w:val="24"/>
        </w:rPr>
      </w:pPr>
      <w:r>
        <w:rPr>
          <w:rFonts w:ascii="Times New Roman" w:hAnsi="Times New Roman" w:cs="Times New Roman"/>
          <w:sz w:val="24"/>
          <w:szCs w:val="24"/>
        </w:rPr>
        <w:t>2 Wildland Resources, Utah State University, Logan, Utah 84321 USA</w:t>
      </w:r>
    </w:p>
    <w:p w:rsidR="00FC0891" w:rsidRPr="00FC0891" w:rsidRDefault="007C7AA6" w:rsidP="00DF0AB9">
      <w:pPr>
        <w:spacing w:line="240" w:lineRule="auto"/>
        <w:rPr>
          <w:rFonts w:ascii="Times New Roman" w:hAnsi="Times New Roman" w:cs="Times New Roman"/>
          <w:sz w:val="24"/>
          <w:szCs w:val="24"/>
        </w:rPr>
      </w:pPr>
      <w:r>
        <w:rPr>
          <w:rFonts w:ascii="Times New Roman" w:hAnsi="Times New Roman" w:cs="Times New Roman"/>
          <w:b/>
          <w:sz w:val="24"/>
          <w:szCs w:val="24"/>
        </w:rPr>
        <w:t>Abstract:</w:t>
      </w:r>
      <w:r w:rsidR="00FC0891">
        <w:rPr>
          <w:rFonts w:ascii="Times New Roman" w:hAnsi="Times New Roman" w:cs="Times New Roman"/>
          <w:b/>
          <w:sz w:val="24"/>
          <w:szCs w:val="24"/>
        </w:rPr>
        <w:t xml:space="preserve"> </w:t>
      </w:r>
      <w:r w:rsidR="00FC0891" w:rsidRPr="00FC0891">
        <w:rPr>
          <w:rFonts w:ascii="Times New Roman" w:hAnsi="Times New Roman" w:cs="Times New Roman"/>
          <w:sz w:val="24"/>
          <w:szCs w:val="24"/>
        </w:rPr>
        <w:t>Sagebrush</w:t>
      </w:r>
      <w:r w:rsidR="005A3C76">
        <w:rPr>
          <w:rFonts w:ascii="Times New Roman" w:hAnsi="Times New Roman" w:cs="Times New Roman"/>
          <w:sz w:val="24"/>
          <w:szCs w:val="24"/>
        </w:rPr>
        <w:t xml:space="preserve"> (</w:t>
      </w:r>
      <w:r w:rsidR="005A3C76">
        <w:rPr>
          <w:rFonts w:ascii="Times New Roman" w:hAnsi="Times New Roman" w:cs="Times New Roman"/>
          <w:i/>
          <w:sz w:val="24"/>
          <w:szCs w:val="24"/>
        </w:rPr>
        <w:t>Artemisia tridentata</w:t>
      </w:r>
      <w:r w:rsidR="005A3C76">
        <w:rPr>
          <w:rFonts w:ascii="Times New Roman" w:hAnsi="Times New Roman" w:cs="Times New Roman"/>
          <w:sz w:val="24"/>
          <w:szCs w:val="24"/>
        </w:rPr>
        <w:t>)</w:t>
      </w:r>
      <w:r w:rsidR="00FC0891" w:rsidRPr="00FC0891">
        <w:rPr>
          <w:rFonts w:ascii="Times New Roman" w:hAnsi="Times New Roman" w:cs="Times New Roman"/>
          <w:sz w:val="24"/>
          <w:szCs w:val="24"/>
        </w:rPr>
        <w:t xml:space="preserve"> ecosystems are important habitat for mule deer, greater sage grouse, and many other charismatic fauna. They are also important rangeland for the western livestock industry, and considered by many to be vital recreation areas. However, these ecosystems are also in decline. Growing concern for this problem has led to a great many studies on the dynamics of sagebrush ecosystems, particularly in the Great Basin, but very little is known about how sagebrush responds on the Colorado Plateau which has drier and monsoonal climatic conditions as well as different soils and vegetation. This is problematic because there is little to suggest that restoration successes in well studied areas will be successful on</w:t>
      </w:r>
      <w:bookmarkStart w:id="0" w:name="_GoBack"/>
      <w:bookmarkEnd w:id="0"/>
      <w:r w:rsidR="00FC0891" w:rsidRPr="00FC0891">
        <w:rPr>
          <w:rFonts w:ascii="Times New Roman" w:hAnsi="Times New Roman" w:cs="Times New Roman"/>
          <w:sz w:val="24"/>
          <w:szCs w:val="24"/>
        </w:rPr>
        <w:t xml:space="preserve"> the Colorado Plateau. In Beef Basin, an area of southern Utah known for recreation, cattle grazing, and deer hunting, sagebrush habitat has degraded to such an extent that it is more accurately described as grassland. </w:t>
      </w:r>
      <w:r w:rsidR="00A21612">
        <w:rPr>
          <w:rFonts w:ascii="Times New Roman" w:hAnsi="Times New Roman" w:cs="Times New Roman"/>
          <w:sz w:val="24"/>
          <w:szCs w:val="24"/>
        </w:rPr>
        <w:t xml:space="preserve">Sampling sites were randomly selected across two </w:t>
      </w:r>
      <w:r w:rsidR="00D27FB5">
        <w:rPr>
          <w:rFonts w:ascii="Times New Roman" w:hAnsi="Times New Roman" w:cs="Times New Roman"/>
          <w:sz w:val="24"/>
          <w:szCs w:val="24"/>
        </w:rPr>
        <w:t>neighboring</w:t>
      </w:r>
      <w:r w:rsidR="00A21612">
        <w:rPr>
          <w:rFonts w:ascii="Times New Roman" w:hAnsi="Times New Roman" w:cs="Times New Roman"/>
          <w:sz w:val="24"/>
          <w:szCs w:val="24"/>
        </w:rPr>
        <w:t xml:space="preserve"> basins based on the three dominant soil types and four vegetation classes</w:t>
      </w:r>
      <w:r w:rsidR="00D27FB5">
        <w:rPr>
          <w:rFonts w:ascii="Times New Roman" w:hAnsi="Times New Roman" w:cs="Times New Roman"/>
          <w:sz w:val="24"/>
          <w:szCs w:val="24"/>
        </w:rPr>
        <w:t>. These classes</w:t>
      </w:r>
      <w:r w:rsidR="00A21612">
        <w:rPr>
          <w:rFonts w:ascii="Times New Roman" w:hAnsi="Times New Roman" w:cs="Times New Roman"/>
          <w:sz w:val="24"/>
          <w:szCs w:val="24"/>
        </w:rPr>
        <w:t xml:space="preserve"> were assigned based on September N</w:t>
      </w:r>
      <w:r w:rsidR="00D27FB5">
        <w:rPr>
          <w:rFonts w:ascii="Times New Roman" w:hAnsi="Times New Roman" w:cs="Times New Roman"/>
          <w:sz w:val="24"/>
          <w:szCs w:val="24"/>
        </w:rPr>
        <w:t xml:space="preserve">DVI values. </w:t>
      </w:r>
      <w:r w:rsidR="00DF0AB9">
        <w:rPr>
          <w:rFonts w:ascii="Times New Roman" w:hAnsi="Times New Roman" w:cs="Times New Roman"/>
          <w:sz w:val="24"/>
          <w:szCs w:val="24"/>
        </w:rPr>
        <w:t>Line</w:t>
      </w:r>
      <w:r w:rsidR="00DF0AB9" w:rsidRPr="00FC0891">
        <w:rPr>
          <w:rFonts w:ascii="Times New Roman" w:hAnsi="Times New Roman" w:cs="Times New Roman"/>
          <w:sz w:val="24"/>
          <w:szCs w:val="24"/>
        </w:rPr>
        <w:t>-point-intercept, shrub density, and soils data</w:t>
      </w:r>
      <w:r w:rsidR="00DF0AB9">
        <w:rPr>
          <w:rFonts w:ascii="Times New Roman" w:hAnsi="Times New Roman" w:cs="Times New Roman"/>
          <w:sz w:val="24"/>
          <w:szCs w:val="24"/>
        </w:rPr>
        <w:t xml:space="preserve"> are used to determine which soil characteristics </w:t>
      </w:r>
      <w:r w:rsidR="00861F81">
        <w:rPr>
          <w:rFonts w:ascii="Times New Roman" w:hAnsi="Times New Roman" w:cs="Times New Roman"/>
          <w:sz w:val="24"/>
          <w:szCs w:val="24"/>
        </w:rPr>
        <w:t>influence</w:t>
      </w:r>
      <w:r w:rsidR="00DF0AB9">
        <w:rPr>
          <w:rFonts w:ascii="Times New Roman" w:hAnsi="Times New Roman" w:cs="Times New Roman"/>
          <w:sz w:val="24"/>
          <w:szCs w:val="24"/>
        </w:rPr>
        <w:t xml:space="preserve"> the presence of sagebrush on the landscape. </w:t>
      </w:r>
      <w:r w:rsidR="00D91FFB">
        <w:rPr>
          <w:rFonts w:ascii="Times New Roman" w:hAnsi="Times New Roman" w:cs="Times New Roman"/>
          <w:sz w:val="24"/>
          <w:szCs w:val="24"/>
        </w:rPr>
        <w:t>Non-ephemeral sagebrush</w:t>
      </w:r>
      <w:r w:rsidR="00DF0AB9">
        <w:rPr>
          <w:rFonts w:ascii="Times New Roman" w:hAnsi="Times New Roman" w:cs="Times New Roman"/>
          <w:sz w:val="24"/>
          <w:szCs w:val="24"/>
        </w:rPr>
        <w:t xml:space="preserve"> leaves provide nitrogen content and hydration measures which are used to explain the variation of sagebrush health</w:t>
      </w:r>
      <w:r w:rsidR="00D91FFB">
        <w:rPr>
          <w:rFonts w:ascii="Times New Roman" w:hAnsi="Times New Roman" w:cs="Times New Roman"/>
          <w:sz w:val="24"/>
          <w:szCs w:val="24"/>
        </w:rPr>
        <w:t>.</w:t>
      </w:r>
      <w:r w:rsidR="00CB526C">
        <w:rPr>
          <w:rFonts w:ascii="Times New Roman" w:hAnsi="Times New Roman" w:cs="Times New Roman"/>
          <w:sz w:val="24"/>
          <w:szCs w:val="24"/>
        </w:rPr>
        <w:t xml:space="preserve"> Our findings allow land managers to direct conservation efforts by predicting which areas can be successfully restored as well as those which may face further loss of sagebrush and sagebrush ecosystems.</w:t>
      </w:r>
    </w:p>
    <w:p w:rsidR="000E6D9B" w:rsidRDefault="000E6D9B" w:rsidP="00D17119">
      <w:pPr>
        <w:spacing w:line="240" w:lineRule="auto"/>
        <w:rPr>
          <w:rFonts w:ascii="Times New Roman" w:hAnsi="Times New Roman" w:cs="Times New Roman"/>
          <w:sz w:val="24"/>
          <w:szCs w:val="24"/>
        </w:rPr>
      </w:pPr>
    </w:p>
    <w:p w:rsidR="008B68A0" w:rsidRDefault="008B68A0" w:rsidP="00D17119">
      <w:pPr>
        <w:spacing w:line="240" w:lineRule="auto"/>
        <w:rPr>
          <w:rFonts w:ascii="Times New Roman" w:hAnsi="Times New Roman" w:cs="Times New Roman"/>
          <w:sz w:val="24"/>
          <w:szCs w:val="24"/>
        </w:rPr>
      </w:pPr>
    </w:p>
    <w:p w:rsidR="008B68A0" w:rsidRDefault="008B68A0" w:rsidP="00D17119">
      <w:pPr>
        <w:spacing w:line="240" w:lineRule="auto"/>
        <w:rPr>
          <w:rFonts w:ascii="Times New Roman" w:hAnsi="Times New Roman" w:cs="Times New Roman"/>
          <w:sz w:val="24"/>
          <w:szCs w:val="24"/>
        </w:rPr>
      </w:pPr>
    </w:p>
    <w:p w:rsidR="008B68A0" w:rsidRDefault="008B68A0" w:rsidP="00D17119">
      <w:pPr>
        <w:spacing w:line="240" w:lineRule="auto"/>
        <w:rPr>
          <w:rFonts w:ascii="Times New Roman" w:hAnsi="Times New Roman" w:cs="Times New Roman"/>
          <w:sz w:val="24"/>
          <w:szCs w:val="24"/>
        </w:rPr>
      </w:pPr>
    </w:p>
    <w:p w:rsidR="008B68A0" w:rsidRDefault="008B68A0" w:rsidP="00D17119">
      <w:pPr>
        <w:spacing w:line="240" w:lineRule="auto"/>
        <w:rPr>
          <w:rFonts w:ascii="Times New Roman" w:hAnsi="Times New Roman" w:cs="Times New Roman"/>
          <w:sz w:val="24"/>
          <w:szCs w:val="24"/>
        </w:rPr>
      </w:pPr>
    </w:p>
    <w:p w:rsidR="008B68A0" w:rsidRDefault="008B68A0" w:rsidP="00D17119">
      <w:pPr>
        <w:spacing w:line="240" w:lineRule="auto"/>
        <w:rPr>
          <w:rFonts w:ascii="Times New Roman" w:hAnsi="Times New Roman" w:cs="Times New Roman"/>
          <w:sz w:val="24"/>
          <w:szCs w:val="24"/>
        </w:rPr>
      </w:pPr>
    </w:p>
    <w:p w:rsidR="008B68A0" w:rsidRDefault="008B68A0" w:rsidP="00D17119">
      <w:pPr>
        <w:spacing w:line="240" w:lineRule="auto"/>
        <w:rPr>
          <w:rFonts w:ascii="Times New Roman" w:hAnsi="Times New Roman" w:cs="Times New Roman"/>
          <w:sz w:val="24"/>
          <w:szCs w:val="24"/>
        </w:rPr>
      </w:pPr>
    </w:p>
    <w:p w:rsidR="008B68A0" w:rsidRDefault="008B68A0" w:rsidP="00D17119">
      <w:pPr>
        <w:spacing w:line="240" w:lineRule="auto"/>
        <w:rPr>
          <w:rFonts w:ascii="Times New Roman" w:hAnsi="Times New Roman" w:cs="Times New Roman"/>
          <w:sz w:val="24"/>
          <w:szCs w:val="24"/>
        </w:rPr>
      </w:pPr>
    </w:p>
    <w:p w:rsidR="008B68A0" w:rsidRDefault="008B68A0" w:rsidP="00D17119">
      <w:pPr>
        <w:spacing w:line="240" w:lineRule="auto"/>
        <w:rPr>
          <w:rFonts w:ascii="Times New Roman" w:hAnsi="Times New Roman" w:cs="Times New Roman"/>
          <w:sz w:val="24"/>
          <w:szCs w:val="24"/>
        </w:rPr>
      </w:pPr>
    </w:p>
    <w:p w:rsidR="008B68A0" w:rsidRPr="008B68A0" w:rsidRDefault="008B68A0" w:rsidP="008B68A0">
      <w:pPr>
        <w:spacing w:after="0" w:line="299" w:lineRule="atLeast"/>
        <w:textAlignment w:val="baseline"/>
        <w:outlineLvl w:val="2"/>
        <w:rPr>
          <w:rFonts w:ascii="Arial" w:eastAsia="Times New Roman" w:hAnsi="Arial" w:cs="Arial"/>
          <w:b/>
          <w:bCs/>
          <w:color w:val="698F83"/>
          <w:sz w:val="36"/>
          <w:szCs w:val="27"/>
          <w:lang w:eastAsia="en-US"/>
        </w:rPr>
      </w:pPr>
      <w:r w:rsidRPr="008B68A0">
        <w:rPr>
          <w:rFonts w:ascii="inherit" w:eastAsia="Times New Roman" w:hAnsi="inherit" w:cs="Arial"/>
          <w:b/>
          <w:bCs/>
          <w:color w:val="698F83"/>
          <w:sz w:val="33"/>
          <w:szCs w:val="27"/>
          <w:lang w:eastAsia="en-US"/>
        </w:rPr>
        <w:t>Poster Guidelines</w:t>
      </w:r>
    </w:p>
    <w:p w:rsidR="008B68A0" w:rsidRPr="00B41766" w:rsidRDefault="008B68A0" w:rsidP="008B68A0">
      <w:pPr>
        <w:numPr>
          <w:ilvl w:val="0"/>
          <w:numId w:val="1"/>
        </w:numPr>
        <w:spacing w:before="109" w:after="109" w:line="217" w:lineRule="atLeast"/>
        <w:ind w:left="408"/>
        <w:textAlignment w:val="baseline"/>
        <w:rPr>
          <w:rFonts w:ascii="inherit" w:eastAsia="Times New Roman" w:hAnsi="inherit" w:cs="Times New Roman"/>
          <w:color w:val="3E3E3E"/>
          <w:szCs w:val="16"/>
          <w:highlight w:val="lightGray"/>
          <w:lang w:eastAsia="en-US"/>
        </w:rPr>
      </w:pPr>
      <w:r w:rsidRPr="00B41766">
        <w:rPr>
          <w:rFonts w:ascii="inherit" w:eastAsia="Times New Roman" w:hAnsi="inherit" w:cs="Times New Roman"/>
          <w:color w:val="3E3E3E"/>
          <w:szCs w:val="16"/>
          <w:highlight w:val="lightGray"/>
          <w:lang w:eastAsia="en-US"/>
        </w:rPr>
        <w:t>Posters should be no larger than 36"(H) x 48"(W).</w:t>
      </w:r>
    </w:p>
    <w:p w:rsidR="008B68A0" w:rsidRPr="008B68A0" w:rsidRDefault="008B68A0" w:rsidP="008B68A0">
      <w:pPr>
        <w:numPr>
          <w:ilvl w:val="0"/>
          <w:numId w:val="1"/>
        </w:numPr>
        <w:spacing w:before="109" w:after="109" w:line="217" w:lineRule="atLeast"/>
        <w:ind w:left="408"/>
        <w:textAlignment w:val="baseline"/>
        <w:rPr>
          <w:rFonts w:ascii="inherit" w:eastAsia="Times New Roman" w:hAnsi="inherit" w:cs="Times New Roman"/>
          <w:color w:val="3E3E3E"/>
          <w:szCs w:val="16"/>
          <w:lang w:eastAsia="en-US"/>
        </w:rPr>
      </w:pPr>
      <w:r w:rsidRPr="008B68A0">
        <w:rPr>
          <w:rFonts w:ascii="inherit" w:eastAsia="Times New Roman" w:hAnsi="inherit" w:cs="Times New Roman"/>
          <w:color w:val="3E3E3E"/>
          <w:szCs w:val="16"/>
          <w:lang w:eastAsia="en-US"/>
        </w:rPr>
        <w:t>The presentation must cover the material indicated in the accepted abstract.</w:t>
      </w:r>
    </w:p>
    <w:p w:rsidR="008B68A0" w:rsidRPr="00B41766" w:rsidRDefault="008B68A0" w:rsidP="008B68A0">
      <w:pPr>
        <w:numPr>
          <w:ilvl w:val="0"/>
          <w:numId w:val="1"/>
        </w:numPr>
        <w:spacing w:before="109" w:after="109" w:line="217" w:lineRule="atLeast"/>
        <w:ind w:left="408"/>
        <w:textAlignment w:val="baseline"/>
        <w:rPr>
          <w:rFonts w:ascii="inherit" w:eastAsia="Times New Roman" w:hAnsi="inherit" w:cs="Times New Roman"/>
          <w:color w:val="3E3E3E"/>
          <w:szCs w:val="16"/>
          <w:highlight w:val="lightGray"/>
          <w:lang w:eastAsia="en-US"/>
        </w:rPr>
      </w:pPr>
      <w:r w:rsidRPr="00B41766">
        <w:rPr>
          <w:rFonts w:ascii="inherit" w:eastAsia="Times New Roman" w:hAnsi="inherit" w:cs="Times New Roman"/>
          <w:color w:val="3E3E3E"/>
          <w:szCs w:val="16"/>
          <w:highlight w:val="lightGray"/>
          <w:lang w:eastAsia="en-US"/>
        </w:rPr>
        <w:t>Place the title of your paper at the top of the</w:t>
      </w:r>
      <w:r w:rsidR="00C32DA0" w:rsidRPr="00B41766">
        <w:rPr>
          <w:rFonts w:ascii="inherit" w:eastAsia="Times New Roman" w:hAnsi="inherit" w:cs="Times New Roman"/>
          <w:color w:val="3E3E3E"/>
          <w:szCs w:val="16"/>
          <w:highlight w:val="lightGray"/>
          <w:lang w:eastAsia="en-US"/>
        </w:rPr>
        <w:t xml:space="preserve"> poster</w:t>
      </w:r>
      <w:r w:rsidRPr="00B41766">
        <w:rPr>
          <w:rFonts w:ascii="inherit" w:eastAsia="Times New Roman" w:hAnsi="inherit" w:cs="Times New Roman"/>
          <w:color w:val="3E3E3E"/>
          <w:szCs w:val="16"/>
          <w:highlight w:val="lightGray"/>
          <w:lang w:eastAsia="en-US"/>
        </w:rPr>
        <w:t xml:space="preserve"> to allow viewers to identify your paper. Indicate the abstract's title and authors' names.</w:t>
      </w:r>
    </w:p>
    <w:p w:rsidR="008B68A0" w:rsidRPr="008B68A0" w:rsidRDefault="008B68A0" w:rsidP="008B68A0">
      <w:pPr>
        <w:numPr>
          <w:ilvl w:val="0"/>
          <w:numId w:val="1"/>
        </w:numPr>
        <w:spacing w:before="109" w:after="109" w:line="217" w:lineRule="atLeast"/>
        <w:ind w:left="408"/>
        <w:textAlignment w:val="baseline"/>
        <w:rPr>
          <w:rFonts w:ascii="inherit" w:eastAsia="Times New Roman" w:hAnsi="inherit" w:cs="Times New Roman"/>
          <w:color w:val="3E3E3E"/>
          <w:szCs w:val="16"/>
          <w:lang w:eastAsia="en-US"/>
        </w:rPr>
      </w:pPr>
      <w:r w:rsidRPr="008B68A0">
        <w:rPr>
          <w:rFonts w:ascii="inherit" w:eastAsia="Times New Roman" w:hAnsi="inherit" w:cs="Times New Roman"/>
          <w:color w:val="3E3E3E"/>
          <w:szCs w:val="16"/>
          <w:lang w:eastAsia="en-US"/>
        </w:rPr>
        <w:t>Highlight the authors' names, e-mails, and address information in case the viewer is interested in contacting you for more information.</w:t>
      </w:r>
    </w:p>
    <w:p w:rsidR="008B68A0" w:rsidRPr="008B68A0" w:rsidRDefault="008B68A0" w:rsidP="008B68A0">
      <w:pPr>
        <w:numPr>
          <w:ilvl w:val="0"/>
          <w:numId w:val="1"/>
        </w:numPr>
        <w:spacing w:before="109" w:after="109" w:line="217" w:lineRule="atLeast"/>
        <w:ind w:left="408"/>
        <w:textAlignment w:val="baseline"/>
        <w:rPr>
          <w:rFonts w:ascii="inherit" w:eastAsia="Times New Roman" w:hAnsi="inherit" w:cs="Times New Roman"/>
          <w:color w:val="3E3E3E"/>
          <w:szCs w:val="16"/>
          <w:lang w:eastAsia="en-US"/>
        </w:rPr>
      </w:pPr>
      <w:r w:rsidRPr="008B68A0">
        <w:rPr>
          <w:rFonts w:ascii="inherit" w:eastAsia="Times New Roman" w:hAnsi="inherit" w:cs="Times New Roman"/>
          <w:color w:val="3E3E3E"/>
          <w:szCs w:val="16"/>
          <w:lang w:eastAsia="en-US"/>
        </w:rPr>
        <w:t>Prepare all diagrams or charts neatly and legibly beforehand in a size sufficient to be read at a distance of 6 feet. Paragraph and figure caption text should be AT LEAST 24-point font and headers AT LEAST 36 point font (1.2 cm height).</w:t>
      </w:r>
    </w:p>
    <w:p w:rsidR="008B68A0" w:rsidRPr="008B68A0" w:rsidRDefault="008B68A0" w:rsidP="008B68A0">
      <w:pPr>
        <w:numPr>
          <w:ilvl w:val="0"/>
          <w:numId w:val="1"/>
        </w:numPr>
        <w:spacing w:before="109" w:after="109" w:line="217" w:lineRule="atLeast"/>
        <w:ind w:left="408"/>
        <w:textAlignment w:val="baseline"/>
        <w:rPr>
          <w:rFonts w:ascii="inherit" w:eastAsia="Times New Roman" w:hAnsi="inherit" w:cs="Times New Roman"/>
          <w:color w:val="3E3E3E"/>
          <w:szCs w:val="16"/>
          <w:lang w:eastAsia="en-US"/>
        </w:rPr>
      </w:pPr>
      <w:r w:rsidRPr="008B68A0">
        <w:rPr>
          <w:rFonts w:ascii="inherit" w:eastAsia="Times New Roman" w:hAnsi="inherit" w:cs="Times New Roman"/>
          <w:color w:val="3E3E3E"/>
          <w:szCs w:val="16"/>
          <w:lang w:eastAsia="en-US"/>
        </w:rPr>
        <w:t>Use different colors and textures/symbols for each line or bar contained in your graph or chart.</w:t>
      </w:r>
    </w:p>
    <w:p w:rsidR="008B68A0" w:rsidRPr="008B68A0" w:rsidRDefault="008B68A0" w:rsidP="008B68A0">
      <w:pPr>
        <w:numPr>
          <w:ilvl w:val="0"/>
          <w:numId w:val="1"/>
        </w:numPr>
        <w:spacing w:before="109" w:after="109" w:line="217" w:lineRule="atLeast"/>
        <w:ind w:left="408"/>
        <w:textAlignment w:val="baseline"/>
        <w:rPr>
          <w:rFonts w:ascii="inherit" w:eastAsia="Times New Roman" w:hAnsi="inherit" w:cs="Times New Roman"/>
          <w:color w:val="3E3E3E"/>
          <w:szCs w:val="16"/>
          <w:lang w:eastAsia="en-US"/>
        </w:rPr>
      </w:pPr>
      <w:r w:rsidRPr="008B68A0">
        <w:rPr>
          <w:rFonts w:ascii="inherit" w:eastAsia="Times New Roman" w:hAnsi="inherit" w:cs="Times New Roman"/>
          <w:color w:val="3E3E3E"/>
          <w:szCs w:val="16"/>
          <w:lang w:eastAsia="en-US"/>
        </w:rPr>
        <w:t xml:space="preserve">A serif font (e.g., Times) is often easier for reading main </w:t>
      </w:r>
      <w:r w:rsidR="00B41766" w:rsidRPr="008B68A0">
        <w:rPr>
          <w:rFonts w:ascii="inherit" w:eastAsia="Times New Roman" w:hAnsi="inherit" w:cs="Times New Roman"/>
          <w:color w:val="3E3E3E"/>
          <w:szCs w:val="16"/>
          <w:lang w:eastAsia="en-US"/>
        </w:rPr>
        <w:t>text</w:t>
      </w:r>
      <w:r w:rsidRPr="008B68A0">
        <w:rPr>
          <w:rFonts w:ascii="inherit" w:eastAsia="Times New Roman" w:hAnsi="inherit" w:cs="Times New Roman"/>
          <w:color w:val="3E3E3E"/>
          <w:szCs w:val="16"/>
          <w:lang w:eastAsia="en-US"/>
        </w:rPr>
        <w:t xml:space="preserve"> and a non-serif font (e.g., Arial or Helvetica) for headers and figure labels.</w:t>
      </w:r>
    </w:p>
    <w:p w:rsidR="008B68A0" w:rsidRPr="008B68A0" w:rsidRDefault="008B68A0" w:rsidP="008B68A0">
      <w:pPr>
        <w:numPr>
          <w:ilvl w:val="0"/>
          <w:numId w:val="1"/>
        </w:numPr>
        <w:spacing w:before="109" w:after="109" w:line="217" w:lineRule="atLeast"/>
        <w:ind w:left="408"/>
        <w:textAlignment w:val="baseline"/>
        <w:rPr>
          <w:rFonts w:ascii="inherit" w:eastAsia="Times New Roman" w:hAnsi="inherit" w:cs="Times New Roman"/>
          <w:color w:val="3E3E3E"/>
          <w:szCs w:val="16"/>
          <w:lang w:eastAsia="en-US"/>
        </w:rPr>
      </w:pPr>
      <w:r w:rsidRPr="008B68A0">
        <w:rPr>
          <w:rFonts w:ascii="inherit" w:eastAsia="Times New Roman" w:hAnsi="inherit" w:cs="Times New Roman"/>
          <w:color w:val="3E3E3E"/>
          <w:szCs w:val="16"/>
          <w:lang w:eastAsia="en-US"/>
        </w:rPr>
        <w:t>Organize the paper so it is self-explanatory. You have complete freedom in displaying your information in figures, tables, text, and photographs.</w:t>
      </w:r>
    </w:p>
    <w:p w:rsidR="008B68A0" w:rsidRPr="00EA2833" w:rsidRDefault="008B68A0" w:rsidP="00B41766">
      <w:pPr>
        <w:numPr>
          <w:ilvl w:val="0"/>
          <w:numId w:val="1"/>
        </w:numPr>
        <w:spacing w:before="109" w:after="109" w:line="217" w:lineRule="atLeast"/>
        <w:ind w:left="408"/>
        <w:textAlignment w:val="baseline"/>
        <w:rPr>
          <w:rFonts w:ascii="Times New Roman" w:hAnsi="Times New Roman" w:cs="Times New Roman"/>
          <w:sz w:val="24"/>
          <w:szCs w:val="24"/>
          <w:highlight w:val="lightGray"/>
        </w:rPr>
      </w:pPr>
      <w:r w:rsidRPr="00EA2833">
        <w:rPr>
          <w:rFonts w:ascii="inherit" w:eastAsia="Times New Roman" w:hAnsi="inherit" w:cs="Times New Roman"/>
          <w:color w:val="3E3E3E"/>
          <w:szCs w:val="16"/>
          <w:highlight w:val="lightGray"/>
          <w:lang w:eastAsia="en-US"/>
        </w:rPr>
        <w:t>Include the background of your research followed by results and conclusions.</w:t>
      </w:r>
    </w:p>
    <w:sectPr w:rsidR="008B68A0" w:rsidRPr="00EA2833" w:rsidSect="00876A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D8C" w:rsidRDefault="008F6D8C" w:rsidP="00AD79F1">
      <w:pPr>
        <w:spacing w:after="0" w:line="240" w:lineRule="auto"/>
      </w:pPr>
      <w:r>
        <w:separator/>
      </w:r>
    </w:p>
  </w:endnote>
  <w:endnote w:type="continuationSeparator" w:id="0">
    <w:p w:rsidR="008F6D8C" w:rsidRDefault="008F6D8C" w:rsidP="00AD79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D8C" w:rsidRDefault="008F6D8C" w:rsidP="00AD79F1">
      <w:pPr>
        <w:spacing w:after="0" w:line="240" w:lineRule="auto"/>
      </w:pPr>
      <w:r>
        <w:separator/>
      </w:r>
    </w:p>
  </w:footnote>
  <w:footnote w:type="continuationSeparator" w:id="0">
    <w:p w:rsidR="008F6D8C" w:rsidRDefault="008F6D8C" w:rsidP="00AD79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860C2C"/>
    <w:multiLevelType w:val="multilevel"/>
    <w:tmpl w:val="64C2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D17119"/>
    <w:rsid w:val="00027962"/>
    <w:rsid w:val="000E6D9B"/>
    <w:rsid w:val="00475153"/>
    <w:rsid w:val="005A12D2"/>
    <w:rsid w:val="005A3C76"/>
    <w:rsid w:val="007C7AA6"/>
    <w:rsid w:val="00861F81"/>
    <w:rsid w:val="00876A66"/>
    <w:rsid w:val="008B68A0"/>
    <w:rsid w:val="008F6D8C"/>
    <w:rsid w:val="00A21612"/>
    <w:rsid w:val="00AA42AA"/>
    <w:rsid w:val="00AD79F1"/>
    <w:rsid w:val="00B41766"/>
    <w:rsid w:val="00C32DA0"/>
    <w:rsid w:val="00C51267"/>
    <w:rsid w:val="00CB526C"/>
    <w:rsid w:val="00D17119"/>
    <w:rsid w:val="00D27FB5"/>
    <w:rsid w:val="00D91FFB"/>
    <w:rsid w:val="00DF0AB9"/>
    <w:rsid w:val="00EA2833"/>
    <w:rsid w:val="00FA180E"/>
    <w:rsid w:val="00FC08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A66"/>
  </w:style>
  <w:style w:type="paragraph" w:styleId="Heading3">
    <w:name w:val="heading 3"/>
    <w:basedOn w:val="Normal"/>
    <w:link w:val="Heading3Char"/>
    <w:uiPriority w:val="9"/>
    <w:qFormat/>
    <w:rsid w:val="00D171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7119"/>
    <w:rPr>
      <w:rFonts w:ascii="Times New Roman" w:eastAsia="Times New Roman" w:hAnsi="Times New Roman" w:cs="Times New Roman"/>
      <w:b/>
      <w:bCs/>
      <w:sz w:val="27"/>
      <w:szCs w:val="27"/>
    </w:rPr>
  </w:style>
  <w:style w:type="character" w:styleId="Strong">
    <w:name w:val="Strong"/>
    <w:basedOn w:val="DefaultParagraphFont"/>
    <w:uiPriority w:val="22"/>
    <w:qFormat/>
    <w:rsid w:val="00D17119"/>
    <w:rPr>
      <w:b/>
      <w:bCs/>
    </w:rPr>
  </w:style>
  <w:style w:type="paragraph" w:styleId="NormalWeb">
    <w:name w:val="Normal (Web)"/>
    <w:basedOn w:val="Normal"/>
    <w:uiPriority w:val="99"/>
    <w:semiHidden/>
    <w:unhideWhenUsed/>
    <w:rsid w:val="00D171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7119"/>
  </w:style>
  <w:style w:type="character" w:styleId="Emphasis">
    <w:name w:val="Emphasis"/>
    <w:basedOn w:val="DefaultParagraphFont"/>
    <w:uiPriority w:val="20"/>
    <w:qFormat/>
    <w:rsid w:val="00D17119"/>
    <w:rPr>
      <w:i/>
      <w:iCs/>
    </w:rPr>
  </w:style>
  <w:style w:type="character" w:styleId="Hyperlink">
    <w:name w:val="Hyperlink"/>
    <w:basedOn w:val="DefaultParagraphFont"/>
    <w:uiPriority w:val="99"/>
    <w:unhideWhenUsed/>
    <w:rsid w:val="00D17119"/>
    <w:rPr>
      <w:color w:val="0000FF" w:themeColor="hyperlink"/>
      <w:u w:val="single"/>
    </w:rPr>
  </w:style>
  <w:style w:type="paragraph" w:styleId="Header">
    <w:name w:val="header"/>
    <w:basedOn w:val="Normal"/>
    <w:link w:val="HeaderChar"/>
    <w:uiPriority w:val="99"/>
    <w:semiHidden/>
    <w:unhideWhenUsed/>
    <w:rsid w:val="00AD79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79F1"/>
  </w:style>
  <w:style w:type="paragraph" w:styleId="Footer">
    <w:name w:val="footer"/>
    <w:basedOn w:val="Normal"/>
    <w:link w:val="FooterChar"/>
    <w:uiPriority w:val="99"/>
    <w:semiHidden/>
    <w:unhideWhenUsed/>
    <w:rsid w:val="00AD79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79F1"/>
  </w:style>
</w:styles>
</file>

<file path=word/webSettings.xml><?xml version="1.0" encoding="utf-8"?>
<w:webSettings xmlns:r="http://schemas.openxmlformats.org/officeDocument/2006/relationships" xmlns:w="http://schemas.openxmlformats.org/wordprocessingml/2006/main">
  <w:divs>
    <w:div w:id="37897783">
      <w:bodyDiv w:val="1"/>
      <w:marLeft w:val="0"/>
      <w:marRight w:val="0"/>
      <w:marTop w:val="0"/>
      <w:marBottom w:val="0"/>
      <w:divBdr>
        <w:top w:val="none" w:sz="0" w:space="0" w:color="auto"/>
        <w:left w:val="none" w:sz="0" w:space="0" w:color="auto"/>
        <w:bottom w:val="none" w:sz="0" w:space="0" w:color="auto"/>
        <w:right w:val="none" w:sz="0" w:space="0" w:color="auto"/>
      </w:divBdr>
    </w:div>
    <w:div w:id="690955223">
      <w:bodyDiv w:val="1"/>
      <w:marLeft w:val="0"/>
      <w:marRight w:val="0"/>
      <w:marTop w:val="0"/>
      <w:marBottom w:val="0"/>
      <w:divBdr>
        <w:top w:val="none" w:sz="0" w:space="0" w:color="auto"/>
        <w:left w:val="none" w:sz="0" w:space="0" w:color="auto"/>
        <w:bottom w:val="none" w:sz="0" w:space="0" w:color="auto"/>
        <w:right w:val="none" w:sz="0" w:space="0" w:color="auto"/>
      </w:divBdr>
    </w:div>
    <w:div w:id="792989540">
      <w:bodyDiv w:val="1"/>
      <w:marLeft w:val="0"/>
      <w:marRight w:val="0"/>
      <w:marTop w:val="0"/>
      <w:marBottom w:val="0"/>
      <w:divBdr>
        <w:top w:val="none" w:sz="0" w:space="0" w:color="auto"/>
        <w:left w:val="none" w:sz="0" w:space="0" w:color="auto"/>
        <w:bottom w:val="none" w:sz="0" w:space="0" w:color="auto"/>
        <w:right w:val="none" w:sz="0" w:space="0" w:color="auto"/>
      </w:divBdr>
    </w:div>
    <w:div w:id="1173303864">
      <w:bodyDiv w:val="1"/>
      <w:marLeft w:val="0"/>
      <w:marRight w:val="0"/>
      <w:marTop w:val="0"/>
      <w:marBottom w:val="0"/>
      <w:divBdr>
        <w:top w:val="none" w:sz="0" w:space="0" w:color="auto"/>
        <w:left w:val="none" w:sz="0" w:space="0" w:color="auto"/>
        <w:bottom w:val="none" w:sz="0" w:space="0" w:color="auto"/>
        <w:right w:val="none" w:sz="0" w:space="0" w:color="auto"/>
      </w:divBdr>
    </w:div>
    <w:div w:id="182041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ugene.schupp@u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7333</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14</cp:revision>
  <dcterms:created xsi:type="dcterms:W3CDTF">2015-06-24T20:37:00Z</dcterms:created>
  <dcterms:modified xsi:type="dcterms:W3CDTF">2015-10-01T01:25:00Z</dcterms:modified>
</cp:coreProperties>
</file>