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1l4iuia0zoyj" w:id="0"/>
      <w:bookmarkEnd w:id="0"/>
      <w:r w:rsidDel="00000000" w:rsidR="00000000" w:rsidRPr="00000000">
        <w:rPr>
          <w:rFonts w:ascii="Times New Roman" w:cs="Times New Roman" w:eastAsia="Times New Roman" w:hAnsi="Times New Roman"/>
          <w:b w:val="1"/>
          <w:bCs w:val="1"/>
          <w:sz w:val="24"/>
          <w:szCs w:val="24"/>
          <w:rtl w:val="0"/>
        </w:rPr>
        <w:t xml:space="preserve">NG911 Address Point Jurisdiction QA – Pleasant Grove, AL</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qorkd4dg0dh" w:id="1"/>
      <w:bookmarkEnd w:id="1"/>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evaluates NG911 address point data for jurisdictional accuracy within the Pleasant Grove, Alabama PSAP boundary. The analysis focuses on identifying address points that fall outside the authoritative PSAP boundary, which may result in misrouting of emergency calls or response delays.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ug5lq7a0jfb" w:id="2"/>
      <w:bookmarkEnd w:id="2"/>
      <w:r w:rsidDel="00000000" w:rsidR="00000000" w:rsidRPr="00000000">
        <w:rPr>
          <w:rFonts w:ascii="Times New Roman" w:cs="Times New Roman" w:eastAsia="Times New Roman" w:hAnsi="Times New Roman"/>
          <w:b w:val="1"/>
          <w:bCs w:val="1"/>
          <w:sz w:val="24"/>
          <w:szCs w:val="24"/>
          <w:rtl w:val="0"/>
        </w:rPr>
        <w:t xml:space="preserve">Data Used</w:t>
      </w:r>
    </w:p>
    <w:p w:rsidR="00000000" w:rsidDel="00000000" w:rsidP="00000000" w:rsidRDefault="00000000" w:rsidRPr="00000000" w14:paraId="0000000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NG911 Address Points (local government source)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PSAP Jurisdiction Boundary</w:t>
        <w:br w:type="textWrapping"/>
      </w:r>
    </w:p>
    <w:p w:rsidR="00000000" w:rsidDel="00000000" w:rsidP="00000000" w:rsidRDefault="00000000" w:rsidRPr="00000000" w14:paraId="0000000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Basemap layers for visual reference</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izb8r3nfynl" w:id="3"/>
      <w:bookmarkEnd w:id="3"/>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points were spatially analyzed using </w:t>
      </w:r>
      <w:r w:rsidDel="00000000" w:rsidR="00000000" w:rsidRPr="00000000">
        <w:rPr>
          <w:rFonts w:ascii="Times New Roman" w:cs="Times New Roman" w:eastAsia="Times New Roman" w:hAnsi="Times New Roman"/>
          <w:b w:val="1"/>
          <w:bCs w:val="1"/>
          <w:rtl w:val="0"/>
        </w:rPr>
        <w:t xml:space="preserve">Select By Location</w:t>
      </w:r>
      <w:r w:rsidDel="00000000" w:rsidR="00000000" w:rsidRPr="00000000">
        <w:rPr>
          <w:rFonts w:ascii="Times New Roman" w:cs="Times New Roman" w:eastAsia="Times New Roman" w:hAnsi="Times New Roman"/>
          <w:rtl w:val="0"/>
        </w:rPr>
        <w:t xml:space="preserve"> in ArcGIS Pro to identify features not contained within the PSAP boundary. Results were reviewed visually, validated against jurisdiction limits, and exported for documentation and reporting.</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4yizkc9hppj" w:id="4"/>
      <w:bookmarkEnd w:id="4"/>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identified multiple address points located outside the PSAP jurisdiction boundary. These discrepancies indicate potential data maintenance or boundary alignment issues that should be reviewed prior to NG911 deployment or updates.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rrndj1whq46" w:id="5"/>
      <w:bookmarkEnd w:id="5"/>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summary report (PDF)</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export highlighting out-of-bound address points</w:t>
        <w:br w:type="textWrapping"/>
      </w:r>
    </w:p>
    <w:p w:rsidR="00000000" w:rsidDel="00000000" w:rsidP="00000000" w:rsidRDefault="00000000" w:rsidRPr="00000000" w14:paraId="0000000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screenshots documenting analysis steps</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o7mv2bkgsep" w:id="6"/>
      <w:bookmarkEnd w:id="6"/>
      <w:r w:rsidDel="00000000" w:rsidR="00000000" w:rsidRPr="00000000">
        <w:rPr>
          <w:rFonts w:ascii="Times New Roman" w:cs="Times New Roman" w:eastAsia="Times New Roman" w:hAnsi="Times New Roman"/>
          <w:b w:val="1"/>
          <w:bCs w:val="1"/>
          <w:sz w:val="24"/>
          <w:szCs w:val="24"/>
          <w:rtl w:val="0"/>
        </w:rPr>
        <w:t xml:space="preserve">Skills Demonstrated</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NG911 data quality assurance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selection and validation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safety GIS workflows</w:t>
        <w:br w:type="textWrapping"/>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ArcGIS Pro analysis and cartographic export</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