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9EAD6" w14:textId="77777777" w:rsidR="008D3D23" w:rsidRPr="0093101C" w:rsidRDefault="008D3D23" w:rsidP="008D3D23">
      <w:pPr>
        <w:suppressAutoHyphens w:val="0"/>
        <w:autoSpaceDE/>
        <w:contextualSpacing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  <w:r w:rsidRPr="0093101C">
        <w:rPr>
          <w:rFonts w:eastAsia="Courier New"/>
          <w:b/>
          <w:bCs/>
          <w:color w:val="000000"/>
          <w:sz w:val="24"/>
          <w:szCs w:val="24"/>
          <w:lang w:eastAsia="ru-RU"/>
        </w:rPr>
        <w:t xml:space="preserve">ДОЛЖНОСТНАЯ ИНСТРУКЦИЯ </w:t>
      </w:r>
    </w:p>
    <w:p w14:paraId="64631524" w14:textId="77777777" w:rsidR="008D3D23" w:rsidRPr="0093101C" w:rsidRDefault="008D3D23" w:rsidP="008D3D23">
      <w:pPr>
        <w:widowControl/>
        <w:suppressAutoHyphens w:val="0"/>
        <w:autoSpaceDE/>
        <w:contextualSpacing/>
        <w:jc w:val="center"/>
        <w:rPr>
          <w:rFonts w:eastAsia="Calibri"/>
          <w:b/>
          <w:bCs/>
          <w:sz w:val="24"/>
          <w:szCs w:val="24"/>
          <w:lang w:eastAsia="en-US"/>
        </w:rPr>
      </w:pPr>
      <w:r w:rsidRPr="0093101C">
        <w:rPr>
          <w:rFonts w:eastAsia="Calibri"/>
          <w:b/>
          <w:bCs/>
          <w:sz w:val="24"/>
          <w:szCs w:val="24"/>
          <w:lang w:eastAsia="en-US"/>
        </w:rPr>
        <w:t>котлочиста</w:t>
      </w:r>
    </w:p>
    <w:p w14:paraId="482EFA97" w14:textId="77777777" w:rsidR="008D3D23" w:rsidRPr="0093101C" w:rsidRDefault="008D3D23" w:rsidP="008D3D23">
      <w:pPr>
        <w:widowControl/>
        <w:suppressAutoHyphens w:val="0"/>
        <w:autoSpaceDE/>
        <w:contextualSpacing/>
        <w:jc w:val="center"/>
        <w:rPr>
          <w:rFonts w:eastAsia="Calibri"/>
          <w:bCs/>
          <w:sz w:val="24"/>
          <w:szCs w:val="24"/>
          <w:lang w:eastAsia="en-US"/>
        </w:rPr>
      </w:pPr>
    </w:p>
    <w:p w14:paraId="4D505E01" w14:textId="77777777" w:rsidR="008D3D23" w:rsidRPr="0093101C" w:rsidRDefault="008D3D23" w:rsidP="0093101C">
      <w:pPr>
        <w:widowControl/>
        <w:suppressAutoHyphens w:val="0"/>
        <w:autoSpaceDE/>
        <w:spacing w:line="276" w:lineRule="auto"/>
        <w:jc w:val="center"/>
        <w:rPr>
          <w:sz w:val="24"/>
          <w:szCs w:val="24"/>
          <w:lang w:eastAsia="en-US"/>
        </w:rPr>
      </w:pPr>
      <w:r w:rsidRPr="0093101C">
        <w:rPr>
          <w:b/>
          <w:bCs/>
          <w:sz w:val="24"/>
          <w:szCs w:val="24"/>
          <w:lang w:eastAsia="en-US"/>
        </w:rPr>
        <w:t>1. ОБЩИЕ ПОЛОЖЕНИЯ</w:t>
      </w:r>
    </w:p>
    <w:p w14:paraId="1F331C77" w14:textId="548BDEFF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1.1. Настоящая должностная инструкция определяет функциональные обязанности, права и ответственность котлочиста </w:t>
      </w:r>
      <w:r w:rsidR="0093101C" w:rsidRPr="0093101C">
        <w:rPr>
          <w:color w:val="FF0000"/>
          <w:sz w:val="24"/>
          <w:szCs w:val="24"/>
        </w:rPr>
        <w:t>&lt;</w:t>
      </w:r>
      <w:r w:rsidR="003E3775">
        <w:rPr>
          <w:color w:val="FF0000"/>
          <w:sz w:val="24"/>
          <w:szCs w:val="24"/>
        </w:rPr>
        <w:t>Полное наименование</w:t>
      </w:r>
      <w:r w:rsidR="0093101C" w:rsidRPr="0093101C">
        <w:rPr>
          <w:color w:val="FF0000"/>
          <w:sz w:val="24"/>
          <w:szCs w:val="24"/>
        </w:rPr>
        <w:t>&gt;</w:t>
      </w:r>
      <w:r w:rsidRPr="0093101C">
        <w:rPr>
          <w:sz w:val="24"/>
          <w:szCs w:val="24"/>
          <w:lang w:eastAsia="ru-RU"/>
        </w:rPr>
        <w:t xml:space="preserve"> (далее - </w:t>
      </w:r>
      <w:r w:rsidR="0093101C" w:rsidRPr="0093101C">
        <w:rPr>
          <w:sz w:val="24"/>
          <w:szCs w:val="24"/>
        </w:rPr>
        <w:t>Работодатель</w:t>
      </w:r>
      <w:r w:rsidRPr="0093101C">
        <w:rPr>
          <w:sz w:val="24"/>
          <w:szCs w:val="24"/>
          <w:lang w:eastAsia="ru-RU"/>
        </w:rPr>
        <w:t xml:space="preserve">). </w:t>
      </w:r>
    </w:p>
    <w:p w14:paraId="06D7BB61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1.2. Котлочист относится к рабочим.</w:t>
      </w:r>
    </w:p>
    <w:p w14:paraId="1D3C29EB" w14:textId="2E7D6633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1.3. Котлочист назначается на должность и освобождается от должности приказом </w:t>
      </w:r>
      <w:r w:rsidR="0068556D" w:rsidRPr="00A0452B">
        <w:rPr>
          <w:color w:val="FF0000"/>
          <w:sz w:val="24"/>
          <w:szCs w:val="24"/>
        </w:rPr>
        <w:t>&lt;</w:t>
      </w:r>
      <w:r w:rsidR="00AE3B4B">
        <w:rPr>
          <w:color w:val="FF0000"/>
          <w:sz w:val="24"/>
          <w:szCs w:val="24"/>
        </w:rPr>
        <w:t>Должность руководителя</w:t>
      </w:r>
      <w:r w:rsidR="0068556D" w:rsidRPr="00A0452B">
        <w:rPr>
          <w:color w:val="FF0000"/>
          <w:sz w:val="24"/>
          <w:szCs w:val="24"/>
        </w:rPr>
        <w:t>&gt;</w:t>
      </w:r>
      <w:r w:rsidRPr="0093101C">
        <w:rPr>
          <w:sz w:val="24"/>
          <w:szCs w:val="24"/>
          <w:lang w:eastAsia="en-US"/>
        </w:rPr>
        <w:t>.</w:t>
      </w:r>
    </w:p>
    <w:p w14:paraId="2820E042" w14:textId="0A27F09D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1.4. Котлочис</w:t>
      </w:r>
      <w:r w:rsidR="0093101C">
        <w:rPr>
          <w:sz w:val="24"/>
          <w:szCs w:val="24"/>
          <w:lang w:eastAsia="ru-RU"/>
        </w:rPr>
        <w:t>т</w:t>
      </w:r>
      <w:r w:rsidRPr="0093101C">
        <w:rPr>
          <w:sz w:val="24"/>
          <w:szCs w:val="24"/>
          <w:lang w:eastAsia="ru-RU"/>
        </w:rPr>
        <w:t xml:space="preserve"> подчиняется непосредственно шеф-повару.</w:t>
      </w:r>
    </w:p>
    <w:p w14:paraId="10480D2F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1.5. Котлочист должен знать: </w:t>
      </w:r>
    </w:p>
    <w:p w14:paraId="372E894F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способы и правила мойки и сушки посуды, приборов, инвентаря и тары различного назначения; </w:t>
      </w:r>
    </w:p>
    <w:p w14:paraId="0F566F3F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виды моющих и дезинфицирующих средств, правила приготовления дезинфицирующих растворов; </w:t>
      </w:r>
    </w:p>
    <w:p w14:paraId="01F68BAC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санитарные требования и правила этикета при сборе использованной посуды со столов; </w:t>
      </w:r>
    </w:p>
    <w:p w14:paraId="6A58F968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правила обращения с различными видами посуды; </w:t>
      </w:r>
    </w:p>
    <w:p w14:paraId="72650643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правила сбора и хранения пищевых отходов; </w:t>
      </w:r>
    </w:p>
    <w:p w14:paraId="28AE365F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правила пользования средствами индивидуальной защиты; </w:t>
      </w:r>
    </w:p>
    <w:p w14:paraId="3E68A212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требования, предъявляемые к качеству выполняемых работ; </w:t>
      </w:r>
    </w:p>
    <w:p w14:paraId="4F1E51EC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требования по рациональной организации труда на рабочем месте; </w:t>
      </w:r>
    </w:p>
    <w:p w14:paraId="5939AC37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правила и нормы охраны труда, техники безопасности и противопожарной защиты. </w:t>
      </w:r>
    </w:p>
    <w:p w14:paraId="14909FE3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1.6. Котлочист в своей деятельности руководствуется: </w:t>
      </w:r>
    </w:p>
    <w:p w14:paraId="0B527C25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действующими нормативными документами по вопросам выполняемой работы; </w:t>
      </w:r>
    </w:p>
    <w:p w14:paraId="76713F27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уставом организации, локальными нормативными актами организации; </w:t>
      </w:r>
    </w:p>
    <w:p w14:paraId="71909F58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настоящей должностной инструкцией. </w:t>
      </w:r>
    </w:p>
    <w:p w14:paraId="543DEDA0" w14:textId="682FBB0E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1.7. В период временного отсутствия ко</w:t>
      </w:r>
      <w:r w:rsidR="0093101C">
        <w:rPr>
          <w:sz w:val="24"/>
          <w:szCs w:val="24"/>
          <w:lang w:eastAsia="ru-RU"/>
        </w:rPr>
        <w:t>т</w:t>
      </w:r>
      <w:r w:rsidRPr="0093101C">
        <w:rPr>
          <w:sz w:val="24"/>
          <w:szCs w:val="24"/>
          <w:lang w:eastAsia="ru-RU"/>
        </w:rPr>
        <w:t xml:space="preserve">лочиста его обязанности возлагаются на </w:t>
      </w:r>
      <w:r w:rsidRPr="0093101C">
        <w:rPr>
          <w:rFonts w:eastAsia="Calibri"/>
          <w:sz w:val="24"/>
          <w:szCs w:val="24"/>
          <w:lang w:eastAsia="en-US"/>
        </w:rPr>
        <w:t>лицо, назначаемое приказом руководителя организации</w:t>
      </w:r>
      <w:r w:rsidRPr="0093101C">
        <w:rPr>
          <w:sz w:val="24"/>
          <w:szCs w:val="24"/>
          <w:lang w:eastAsia="ru-RU"/>
        </w:rPr>
        <w:t>.</w:t>
      </w:r>
    </w:p>
    <w:p w14:paraId="66D1FA4D" w14:textId="77777777" w:rsidR="008D3D23" w:rsidRPr="0093101C" w:rsidRDefault="008D3D23" w:rsidP="008D3D23">
      <w:pPr>
        <w:widowControl/>
        <w:suppressAutoHyphens w:val="0"/>
        <w:autoSpaceDE/>
        <w:jc w:val="center"/>
        <w:rPr>
          <w:sz w:val="24"/>
          <w:szCs w:val="24"/>
          <w:lang w:eastAsia="ru-RU"/>
        </w:rPr>
      </w:pPr>
      <w:r w:rsidRPr="0093101C">
        <w:rPr>
          <w:b/>
          <w:bCs/>
          <w:sz w:val="24"/>
          <w:szCs w:val="24"/>
          <w:lang w:eastAsia="ru-RU"/>
        </w:rPr>
        <w:t>2. ДОЛЖНОСТНЫЕ ОБЯЗАННОСТИ</w:t>
      </w:r>
    </w:p>
    <w:p w14:paraId="207C3A62" w14:textId="77777777" w:rsidR="008D3D23" w:rsidRPr="0093101C" w:rsidRDefault="008D3D23" w:rsidP="008D3D23">
      <w:pPr>
        <w:widowControl/>
        <w:suppressAutoHyphens w:val="0"/>
        <w:autoSpaceDE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2.1. Обязанности котлочиста:</w:t>
      </w:r>
    </w:p>
    <w:p w14:paraId="58D89658" w14:textId="1A1D115C" w:rsidR="008D3D23" w:rsidRPr="0093101C" w:rsidRDefault="008D3D23" w:rsidP="008D3D23">
      <w:pPr>
        <w:widowControl/>
        <w:suppressAutoHyphens w:val="0"/>
        <w:autoSpaceDE/>
        <w:rPr>
          <w:color w:val="4F4F4F"/>
          <w:sz w:val="24"/>
          <w:szCs w:val="24"/>
          <w:lang w:eastAsia="ru-RU"/>
        </w:rPr>
      </w:pPr>
      <w:r w:rsidRPr="0093101C">
        <w:rPr>
          <w:color w:val="000000"/>
          <w:sz w:val="24"/>
          <w:szCs w:val="24"/>
          <w:lang w:eastAsia="ru-RU"/>
        </w:rPr>
        <w:t>- Мытье котлов, кухонной утвари (котлы,</w:t>
      </w:r>
      <w:r w:rsidR="0093101C">
        <w:rPr>
          <w:color w:val="000000"/>
          <w:sz w:val="24"/>
          <w:szCs w:val="24"/>
          <w:lang w:eastAsia="ru-RU"/>
        </w:rPr>
        <w:t xml:space="preserve"> </w:t>
      </w:r>
      <w:r w:rsidRPr="0093101C">
        <w:rPr>
          <w:color w:val="000000"/>
          <w:sz w:val="24"/>
          <w:szCs w:val="24"/>
          <w:lang w:eastAsia="ru-RU"/>
        </w:rPr>
        <w:t>кастрюли,</w:t>
      </w:r>
      <w:r w:rsidR="0093101C">
        <w:rPr>
          <w:color w:val="000000"/>
          <w:sz w:val="24"/>
          <w:szCs w:val="24"/>
          <w:lang w:eastAsia="ru-RU"/>
        </w:rPr>
        <w:t xml:space="preserve"> </w:t>
      </w:r>
      <w:r w:rsidRPr="0093101C">
        <w:rPr>
          <w:color w:val="000000"/>
          <w:sz w:val="24"/>
          <w:szCs w:val="24"/>
          <w:lang w:eastAsia="ru-RU"/>
        </w:rPr>
        <w:t>сковородки и пр.).</w:t>
      </w:r>
    </w:p>
    <w:p w14:paraId="080C9885" w14:textId="77777777" w:rsidR="008D3D23" w:rsidRPr="0093101C" w:rsidRDefault="008D3D23" w:rsidP="008D3D23">
      <w:pPr>
        <w:widowControl/>
        <w:suppressAutoHyphens w:val="0"/>
        <w:autoSpaceDE/>
        <w:rPr>
          <w:color w:val="4F4F4F"/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- </w:t>
      </w:r>
      <w:r w:rsidRPr="0093101C">
        <w:rPr>
          <w:color w:val="000000"/>
          <w:sz w:val="24"/>
          <w:szCs w:val="24"/>
          <w:lang w:eastAsia="ru-RU"/>
        </w:rPr>
        <w:t>Поддержание чистоты на кухне.</w:t>
      </w:r>
    </w:p>
    <w:p w14:paraId="55B63F05" w14:textId="77777777" w:rsidR="008D3D23" w:rsidRPr="0093101C" w:rsidRDefault="008D3D23" w:rsidP="008D3D23">
      <w:pPr>
        <w:widowControl/>
        <w:suppressAutoHyphens w:val="0"/>
        <w:autoSpaceDE/>
        <w:jc w:val="center"/>
        <w:rPr>
          <w:sz w:val="22"/>
          <w:szCs w:val="24"/>
          <w:lang w:eastAsia="ru-RU"/>
        </w:rPr>
      </w:pPr>
      <w:r w:rsidRPr="0093101C">
        <w:rPr>
          <w:b/>
          <w:bCs/>
          <w:sz w:val="24"/>
          <w:szCs w:val="28"/>
          <w:lang w:eastAsia="ru-RU"/>
        </w:rPr>
        <w:t>3. ПРАВА</w:t>
      </w:r>
    </w:p>
    <w:p w14:paraId="4B9C77DC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3.1. Котлочист имеет право:</w:t>
      </w:r>
    </w:p>
    <w:p w14:paraId="4CAF12FB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3.1.1. Докладывать руководству обо всех выявленных недостатках в пределах своей компетенции.</w:t>
      </w:r>
    </w:p>
    <w:p w14:paraId="7377FBC6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3.1.2. Вносить предложения по совершенствованию работы, связанной с предусмотренными настоящей должностной инструкцией обязанностями.</w:t>
      </w:r>
    </w:p>
    <w:p w14:paraId="5D02DDE7" w14:textId="77777777" w:rsidR="008D3D23" w:rsidRPr="0093101C" w:rsidRDefault="008D3D23" w:rsidP="008D3D23">
      <w:pPr>
        <w:widowControl/>
        <w:suppressAutoHyphens w:val="0"/>
        <w:autoSpaceDE/>
        <w:jc w:val="center"/>
        <w:rPr>
          <w:sz w:val="22"/>
          <w:szCs w:val="24"/>
          <w:lang w:eastAsia="ru-RU"/>
        </w:rPr>
      </w:pPr>
      <w:r w:rsidRPr="0093101C">
        <w:rPr>
          <w:b/>
          <w:bCs/>
          <w:sz w:val="22"/>
          <w:szCs w:val="24"/>
          <w:lang w:eastAsia="ru-RU"/>
        </w:rPr>
        <w:t>4. ОТВЕТСТВЕННОСТЬ</w:t>
      </w:r>
    </w:p>
    <w:p w14:paraId="5207D43D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4.1. Котлочист несет ответственность:</w:t>
      </w:r>
    </w:p>
    <w:p w14:paraId="11660287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качество и своевременность выполнения возложенных на нее настоящей должностной инструкцией обязанностей;</w:t>
      </w:r>
    </w:p>
    <w:p w14:paraId="117BAAC5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соблюдение правил внутреннего трудового распорядка организации;</w:t>
      </w:r>
    </w:p>
    <w:p w14:paraId="5053041C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соблюдение инструкций по охране труда, противопожарной безопасности и производственной санитарии;</w:t>
      </w:r>
    </w:p>
    <w:p w14:paraId="1BD17706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ненадлежащее исполнение или неисполнение своих должностных обязанностей, предусмотренных настоящей должностной инструкцией - в пределах, определенных трудовым законодательством Российской Федерации;</w:t>
      </w:r>
    </w:p>
    <w:p w14:paraId="4DCFD448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lastRenderedPageBreak/>
        <w:t>- за правонарушения, совершенные в процессе осуществления своей деятельности, - в пределах, определенных действующим административным, уголовным и гражданским законодательством Российской Федерации;</w:t>
      </w:r>
    </w:p>
    <w:p w14:paraId="390FA35A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причинение материального ущерба - в пределах, определенных действующим трудовым и гражданским законодательством Российской Федерации.</w:t>
      </w:r>
    </w:p>
    <w:p w14:paraId="27FA7B54" w14:textId="77777777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contextualSpacing/>
        <w:jc w:val="center"/>
        <w:rPr>
          <w:rFonts w:eastAsia="Calibri"/>
          <w:sz w:val="22"/>
          <w:szCs w:val="24"/>
          <w:lang w:eastAsia="en-US"/>
        </w:rPr>
      </w:pPr>
      <w:r w:rsidRPr="0093101C">
        <w:rPr>
          <w:rFonts w:eastAsia="Calibri"/>
          <w:b/>
          <w:bCs/>
          <w:sz w:val="22"/>
          <w:szCs w:val="24"/>
          <w:lang w:eastAsia="en-US"/>
        </w:rPr>
        <w:t>5. ПОРЯДОК ПЕРЕСМОТРА ДОЛЖНОСТНОЙ ИНСТРУКЦИИ</w:t>
      </w:r>
    </w:p>
    <w:p w14:paraId="4F5A11DE" w14:textId="77777777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contextualSpacing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4D6C4F02" w14:textId="77777777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contextualSpacing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4F1FE601" w14:textId="2EB539B8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contextualSpacing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ab/>
      </w:r>
      <w:r w:rsidRPr="0093101C">
        <w:rPr>
          <w:rFonts w:eastAsia="Calibri"/>
          <w:sz w:val="24"/>
          <w:szCs w:val="24"/>
          <w:lang w:eastAsia="en-US"/>
        </w:rPr>
        <w:tab/>
        <w:t xml:space="preserve">Должностная инструкция разработана в соответствии с приказом </w:t>
      </w:r>
      <w:r w:rsidR="0068556D" w:rsidRPr="00A942CC">
        <w:rPr>
          <w:color w:val="FF0000"/>
          <w:sz w:val="24"/>
          <w:szCs w:val="24"/>
        </w:rPr>
        <w:t>&lt;</w:t>
      </w:r>
      <w:r w:rsidR="00AE3B4B">
        <w:rPr>
          <w:color w:val="FF0000"/>
          <w:sz w:val="24"/>
          <w:szCs w:val="24"/>
        </w:rPr>
        <w:t>Должность руководителя</w:t>
      </w:r>
      <w:r w:rsidR="0068556D" w:rsidRPr="00A942CC">
        <w:rPr>
          <w:color w:val="FF0000"/>
          <w:sz w:val="24"/>
          <w:szCs w:val="24"/>
        </w:rPr>
        <w:t>&gt;</w:t>
      </w:r>
      <w:r w:rsidRPr="0093101C">
        <w:rPr>
          <w:rFonts w:eastAsia="Calibri"/>
          <w:sz w:val="24"/>
          <w:szCs w:val="24"/>
          <w:lang w:eastAsia="en-US"/>
        </w:rPr>
        <w:t xml:space="preserve"> от </w:t>
      </w:r>
      <w:r w:rsidR="007B4970">
        <w:rPr>
          <w:sz w:val="24"/>
          <w:szCs w:val="24"/>
        </w:rPr>
        <w:t>«__» ______________ 20__ г. № ___________.</w:t>
      </w:r>
    </w:p>
    <w:p w14:paraId="15C78BE2" w14:textId="77777777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rPr>
          <w:rFonts w:eastAsia="Calibri"/>
          <w:b/>
          <w:bCs/>
          <w:sz w:val="24"/>
          <w:szCs w:val="24"/>
          <w:lang w:eastAsia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097"/>
      </w:tblGrid>
      <w:tr w:rsidR="00507416" w14:paraId="78FBE0A2" w14:textId="77777777" w:rsidTr="00507416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B8E9BCE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507416" w14:paraId="42402873" w14:textId="77777777" w:rsidTr="00507416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E5ACE5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326CBC0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633048" w14:textId="511226F3" w:rsidR="00507416" w:rsidRPr="00795A6C" w:rsidRDefault="0068556D" w:rsidP="007B3BEF">
            <w:pPr>
              <w:tabs>
                <w:tab w:val="left" w:pos="7120"/>
              </w:tabs>
              <w:contextualSpacing/>
              <w:jc w:val="center"/>
            </w:pPr>
            <w:r w:rsidRPr="0068556D">
              <w:rPr>
                <w:color w:val="FF0000"/>
                <w:sz w:val="24"/>
                <w:szCs w:val="24"/>
              </w:rPr>
              <w:t>&lt;Фамилия&gt; &lt;Инициалы имени, отчества&gt;</w:t>
            </w:r>
          </w:p>
        </w:tc>
      </w:tr>
      <w:tr w:rsidR="00507416" w14:paraId="7795E69D" w14:textId="77777777" w:rsidTr="00507416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5CAC01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83F6F3E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9B5EF0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(расшифровка подписи)</w:t>
            </w:r>
          </w:p>
        </w:tc>
      </w:tr>
      <w:tr w:rsidR="00507416" w14:paraId="6734F87E" w14:textId="77777777" w:rsidTr="00507416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CBD1589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F01665" w14:textId="77777777" w:rsidR="00507416" w:rsidRDefault="00507416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197CA33" w14:textId="77777777" w:rsidR="00507416" w:rsidRDefault="00507416" w:rsidP="007B3BEF">
            <w:pPr>
              <w:tabs>
                <w:tab w:val="left" w:pos="7120"/>
              </w:tabs>
              <w:contextualSpacing/>
            </w:pPr>
          </w:p>
        </w:tc>
      </w:tr>
      <w:tr w:rsidR="00507416" w14:paraId="58B42D57" w14:textId="77777777" w:rsidTr="00507416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2DDE40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507416" w14:paraId="479F4611" w14:textId="77777777" w:rsidTr="00507416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3C589F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208276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39B346" w14:textId="62A93B9B" w:rsidR="00507416" w:rsidRPr="00795A6C" w:rsidRDefault="0068556D" w:rsidP="007B3BEF">
            <w:pPr>
              <w:tabs>
                <w:tab w:val="left" w:pos="7120"/>
              </w:tabs>
              <w:contextualSpacing/>
              <w:jc w:val="center"/>
            </w:pPr>
            <w:r w:rsidRPr="0068556D">
              <w:rPr>
                <w:color w:val="FF0000"/>
                <w:sz w:val="24"/>
                <w:szCs w:val="24"/>
              </w:rPr>
              <w:t>&lt;Фамилия&gt; &lt;Инициалы имени, отчества&gt;</w:t>
            </w:r>
          </w:p>
        </w:tc>
      </w:tr>
      <w:tr w:rsidR="00507416" w14:paraId="3E8E4BD8" w14:textId="77777777" w:rsidTr="00507416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44FD883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31E75E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385C975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(расшифровка подписи)</w:t>
            </w:r>
          </w:p>
        </w:tc>
      </w:tr>
      <w:tr w:rsidR="00507416" w14:paraId="549C14DC" w14:textId="77777777" w:rsidTr="00507416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007C1A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51A5DB18" w14:textId="77777777" w:rsidR="00507416" w:rsidRDefault="00507416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2D3060D" w14:textId="77777777" w:rsidR="00507416" w:rsidRDefault="00507416" w:rsidP="007B3BEF">
            <w:pPr>
              <w:tabs>
                <w:tab w:val="left" w:pos="7120"/>
              </w:tabs>
              <w:contextualSpacing/>
            </w:pPr>
          </w:p>
        </w:tc>
      </w:tr>
      <w:tr w:rsidR="00507416" w14:paraId="6043C78F" w14:textId="77777777" w:rsidTr="00507416"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2D92A98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795A6C">
              <w:rPr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7699B595" w14:textId="28381BC8" w:rsidR="008D3D23" w:rsidRPr="00196FDC" w:rsidRDefault="008D3D23" w:rsidP="006C1337">
      <w:pPr>
        <w:widowControl/>
        <w:tabs>
          <w:tab w:val="left" w:pos="7120"/>
        </w:tabs>
        <w:suppressAutoHyphens w:val="0"/>
        <w:autoSpaceDE/>
        <w:contextualSpacing/>
        <w:rPr>
          <w:rFonts w:eastAsia="Calibri"/>
          <w:sz w:val="28"/>
          <w:szCs w:val="28"/>
          <w:lang w:eastAsia="en-US"/>
        </w:rPr>
      </w:pPr>
    </w:p>
    <w:p w14:paraId="01D80BAB" w14:textId="77777777" w:rsidR="00E743E1" w:rsidRDefault="00E743E1"/>
    <w:sectPr w:rsidR="00E743E1" w:rsidSect="0093101C">
      <w:footerReference w:type="default" r:id="rId6"/>
      <w:headerReference w:type="firs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6152CC" w14:textId="77777777" w:rsidR="000F155B" w:rsidRDefault="000F155B" w:rsidP="0093101C">
      <w:r>
        <w:separator/>
      </w:r>
    </w:p>
  </w:endnote>
  <w:endnote w:type="continuationSeparator" w:id="0">
    <w:p w14:paraId="3862CFC6" w14:textId="77777777" w:rsidR="000F155B" w:rsidRDefault="000F155B" w:rsidP="00931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1717FD8F" w14:textId="65E3A1E2" w:rsidR="0068556D" w:rsidRDefault="0068556D" w:rsidP="0068556D">
        <w:pPr>
          <w:pStyle w:val="a5"/>
          <w:jc w:val="center"/>
        </w:pPr>
        <w:r w:rsidRPr="0068556D">
          <w:rPr>
            <w:sz w:val="22"/>
            <w:szCs w:val="22"/>
          </w:rPr>
          <w:fldChar w:fldCharType="begin"/>
        </w:r>
        <w:r w:rsidRPr="0068556D">
          <w:rPr>
            <w:sz w:val="22"/>
            <w:szCs w:val="22"/>
          </w:rPr>
          <w:instrText xml:space="preserve"> PAGE   \* MERGEFORMAT </w:instrText>
        </w:r>
        <w:r w:rsidRPr="0068556D">
          <w:rPr>
            <w:sz w:val="22"/>
            <w:szCs w:val="22"/>
          </w:rPr>
          <w:fldChar w:fldCharType="separate"/>
        </w:r>
        <w:r w:rsidRPr="0068556D">
          <w:rPr>
            <w:sz w:val="22"/>
            <w:szCs w:val="22"/>
          </w:rPr>
          <w:t>6</w:t>
        </w:r>
        <w:r w:rsidRPr="0068556D">
          <w:rPr>
            <w:sz w:val="22"/>
            <w:szCs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48243736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2260E543" w14:textId="7459FF60" w:rsidR="0068556D" w:rsidRPr="0068556D" w:rsidRDefault="0068556D" w:rsidP="0068556D">
        <w:pPr>
          <w:pStyle w:val="a5"/>
          <w:jc w:val="center"/>
          <w:rPr>
            <w:sz w:val="22"/>
            <w:szCs w:val="22"/>
          </w:rPr>
        </w:pPr>
        <w:r w:rsidRPr="0068556D">
          <w:rPr>
            <w:sz w:val="22"/>
            <w:szCs w:val="22"/>
          </w:rPr>
          <w:fldChar w:fldCharType="begin"/>
        </w:r>
        <w:r w:rsidRPr="0068556D">
          <w:rPr>
            <w:sz w:val="22"/>
            <w:szCs w:val="22"/>
          </w:rPr>
          <w:instrText xml:space="preserve"> PAGE   \* MERGEFORMAT </w:instrText>
        </w:r>
        <w:r w:rsidRPr="0068556D">
          <w:rPr>
            <w:sz w:val="22"/>
            <w:szCs w:val="22"/>
          </w:rPr>
          <w:fldChar w:fldCharType="separate"/>
        </w:r>
        <w:r w:rsidRPr="0068556D">
          <w:rPr>
            <w:sz w:val="22"/>
            <w:szCs w:val="22"/>
          </w:rPr>
          <w:t>6</w:t>
        </w:r>
        <w:r w:rsidRPr="0068556D">
          <w:rPr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CF1709" w14:textId="77777777" w:rsidR="000F155B" w:rsidRDefault="000F155B" w:rsidP="0093101C">
      <w:r>
        <w:separator/>
      </w:r>
    </w:p>
  </w:footnote>
  <w:footnote w:type="continuationSeparator" w:id="0">
    <w:p w14:paraId="6B15B6C1" w14:textId="77777777" w:rsidR="000F155B" w:rsidRDefault="000F155B" w:rsidP="00931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93101C" w:rsidRPr="0070628F" w14:paraId="5F3365BD" w14:textId="77777777" w:rsidTr="008C02BC">
      <w:tc>
        <w:tcPr>
          <w:tcW w:w="5382" w:type="dxa"/>
        </w:tcPr>
        <w:p w14:paraId="711D7A50" w14:textId="77777777" w:rsidR="0093101C" w:rsidRPr="0070628F" w:rsidRDefault="0093101C" w:rsidP="0093101C">
          <w:pPr>
            <w:tabs>
              <w:tab w:val="center" w:pos="4677"/>
              <w:tab w:val="right" w:pos="9355"/>
            </w:tabs>
            <w:spacing w:line="259" w:lineRule="auto"/>
          </w:pPr>
        </w:p>
      </w:tc>
      <w:tc>
        <w:tcPr>
          <w:tcW w:w="3963" w:type="dxa"/>
        </w:tcPr>
        <w:p w14:paraId="12EA4D65" w14:textId="77777777" w:rsidR="0093101C" w:rsidRPr="0070628F" w:rsidRDefault="0093101C" w:rsidP="0093101C">
          <w:pPr>
            <w:tabs>
              <w:tab w:val="center" w:pos="4677"/>
              <w:tab w:val="right" w:pos="9355"/>
            </w:tabs>
            <w:spacing w:line="259" w:lineRule="auto"/>
          </w:pPr>
          <w:r w:rsidRPr="0070628F">
            <w:t>Приложение № 1 к</w:t>
          </w:r>
        </w:p>
        <w:p w14:paraId="41A7D8C2" w14:textId="6A3876F9" w:rsidR="0093101C" w:rsidRPr="0070628F" w:rsidRDefault="0093101C" w:rsidP="0093101C">
          <w:pPr>
            <w:tabs>
              <w:tab w:val="center" w:pos="4677"/>
              <w:tab w:val="right" w:pos="9355"/>
            </w:tabs>
            <w:spacing w:line="259" w:lineRule="auto"/>
          </w:pPr>
          <w:r w:rsidRPr="0070628F">
            <w:t xml:space="preserve">Трудовому договору от </w:t>
          </w:r>
          <w:r w:rsidR="003E3775" w:rsidRPr="005017CF">
            <w:rPr>
              <w:color w:val="FF0000"/>
              <w:lang w:eastAsia="ru-RU"/>
            </w:rPr>
            <w:t xml:space="preserve">&lt;Дата </w:t>
          </w:r>
          <w:r w:rsidR="003E3775">
            <w:rPr>
              <w:color w:val="FF0000"/>
              <w:lang w:eastAsia="ru-RU"/>
            </w:rPr>
            <w:t>приказа о приеме</w:t>
          </w:r>
          <w:r w:rsidR="003E3775" w:rsidRPr="005017CF">
            <w:rPr>
              <w:color w:val="FF0000"/>
              <w:lang w:eastAsia="ru-RU"/>
            </w:rPr>
            <w:t>&gt;</w:t>
          </w:r>
          <w:r w:rsidR="003E3775" w:rsidRPr="005017CF">
            <w:rPr>
              <w:color w:val="000000"/>
              <w:lang w:eastAsia="ru-RU"/>
            </w:rPr>
            <w:t xml:space="preserve"> г. № </w:t>
          </w:r>
          <w:r w:rsidR="003E3775" w:rsidRPr="005017CF">
            <w:rPr>
              <w:color w:val="FF0000"/>
              <w:lang w:eastAsia="ru-RU"/>
            </w:rPr>
            <w:t>&lt;</w:t>
          </w:r>
          <w:r w:rsidR="003E3775">
            <w:rPr>
              <w:color w:val="FF0000"/>
              <w:lang w:eastAsia="ru-RU"/>
            </w:rPr>
            <w:t>Договор №</w:t>
          </w:r>
          <w:r w:rsidR="003E3775" w:rsidRPr="005017CF">
            <w:rPr>
              <w:color w:val="FF0000"/>
              <w:lang w:eastAsia="ru-RU"/>
            </w:rPr>
            <w:t>&gt;</w:t>
          </w:r>
        </w:p>
      </w:tc>
    </w:tr>
  </w:tbl>
  <w:p w14:paraId="2F0EF165" w14:textId="77777777" w:rsidR="0093101C" w:rsidRDefault="0093101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D23"/>
    <w:rsid w:val="000F155B"/>
    <w:rsid w:val="003E3775"/>
    <w:rsid w:val="00507416"/>
    <w:rsid w:val="0068556D"/>
    <w:rsid w:val="006A3950"/>
    <w:rsid w:val="006C1337"/>
    <w:rsid w:val="007B4970"/>
    <w:rsid w:val="008D0BB8"/>
    <w:rsid w:val="008D3D23"/>
    <w:rsid w:val="0093101C"/>
    <w:rsid w:val="00AE3B4B"/>
    <w:rsid w:val="00B83397"/>
    <w:rsid w:val="00C5280E"/>
    <w:rsid w:val="00E7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27176"/>
  <w15:chartTrackingRefBased/>
  <w15:docId w15:val="{EBD20792-4120-44D1-8235-E4A6BDF1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D23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101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3101C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5">
    <w:name w:val="footer"/>
    <w:basedOn w:val="a"/>
    <w:link w:val="a6"/>
    <w:uiPriority w:val="99"/>
    <w:unhideWhenUsed/>
    <w:rsid w:val="0093101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3101C"/>
    <w:rPr>
      <w:rFonts w:ascii="Times New Roman" w:eastAsia="Times New Roman" w:hAnsi="Times New Roman" w:cs="Times New Roman"/>
      <w:sz w:val="20"/>
      <w:szCs w:val="20"/>
      <w:lang w:eastAsia="ar-SA"/>
    </w:rPr>
  </w:style>
  <w:style w:type="table" w:customStyle="1" w:styleId="1">
    <w:name w:val="Сетка таблицы1"/>
    <w:basedOn w:val="a1"/>
    <w:next w:val="a7"/>
    <w:uiPriority w:val="39"/>
    <w:rsid w:val="0093101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Table Grid"/>
    <w:basedOn w:val="a1"/>
    <w:uiPriority w:val="59"/>
    <w:rsid w:val="009310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2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542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Никита Купцов</cp:lastModifiedBy>
  <cp:revision>10</cp:revision>
  <dcterms:created xsi:type="dcterms:W3CDTF">2023-09-07T13:19:00Z</dcterms:created>
  <dcterms:modified xsi:type="dcterms:W3CDTF">2025-12-30T09:28:00Z</dcterms:modified>
</cp:coreProperties>
</file>