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color w:val="000000" w:themeColor="text1"/>
          <w:sz w:val="24"/>
          <w:szCs w:val="24"/>
        </w:rPr>
      </w: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/>
          <w:color w:val="000000" w:themeColor="text1"/>
          <w:sz w:val="24"/>
          <w:szCs w:val="24"/>
        </w:rPr>
      </w: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внепланового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 инструктажа по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 гражданской обороне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и чрезвычайным ситуациям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Начат: «___»_______ 20___ г.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Окончен: «___»________20___г.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tbl>
      <w:tblPr>
        <w:tblW w:w="1063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850"/>
        <w:gridCol w:w="1135"/>
        <w:gridCol w:w="1275"/>
        <w:gridCol w:w="1276"/>
        <w:gridCol w:w="1275"/>
        <w:gridCol w:w="1418"/>
        <w:gridCol w:w="1134"/>
      </w:tblGrid>
      <w:tr>
        <w:tblPrEx/>
        <w:trPr>
          <w:trHeight w:val="106"/>
        </w:trPr>
        <w:tc>
          <w:tcPr>
            <w:gridSpan w:val="2"/>
            <w:tcW w:w="22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85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инструктируемого лица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5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Должность инструктируемого лица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Ф.И.О., должность инструктирующего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6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Отметка о проверке знаний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650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Трудоустройства (прибытия)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Проведения инструктажа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850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13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27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27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80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80"/>
        </w:trPr>
        <w:tc>
          <w:tcPr>
            <w:tcW w:w="11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</w:rPr>
              <w:t xml:space="preserve">&lt;Дата приказа о приеме&gt;</w:t>
            </w:r>
            <w:r>
              <w:rPr>
                <w:rFonts w:ascii="Times New Roman" w:hAnsi="Times New Roman"/>
                <w:color w:val="000000" w:themeColor="text1"/>
              </w:rPr>
              <w:t xml:space="preserve"> г.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Внеплановый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11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127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ГО и ЧС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275" w:type="dxa"/>
            <w:textDirection w:val="lrTb"/>
            <w:noWrap/>
          </w:tcPr>
          <w:p>
            <w:pPr>
              <w:ind w:left="25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зачет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i/>
          <w:iCs/>
          <w:color w:val="000000" w:themeColor="text1"/>
          <w:sz w:val="20"/>
          <w:szCs w:val="20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/>
          <w:b/>
          <w:bCs/>
          <w:i/>
          <w:i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i/>
          <w:i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sz w:val="20"/>
          <w:szCs w:val="20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revision>18</cp:revision>
  <dcterms:created xsi:type="dcterms:W3CDTF">2026-03-27T14:39:00Z</dcterms:created>
  <dcterms:modified xsi:type="dcterms:W3CDTF">2026-07-28T09:12:53Z</dcterms:modified>
</cp:coreProperties>
</file>