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 w:rsidR="00BF485D" w:rsidRPr="00936CB1" w14:paraId="0E7730CB" w14:textId="77777777" w:rsidTr="00356966">
        <w:tc>
          <w:tcPr>
            <w:tcW w:w="5382" w:type="dxa"/>
          </w:tcPr>
          <w:p w14:paraId="1C6165A9" w14:textId="77777777" w:rsidR="00BF485D" w:rsidRPr="00936CB1" w:rsidRDefault="00BF485D" w:rsidP="00356966">
            <w:pPr>
              <w:widowControl/>
              <w:tabs>
                <w:tab w:val="center" w:pos="4677"/>
                <w:tab w:val="right" w:pos="9355"/>
              </w:tabs>
              <w:suppressAutoHyphens w:val="0"/>
              <w:autoSpaceDE/>
              <w:spacing w:line="259" w:lineRule="auto"/>
              <w:rPr>
                <w:sz w:val="22"/>
                <w:szCs w:val="22"/>
                <w:lang w:eastAsia="ru-RU"/>
              </w:rPr>
            </w:pPr>
          </w:p>
        </w:tc>
        <w:tc>
          <w:tcPr>
            <w:tcW w:w="3963" w:type="dxa"/>
          </w:tcPr>
          <w:p w14:paraId="5F85D158" w14:textId="77777777" w:rsidR="00BF485D" w:rsidRPr="00936CB1" w:rsidRDefault="00BF485D" w:rsidP="00356966">
            <w:pPr>
              <w:widowControl/>
              <w:tabs>
                <w:tab w:val="center" w:pos="4677"/>
                <w:tab w:val="right" w:pos="9355"/>
              </w:tabs>
              <w:suppressAutoHyphens w:val="0"/>
              <w:autoSpaceDE/>
              <w:spacing w:line="259" w:lineRule="auto"/>
              <w:rPr>
                <w:lang w:eastAsia="ru-RU"/>
              </w:rPr>
            </w:pPr>
            <w:r w:rsidRPr="00936CB1">
              <w:rPr>
                <w:lang w:eastAsia="ru-RU"/>
              </w:rPr>
              <w:t>Приложение № 1 к</w:t>
            </w:r>
          </w:p>
          <w:p w14:paraId="2BBD0BB7" w14:textId="77777777" w:rsidR="00BF485D" w:rsidRPr="00936CB1" w:rsidRDefault="00BF485D" w:rsidP="00356966">
            <w:pPr>
              <w:widowControl/>
              <w:tabs>
                <w:tab w:val="center" w:pos="4677"/>
                <w:tab w:val="right" w:pos="9355"/>
              </w:tabs>
              <w:suppressAutoHyphens w:val="0"/>
              <w:autoSpaceDE/>
              <w:spacing w:line="259" w:lineRule="auto"/>
              <w:rPr>
                <w:sz w:val="22"/>
                <w:szCs w:val="22"/>
                <w:lang w:eastAsia="ru-RU"/>
              </w:rPr>
            </w:pPr>
            <w:r w:rsidRPr="00936CB1">
              <w:rPr>
                <w:lang w:eastAsia="ru-RU"/>
              </w:rPr>
              <w:t xml:space="preserve">Трудовому договору от </w:t>
            </w:r>
            <w:r w:rsidRPr="005017CF">
              <w:rPr>
                <w:color w:val="FF0000"/>
                <w:lang w:eastAsia="ru-RU"/>
              </w:rPr>
              <w:t xml:space="preserve">&lt;Дата </w:t>
            </w:r>
            <w:r>
              <w:rPr>
                <w:color w:val="FF0000"/>
                <w:lang w:eastAsia="ru-RU"/>
              </w:rPr>
              <w:t>приказа о приеме</w:t>
            </w:r>
            <w:r w:rsidRPr="005017CF">
              <w:rPr>
                <w:color w:val="FF0000"/>
                <w:lang w:eastAsia="ru-RU"/>
              </w:rPr>
              <w:t>&gt;</w:t>
            </w:r>
            <w:r w:rsidRPr="005017CF">
              <w:rPr>
                <w:color w:val="000000"/>
                <w:lang w:eastAsia="ru-RU"/>
              </w:rPr>
              <w:t xml:space="preserve"> г. № </w:t>
            </w:r>
            <w:r w:rsidRPr="005017CF">
              <w:rPr>
                <w:color w:val="FF0000"/>
                <w:lang w:eastAsia="ru-RU"/>
              </w:rPr>
              <w:t>&lt;</w:t>
            </w:r>
            <w:r>
              <w:rPr>
                <w:color w:val="FF0000"/>
                <w:lang w:eastAsia="ru-RU"/>
              </w:rPr>
              <w:t>Договор №</w:t>
            </w:r>
            <w:r w:rsidRPr="005017CF">
              <w:rPr>
                <w:color w:val="FF0000"/>
                <w:lang w:eastAsia="ru-RU"/>
              </w:rPr>
              <w:t>&gt;</w:t>
            </w:r>
          </w:p>
        </w:tc>
      </w:tr>
    </w:tbl>
    <w:p w14:paraId="0D978FE6" w14:textId="77777777" w:rsidR="00BF485D" w:rsidRDefault="00BF485D" w:rsidP="00BF485D">
      <w:pPr>
        <w:pStyle w:val="a3"/>
      </w:pPr>
    </w:p>
    <w:p w14:paraId="71B3DE3B" w14:textId="77777777" w:rsidR="00BF485D" w:rsidRDefault="00BF485D" w:rsidP="00160184">
      <w:pPr>
        <w:suppressAutoHyphens w:val="0"/>
        <w:autoSpaceDE/>
        <w:contextualSpacing/>
        <w:jc w:val="center"/>
        <w:rPr>
          <w:rFonts w:eastAsia="Courier New"/>
          <w:b/>
          <w:bCs/>
          <w:color w:val="000000"/>
          <w:sz w:val="24"/>
          <w:szCs w:val="24"/>
          <w:lang w:eastAsia="ru-RU"/>
        </w:rPr>
      </w:pPr>
    </w:p>
    <w:p w14:paraId="20E2D684" w14:textId="3CD5D0B1" w:rsidR="00160184" w:rsidRPr="00936CB1" w:rsidRDefault="00160184" w:rsidP="00160184">
      <w:pPr>
        <w:suppressAutoHyphens w:val="0"/>
        <w:autoSpaceDE/>
        <w:contextualSpacing/>
        <w:jc w:val="center"/>
        <w:rPr>
          <w:rFonts w:eastAsia="Courier New"/>
          <w:b/>
          <w:bCs/>
          <w:color w:val="000000"/>
          <w:sz w:val="24"/>
          <w:szCs w:val="24"/>
          <w:lang w:eastAsia="ru-RU"/>
        </w:rPr>
      </w:pPr>
      <w:r w:rsidRPr="00936CB1">
        <w:rPr>
          <w:rFonts w:eastAsia="Courier New"/>
          <w:b/>
          <w:bCs/>
          <w:color w:val="000000"/>
          <w:sz w:val="24"/>
          <w:szCs w:val="24"/>
          <w:lang w:eastAsia="ru-RU"/>
        </w:rPr>
        <w:t xml:space="preserve">ДОЛЖНОСТНАЯ ИНСТРУКЦИЯ </w:t>
      </w:r>
    </w:p>
    <w:p w14:paraId="394C4904" w14:textId="77777777" w:rsidR="00160184" w:rsidRPr="00936CB1" w:rsidRDefault="00160184" w:rsidP="00160184">
      <w:pPr>
        <w:suppressAutoHyphens w:val="0"/>
        <w:autoSpaceDE/>
        <w:autoSpaceDN w:val="0"/>
        <w:jc w:val="center"/>
        <w:rPr>
          <w:rFonts w:eastAsia="Courier New"/>
          <w:b/>
          <w:bCs/>
          <w:color w:val="000000"/>
          <w:sz w:val="24"/>
          <w:szCs w:val="24"/>
          <w:lang w:eastAsia="ru-RU"/>
        </w:rPr>
      </w:pPr>
      <w:r w:rsidRPr="00936CB1">
        <w:rPr>
          <w:rFonts w:eastAsia="Courier New"/>
          <w:b/>
          <w:bCs/>
          <w:color w:val="000000"/>
          <w:sz w:val="24"/>
          <w:szCs w:val="24"/>
          <w:lang w:eastAsia="ru-RU"/>
        </w:rPr>
        <w:t>уборщика производственных и служебных помещений</w:t>
      </w:r>
    </w:p>
    <w:p w14:paraId="3E99E7BC" w14:textId="77777777" w:rsidR="00160184" w:rsidRPr="00936CB1" w:rsidRDefault="00160184" w:rsidP="00160184">
      <w:pPr>
        <w:suppressAutoHyphens w:val="0"/>
        <w:autoSpaceDE/>
        <w:autoSpaceDN w:val="0"/>
        <w:jc w:val="both"/>
        <w:rPr>
          <w:rFonts w:eastAsia="Courier New"/>
          <w:bCs/>
          <w:color w:val="000000"/>
          <w:sz w:val="24"/>
          <w:szCs w:val="24"/>
          <w:lang w:eastAsia="ru-RU"/>
        </w:rPr>
      </w:pPr>
    </w:p>
    <w:p w14:paraId="315BE380" w14:textId="77777777" w:rsidR="00160184" w:rsidRPr="00936CB1" w:rsidRDefault="00160184" w:rsidP="00160184">
      <w:pPr>
        <w:widowControl/>
        <w:suppressAutoHyphens w:val="0"/>
        <w:autoSpaceDE/>
        <w:autoSpaceDN w:val="0"/>
        <w:jc w:val="center"/>
        <w:rPr>
          <w:sz w:val="24"/>
          <w:szCs w:val="24"/>
          <w:lang w:eastAsia="ru-RU"/>
        </w:rPr>
      </w:pPr>
      <w:r w:rsidRPr="00936CB1">
        <w:rPr>
          <w:b/>
          <w:bCs/>
          <w:sz w:val="24"/>
          <w:szCs w:val="24"/>
          <w:lang w:eastAsia="ru-RU"/>
        </w:rPr>
        <w:t>1.ОБЩИЕ ПОЛОЖЕНИЯ</w:t>
      </w:r>
    </w:p>
    <w:p w14:paraId="2D3374ED" w14:textId="1092C8E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1.1. Настоящая должностная инструкция определяет обязанности, права и ответственность уборщика производственных и служебных помещений </w:t>
      </w:r>
      <w:r w:rsidR="002C567E" w:rsidRPr="005017CF">
        <w:rPr>
          <w:color w:val="FF0000"/>
          <w:sz w:val="24"/>
          <w:szCs w:val="24"/>
        </w:rPr>
        <w:t>&lt;</w:t>
      </w:r>
      <w:r w:rsidR="002C567E">
        <w:rPr>
          <w:color w:val="FF0000"/>
          <w:sz w:val="24"/>
          <w:szCs w:val="24"/>
        </w:rPr>
        <w:t>Полное наименование</w:t>
      </w:r>
      <w:r w:rsidR="002C567E" w:rsidRPr="005017CF">
        <w:rPr>
          <w:color w:val="FF0000"/>
          <w:sz w:val="24"/>
          <w:szCs w:val="24"/>
        </w:rPr>
        <w:t>&gt;</w:t>
      </w:r>
      <w:r w:rsidR="002C567E" w:rsidRPr="00FB5B32">
        <w:rPr>
          <w:sz w:val="24"/>
          <w:szCs w:val="24"/>
        </w:rPr>
        <w:t xml:space="preserve"> (далее —</w:t>
      </w:r>
      <w:r w:rsidR="002C567E">
        <w:rPr>
          <w:sz w:val="24"/>
          <w:szCs w:val="24"/>
        </w:rPr>
        <w:t xml:space="preserve"> Работодатель</w:t>
      </w:r>
      <w:r w:rsidR="002C567E" w:rsidRPr="00FB5B32">
        <w:rPr>
          <w:sz w:val="24"/>
          <w:szCs w:val="24"/>
        </w:rPr>
        <w:t>)</w:t>
      </w:r>
      <w:r w:rsidRPr="00936CB1">
        <w:rPr>
          <w:sz w:val="24"/>
          <w:szCs w:val="24"/>
          <w:lang w:eastAsia="ru-RU"/>
        </w:rPr>
        <w:t>.</w:t>
      </w:r>
    </w:p>
    <w:p w14:paraId="2A197041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1.2. На должность уборщика производственных и служебных помещений назначается лицо без предъявления требований к образованию и стажу работы. </w:t>
      </w:r>
    </w:p>
    <w:p w14:paraId="2CF44462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1.3. Уборщик производственных и служебных помещений должен знать: </w:t>
      </w:r>
    </w:p>
    <w:p w14:paraId="31F0241E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  – правила санитарии и гигиены по содержанию убираемых мест; </w:t>
      </w:r>
    </w:p>
    <w:p w14:paraId="64A6556F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  – устройство и правила эксплуатации обслуживаемого оборудования и приспособлений; </w:t>
      </w:r>
    </w:p>
    <w:p w14:paraId="5C28688D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  – правила уборки; </w:t>
      </w:r>
    </w:p>
    <w:p w14:paraId="153FD246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  – назначение и концентрацию дезинфицирующих и моющих средств; </w:t>
      </w:r>
    </w:p>
    <w:p w14:paraId="4C72943B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  – правила эксплуатации санитарно-технического оборудования. </w:t>
      </w:r>
    </w:p>
    <w:p w14:paraId="62AD7C3D" w14:textId="1AE396B6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1.4. Уборщик производственных и служебных помещений назначается на должность и освобождается от должности </w:t>
      </w:r>
      <w:r w:rsidR="002C567E">
        <w:rPr>
          <w:sz w:val="24"/>
          <w:szCs w:val="24"/>
          <w:lang w:eastAsia="ru-RU"/>
        </w:rPr>
        <w:t xml:space="preserve">приказом </w:t>
      </w:r>
      <w:r w:rsidR="002C567E" w:rsidRPr="00A0452B">
        <w:rPr>
          <w:color w:val="FF0000"/>
          <w:sz w:val="24"/>
          <w:szCs w:val="24"/>
        </w:rPr>
        <w:t>&lt;</w:t>
      </w:r>
      <w:r w:rsidR="00372938">
        <w:rPr>
          <w:color w:val="FF0000"/>
          <w:sz w:val="24"/>
          <w:szCs w:val="24"/>
        </w:rPr>
        <w:t>Должность руководителя</w:t>
      </w:r>
      <w:r w:rsidR="002C567E" w:rsidRPr="00A0452B">
        <w:rPr>
          <w:color w:val="FF0000"/>
          <w:sz w:val="24"/>
          <w:szCs w:val="24"/>
        </w:rPr>
        <w:t>&gt;</w:t>
      </w:r>
      <w:r w:rsidRPr="00936CB1">
        <w:rPr>
          <w:sz w:val="24"/>
          <w:szCs w:val="24"/>
          <w:lang w:eastAsia="ru-RU"/>
        </w:rPr>
        <w:t xml:space="preserve">. </w:t>
      </w:r>
    </w:p>
    <w:p w14:paraId="34842413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>1.5. Уборщик производственных и служебных помещений непосредственно подчиняется менеджеру, старшему менеджеру.</w:t>
      </w:r>
    </w:p>
    <w:p w14:paraId="4C68C6AA" w14:textId="77777777" w:rsidR="00160184" w:rsidRPr="00936CB1" w:rsidRDefault="00160184" w:rsidP="00160184">
      <w:pPr>
        <w:widowControl/>
        <w:suppressAutoHyphens w:val="0"/>
        <w:autoSpaceDE/>
        <w:autoSpaceDN w:val="0"/>
        <w:jc w:val="center"/>
        <w:rPr>
          <w:sz w:val="24"/>
          <w:szCs w:val="24"/>
          <w:lang w:eastAsia="ru-RU"/>
        </w:rPr>
      </w:pPr>
      <w:r w:rsidRPr="00936CB1">
        <w:rPr>
          <w:b/>
          <w:bCs/>
          <w:sz w:val="24"/>
          <w:szCs w:val="24"/>
          <w:lang w:eastAsia="ru-RU"/>
        </w:rPr>
        <w:t>2. ДОЛЖНОСТНЫЕ ОБЯЗАННОСТИ</w:t>
      </w:r>
    </w:p>
    <w:p w14:paraId="6A9A58D3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Уборщик производственных и служебных помещений осуществляет: </w:t>
      </w:r>
    </w:p>
    <w:p w14:paraId="3E4E742A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2.1. Уборку помещений, коридоров, лестниц. </w:t>
      </w:r>
    </w:p>
    <w:p w14:paraId="62CB3D1B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2.2. Удаление пыли с мебели, ковровых изделий. </w:t>
      </w:r>
    </w:p>
    <w:p w14:paraId="29F42A73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2.3. Подметание и мойку вручную или с помощью машин и приспособлений стен, полов, лестниц, окон и т. д. </w:t>
      </w:r>
    </w:p>
    <w:p w14:paraId="170D3800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2.4. Сбор и транспортировку мусора и отходов в установленное место. </w:t>
      </w:r>
    </w:p>
    <w:p w14:paraId="712A10A5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2.5. Расстановку урн для мусора, их очистку и дезинфицирование. </w:t>
      </w:r>
    </w:p>
    <w:p w14:paraId="75CD7011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2.6. Чистку и дезинфицирование мест общего пользования. </w:t>
      </w:r>
    </w:p>
    <w:p w14:paraId="65512C31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2.7. Приготовление моющих и дезинфицирующих растворов. </w:t>
      </w:r>
    </w:p>
    <w:p w14:paraId="761942EB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>2.8. Соблюдение правил санитарии и гигиены в убираемых местах.</w:t>
      </w:r>
    </w:p>
    <w:p w14:paraId="42291986" w14:textId="77777777" w:rsidR="00160184" w:rsidRPr="00936CB1" w:rsidRDefault="00160184" w:rsidP="00160184">
      <w:pPr>
        <w:widowControl/>
        <w:suppressAutoHyphens w:val="0"/>
        <w:autoSpaceDE/>
        <w:autoSpaceDN w:val="0"/>
        <w:jc w:val="center"/>
        <w:rPr>
          <w:sz w:val="24"/>
          <w:szCs w:val="24"/>
          <w:lang w:eastAsia="ru-RU"/>
        </w:rPr>
      </w:pPr>
      <w:r w:rsidRPr="00936CB1">
        <w:rPr>
          <w:b/>
          <w:bCs/>
          <w:sz w:val="24"/>
          <w:szCs w:val="24"/>
          <w:lang w:eastAsia="ru-RU"/>
        </w:rPr>
        <w:t>3. ПРАВА</w:t>
      </w:r>
    </w:p>
    <w:p w14:paraId="3DC4EFBD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Уборщик производственных и служебных помещений имеет право: </w:t>
      </w:r>
    </w:p>
    <w:p w14:paraId="472DF921" w14:textId="262E29F6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3.1. Вносить предложения руководству </w:t>
      </w:r>
      <w:r w:rsidR="002C567E">
        <w:rPr>
          <w:sz w:val="24"/>
          <w:szCs w:val="24"/>
          <w:lang w:eastAsia="ru-RU"/>
        </w:rPr>
        <w:t>Работодателя</w:t>
      </w:r>
      <w:r w:rsidRPr="00936CB1">
        <w:rPr>
          <w:sz w:val="24"/>
          <w:szCs w:val="24"/>
          <w:lang w:eastAsia="ru-RU"/>
        </w:rPr>
        <w:t xml:space="preserve"> по вопросам организации и условий своей трудовой деятельности. </w:t>
      </w:r>
    </w:p>
    <w:p w14:paraId="49BB4E2A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3.2. Пользоваться информационными материалами и нормативно-правовыми документами, необходимыми для исполнения своих должностных обязанностей. </w:t>
      </w:r>
    </w:p>
    <w:p w14:paraId="31B27FAB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3.3. Проходить в установленном порядке аттестацию с правом получения соответствующего квалификационного разряда. </w:t>
      </w:r>
    </w:p>
    <w:p w14:paraId="27D897DE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>3.4. Повышать свою квалификацию.</w:t>
      </w:r>
    </w:p>
    <w:p w14:paraId="3B46E3D5" w14:textId="77777777" w:rsidR="00160184" w:rsidRPr="00936CB1" w:rsidRDefault="00160184" w:rsidP="00160184">
      <w:pPr>
        <w:widowControl/>
        <w:suppressAutoHyphens w:val="0"/>
        <w:autoSpaceDE/>
        <w:autoSpaceDN w:val="0"/>
        <w:jc w:val="center"/>
        <w:rPr>
          <w:sz w:val="24"/>
          <w:szCs w:val="24"/>
          <w:lang w:eastAsia="ru-RU"/>
        </w:rPr>
      </w:pPr>
      <w:r w:rsidRPr="00936CB1">
        <w:rPr>
          <w:b/>
          <w:bCs/>
          <w:sz w:val="24"/>
          <w:szCs w:val="24"/>
          <w:lang w:eastAsia="ru-RU"/>
        </w:rPr>
        <w:t>4. ОТВЕТСТВЕННОСТЬ</w:t>
      </w:r>
    </w:p>
    <w:p w14:paraId="299F4775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Уборщик производственных и служебных помещений несет ответственность за: </w:t>
      </w:r>
    </w:p>
    <w:p w14:paraId="5E852E9D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4.1. Своевременное и качественное осуществление возложенных на нее должностных обязанностей. </w:t>
      </w:r>
    </w:p>
    <w:p w14:paraId="365A3871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4.2.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 </w:t>
      </w:r>
    </w:p>
    <w:p w14:paraId="3E34271C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4.3. Соблюдение правил внутреннего распорядка, противопожарной безопасности и техники безопасности. </w:t>
      </w:r>
    </w:p>
    <w:p w14:paraId="71CD31C3" w14:textId="3F4F2F34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lastRenderedPageBreak/>
        <w:t xml:space="preserve">4.5.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</w:t>
      </w:r>
      <w:r w:rsidR="002C567E">
        <w:rPr>
          <w:sz w:val="24"/>
          <w:szCs w:val="24"/>
          <w:lang w:eastAsia="ru-RU"/>
        </w:rPr>
        <w:t>Работодателя</w:t>
      </w:r>
      <w:r w:rsidRPr="00936CB1">
        <w:rPr>
          <w:sz w:val="24"/>
          <w:szCs w:val="24"/>
          <w:lang w:eastAsia="ru-RU"/>
        </w:rPr>
        <w:t xml:space="preserve">, его работникам и иным лицам. </w:t>
      </w:r>
    </w:p>
    <w:p w14:paraId="67FB08D0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4.6. За ненадлежащее исполнение или неисполнение своих должностных обязанностей, предусмотренных настоящей должностной инструкцией, в пределах, определенных действующим трудовым законодательством Российской Федерации. </w:t>
      </w:r>
    </w:p>
    <w:p w14:paraId="248E00E3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 xml:space="preserve">4.7. За нарушения, совершенные в процессе осуществления своей деятельности, в пределах, определенных действующим административным, уголовным и гражданским законодательством Российской Федерации. </w:t>
      </w:r>
    </w:p>
    <w:p w14:paraId="76C4B876" w14:textId="77777777" w:rsidR="00160184" w:rsidRPr="00936CB1" w:rsidRDefault="00160184" w:rsidP="00160184">
      <w:pPr>
        <w:widowControl/>
        <w:suppressAutoHyphens w:val="0"/>
        <w:autoSpaceDE/>
        <w:autoSpaceDN w:val="0"/>
        <w:jc w:val="both"/>
        <w:rPr>
          <w:sz w:val="24"/>
          <w:szCs w:val="24"/>
          <w:lang w:eastAsia="ru-RU"/>
        </w:rPr>
      </w:pPr>
      <w:r w:rsidRPr="00936CB1">
        <w:rPr>
          <w:sz w:val="24"/>
          <w:szCs w:val="24"/>
          <w:lang w:eastAsia="ru-RU"/>
        </w:rPr>
        <w:t>4.8. За причинение материального ущерба в пределах, определенных действующим трудовым и гражданским законодательством Российской Федерации.</w:t>
      </w:r>
    </w:p>
    <w:p w14:paraId="73E58951" w14:textId="77777777" w:rsidR="00160184" w:rsidRPr="00936CB1" w:rsidRDefault="00160184" w:rsidP="00160184">
      <w:pPr>
        <w:widowControl/>
        <w:suppressAutoHyphens w:val="0"/>
        <w:autoSpaceDE/>
        <w:autoSpaceDN w:val="0"/>
        <w:jc w:val="center"/>
        <w:rPr>
          <w:b/>
          <w:bCs/>
          <w:sz w:val="24"/>
          <w:szCs w:val="24"/>
          <w:lang w:eastAsia="ru-RU"/>
        </w:rPr>
      </w:pPr>
      <w:r w:rsidRPr="00936CB1">
        <w:rPr>
          <w:b/>
          <w:bCs/>
          <w:sz w:val="24"/>
          <w:szCs w:val="24"/>
          <w:lang w:eastAsia="ru-RU"/>
        </w:rPr>
        <w:t>5. ПОРЯДОК ПЕРЕСМОТРА ДОЛЖНОСТНОЙ ИНСТРУКЦИИ</w:t>
      </w:r>
    </w:p>
    <w:p w14:paraId="47D1CB68" w14:textId="77777777" w:rsidR="00160184" w:rsidRPr="00936CB1" w:rsidRDefault="00160184" w:rsidP="00160184">
      <w:pPr>
        <w:suppressAutoHyphens w:val="0"/>
        <w:autoSpaceDE/>
        <w:autoSpaceDN w:val="0"/>
        <w:jc w:val="both"/>
        <w:rPr>
          <w:color w:val="000000"/>
          <w:sz w:val="24"/>
          <w:szCs w:val="24"/>
          <w:lang w:eastAsia="ru-RU"/>
        </w:rPr>
      </w:pPr>
      <w:r w:rsidRPr="00936CB1">
        <w:rPr>
          <w:color w:val="000000"/>
          <w:sz w:val="24"/>
          <w:szCs w:val="24"/>
          <w:lang w:eastAsia="ru-RU"/>
        </w:rPr>
        <w:t>5.1. Должностная инструкция пересматривается, изменяется и дополняется по мере необходимости, но не реже одного раза в пять лет.</w:t>
      </w:r>
    </w:p>
    <w:p w14:paraId="56752CAC" w14:textId="77777777" w:rsidR="00160184" w:rsidRPr="00936CB1" w:rsidRDefault="00160184" w:rsidP="00160184">
      <w:pPr>
        <w:suppressAutoHyphens w:val="0"/>
        <w:autoSpaceDE/>
        <w:autoSpaceDN w:val="0"/>
        <w:jc w:val="both"/>
        <w:rPr>
          <w:color w:val="000000"/>
          <w:sz w:val="24"/>
          <w:szCs w:val="24"/>
          <w:lang w:eastAsia="ru-RU"/>
        </w:rPr>
      </w:pPr>
      <w:r w:rsidRPr="00936CB1">
        <w:rPr>
          <w:color w:val="000000"/>
          <w:sz w:val="24"/>
          <w:szCs w:val="24"/>
          <w:lang w:eastAsia="ru-RU"/>
        </w:rPr>
        <w:t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</w:p>
    <w:p w14:paraId="683F9ECB" w14:textId="02581606" w:rsidR="00160184" w:rsidRPr="00936CB1" w:rsidRDefault="00160184" w:rsidP="00160184">
      <w:pPr>
        <w:suppressAutoHyphens w:val="0"/>
        <w:autoSpaceDE/>
        <w:autoSpaceDN w:val="0"/>
        <w:ind w:firstLine="708"/>
        <w:jc w:val="both"/>
        <w:rPr>
          <w:rFonts w:eastAsia="Courier New"/>
          <w:color w:val="000000"/>
          <w:sz w:val="24"/>
          <w:szCs w:val="24"/>
          <w:lang w:eastAsia="ru-RU"/>
        </w:rPr>
      </w:pPr>
      <w:r w:rsidRPr="00936CB1">
        <w:rPr>
          <w:rFonts w:eastAsia="Courier New"/>
          <w:color w:val="000000"/>
          <w:sz w:val="24"/>
          <w:szCs w:val="24"/>
          <w:lang w:eastAsia="ru-RU"/>
        </w:rPr>
        <w:t xml:space="preserve">Должностная инструкция разработана в соответствии с приказом </w:t>
      </w:r>
      <w:r w:rsidR="002C567E" w:rsidRPr="00A0452B">
        <w:rPr>
          <w:color w:val="FF0000"/>
          <w:sz w:val="24"/>
          <w:szCs w:val="24"/>
        </w:rPr>
        <w:t>&lt;</w:t>
      </w:r>
      <w:r w:rsidR="00372938">
        <w:rPr>
          <w:color w:val="FF0000"/>
          <w:sz w:val="24"/>
          <w:szCs w:val="24"/>
        </w:rPr>
        <w:t>Должность руководителя</w:t>
      </w:r>
      <w:r w:rsidR="002C567E" w:rsidRPr="00A0452B">
        <w:rPr>
          <w:color w:val="FF0000"/>
          <w:sz w:val="24"/>
          <w:szCs w:val="24"/>
        </w:rPr>
        <w:t>&gt;</w:t>
      </w:r>
      <w:r w:rsidRPr="00936CB1">
        <w:rPr>
          <w:rFonts w:eastAsia="Courier New"/>
          <w:color w:val="000000"/>
          <w:sz w:val="24"/>
          <w:szCs w:val="24"/>
          <w:lang w:eastAsia="ru-RU"/>
        </w:rPr>
        <w:t xml:space="preserve"> от </w:t>
      </w:r>
      <w:r w:rsidR="00A767CF">
        <w:rPr>
          <w:sz w:val="24"/>
          <w:szCs w:val="24"/>
        </w:rPr>
        <w:t>«__» ______________ 20__ г. № ___________.</w:t>
      </w:r>
    </w:p>
    <w:p w14:paraId="6BBBC98E" w14:textId="77777777" w:rsidR="00160184" w:rsidRPr="00936CB1" w:rsidRDefault="00160184" w:rsidP="00160184">
      <w:pPr>
        <w:suppressAutoHyphens w:val="0"/>
        <w:autoSpaceDE/>
        <w:autoSpaceDN w:val="0"/>
        <w:rPr>
          <w:rFonts w:eastAsia="Courier New"/>
          <w:color w:val="000000"/>
          <w:sz w:val="24"/>
          <w:szCs w:val="24"/>
          <w:lang w:eastAsia="ru-RU"/>
        </w:rPr>
      </w:pP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3495"/>
        <w:gridCol w:w="753"/>
        <w:gridCol w:w="5096"/>
      </w:tblGrid>
      <w:tr w:rsidR="00AB7CF5" w:rsidRPr="00AB7CF5" w14:paraId="6872C01D" w14:textId="77777777" w:rsidTr="00AB7CF5">
        <w:trPr>
          <w:trHeight w:val="567"/>
        </w:trPr>
        <w:tc>
          <w:tcPr>
            <w:tcW w:w="9344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0A581D7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  <w:r w:rsidRPr="00AB7CF5">
              <w:rPr>
                <w:sz w:val="24"/>
                <w:szCs w:val="24"/>
                <w:lang w:eastAsia="ru-RU"/>
              </w:rPr>
              <w:t>С должностной инструкцией ознакомлен (а) и согласен (а):</w:t>
            </w:r>
          </w:p>
        </w:tc>
      </w:tr>
      <w:tr w:rsidR="00AB7CF5" w:rsidRPr="00AB7CF5" w14:paraId="64F43BEA" w14:textId="77777777" w:rsidTr="00AB7CF5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0FC6B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jc w:val="center"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53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</w:tcPr>
          <w:p w14:paraId="792058AE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jc w:val="center"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F6F3CF" w14:textId="0FC4145B" w:rsidR="00AB7CF5" w:rsidRPr="00AB7CF5" w:rsidRDefault="002C567E" w:rsidP="00AB7CF5">
            <w:pPr>
              <w:tabs>
                <w:tab w:val="left" w:pos="7120"/>
              </w:tabs>
              <w:suppressAutoHyphens w:val="0"/>
              <w:autoSpaceDE/>
              <w:contextualSpacing/>
              <w:jc w:val="center"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  <w:r w:rsidRPr="006120D2">
              <w:rPr>
                <w:color w:val="FF0000"/>
                <w:sz w:val="24"/>
                <w:szCs w:val="24"/>
              </w:rPr>
              <w:t>&lt;Фамилия&gt;</w:t>
            </w:r>
            <w:r>
              <w:rPr>
                <w:color w:val="FF0000"/>
              </w:rPr>
              <w:t xml:space="preserve"> </w:t>
            </w:r>
            <w:r w:rsidRPr="006120D2">
              <w:rPr>
                <w:color w:val="FF0000"/>
                <w:sz w:val="24"/>
                <w:szCs w:val="24"/>
              </w:rPr>
              <w:t xml:space="preserve">&lt;Инициалы </w:t>
            </w:r>
            <w:r>
              <w:rPr>
                <w:color w:val="FF0000"/>
                <w:sz w:val="24"/>
                <w:szCs w:val="24"/>
              </w:rPr>
              <w:t>имени, отчества</w:t>
            </w:r>
            <w:r w:rsidRPr="006120D2">
              <w:rPr>
                <w:color w:val="FF0000"/>
                <w:sz w:val="24"/>
                <w:szCs w:val="24"/>
              </w:rPr>
              <w:t>&gt;</w:t>
            </w:r>
          </w:p>
        </w:tc>
      </w:tr>
      <w:tr w:rsidR="00AB7CF5" w:rsidRPr="00AB7CF5" w14:paraId="0CAB0A9D" w14:textId="77777777" w:rsidTr="00AB7CF5">
        <w:tc>
          <w:tcPr>
            <w:tcW w:w="3495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AB798C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jc w:val="center"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  <w:r w:rsidRPr="00AB7CF5">
              <w:rPr>
                <w:lang w:eastAsia="ru-RU"/>
              </w:rPr>
              <w:t>(подпись)</w:t>
            </w:r>
          </w:p>
        </w:tc>
        <w:tc>
          <w:tcPr>
            <w:tcW w:w="7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56294CD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jc w:val="center"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1F34501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jc w:val="center"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  <w:r w:rsidRPr="00AB7CF5">
              <w:rPr>
                <w:lang w:eastAsia="ru-RU"/>
              </w:rPr>
              <w:t>(расшифровка подписи)</w:t>
            </w:r>
          </w:p>
        </w:tc>
      </w:tr>
      <w:tr w:rsidR="00AB7CF5" w:rsidRPr="00AB7CF5" w14:paraId="251F3DAE" w14:textId="77777777" w:rsidTr="00AB7CF5">
        <w:trPr>
          <w:trHeight w:val="567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C2D4F2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  <w:r w:rsidRPr="00AB7CF5">
              <w:rPr>
                <w:sz w:val="24"/>
                <w:szCs w:val="24"/>
                <w:lang w:eastAsia="ru-RU"/>
              </w:rPr>
              <w:t>«_____»_____________20____г.</w:t>
            </w:r>
          </w:p>
        </w:tc>
        <w:tc>
          <w:tcPr>
            <w:tcW w:w="7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5700C54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6959FC6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</w:p>
        </w:tc>
      </w:tr>
      <w:tr w:rsidR="00AB7CF5" w:rsidRPr="00AB7CF5" w14:paraId="7763E8BA" w14:textId="77777777" w:rsidTr="00AB7CF5">
        <w:trPr>
          <w:trHeight w:val="567"/>
        </w:trPr>
        <w:tc>
          <w:tcPr>
            <w:tcW w:w="9344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A8E1261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  <w:r w:rsidRPr="00AB7CF5">
              <w:rPr>
                <w:sz w:val="24"/>
                <w:szCs w:val="24"/>
                <w:lang w:eastAsia="ru-RU"/>
              </w:rPr>
              <w:t>Экземпляр должностной инструкции получил (а), обязуюсь хранить на рабочем месте:</w:t>
            </w:r>
          </w:p>
        </w:tc>
      </w:tr>
      <w:tr w:rsidR="00AB7CF5" w:rsidRPr="00AB7CF5" w14:paraId="595B1C9F" w14:textId="77777777" w:rsidTr="00AB7CF5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E43170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jc w:val="center"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53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</w:tcPr>
          <w:p w14:paraId="234977EC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jc w:val="center"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8A513B" w14:textId="0ED4C0DF" w:rsidR="00AB7CF5" w:rsidRPr="00AB7CF5" w:rsidRDefault="002C567E" w:rsidP="00AB7CF5">
            <w:pPr>
              <w:tabs>
                <w:tab w:val="left" w:pos="7120"/>
              </w:tabs>
              <w:suppressAutoHyphens w:val="0"/>
              <w:autoSpaceDE/>
              <w:contextualSpacing/>
              <w:jc w:val="center"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  <w:r w:rsidRPr="006120D2">
              <w:rPr>
                <w:color w:val="FF0000"/>
                <w:sz w:val="24"/>
                <w:szCs w:val="24"/>
              </w:rPr>
              <w:t>&lt;Фамилия&gt;</w:t>
            </w:r>
            <w:r>
              <w:rPr>
                <w:color w:val="FF0000"/>
              </w:rPr>
              <w:t xml:space="preserve"> </w:t>
            </w:r>
            <w:r w:rsidRPr="006120D2">
              <w:rPr>
                <w:color w:val="FF0000"/>
                <w:sz w:val="24"/>
                <w:szCs w:val="24"/>
              </w:rPr>
              <w:t xml:space="preserve">&lt;Инициалы </w:t>
            </w:r>
            <w:r>
              <w:rPr>
                <w:color w:val="FF0000"/>
                <w:sz w:val="24"/>
                <w:szCs w:val="24"/>
              </w:rPr>
              <w:t>имени, отчества</w:t>
            </w:r>
            <w:r w:rsidRPr="006120D2">
              <w:rPr>
                <w:color w:val="FF0000"/>
                <w:sz w:val="24"/>
                <w:szCs w:val="24"/>
              </w:rPr>
              <w:t>&gt;</w:t>
            </w:r>
          </w:p>
        </w:tc>
      </w:tr>
      <w:tr w:rsidR="00AB7CF5" w:rsidRPr="00AB7CF5" w14:paraId="26D3ADBB" w14:textId="77777777" w:rsidTr="00AB7CF5">
        <w:tc>
          <w:tcPr>
            <w:tcW w:w="3495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765F7F3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jc w:val="center"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  <w:r w:rsidRPr="00AB7CF5">
              <w:rPr>
                <w:lang w:eastAsia="ru-RU"/>
              </w:rPr>
              <w:t>(подпись)</w:t>
            </w:r>
          </w:p>
        </w:tc>
        <w:tc>
          <w:tcPr>
            <w:tcW w:w="7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DE5E63E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jc w:val="center"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7BE9E82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jc w:val="center"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  <w:r w:rsidRPr="00AB7CF5">
              <w:rPr>
                <w:lang w:eastAsia="ru-RU"/>
              </w:rPr>
              <w:t>(расшифровка подписи)</w:t>
            </w:r>
          </w:p>
        </w:tc>
      </w:tr>
      <w:tr w:rsidR="00AB7CF5" w:rsidRPr="00AB7CF5" w14:paraId="6A3E1EE5" w14:textId="77777777" w:rsidTr="00AB7CF5">
        <w:trPr>
          <w:trHeight w:val="567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1BCA3DF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  <w:r w:rsidRPr="00AB7CF5">
              <w:rPr>
                <w:sz w:val="24"/>
                <w:szCs w:val="24"/>
                <w:lang w:eastAsia="ru-RU"/>
              </w:rPr>
              <w:t>«_____»_____________20____г.</w:t>
            </w:r>
          </w:p>
        </w:tc>
        <w:tc>
          <w:tcPr>
            <w:tcW w:w="753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</w:tcPr>
          <w:p w14:paraId="5CE759AF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26866D7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</w:p>
        </w:tc>
      </w:tr>
      <w:tr w:rsidR="00AB7CF5" w:rsidRPr="00AB7CF5" w14:paraId="25E5816A" w14:textId="77777777" w:rsidTr="00AB7CF5">
        <w:tc>
          <w:tcPr>
            <w:tcW w:w="9344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C341A65" w14:textId="77777777" w:rsidR="00AB7CF5" w:rsidRPr="00AB7CF5" w:rsidRDefault="00AB7CF5" w:rsidP="00AB7CF5">
            <w:pPr>
              <w:tabs>
                <w:tab w:val="left" w:pos="7120"/>
              </w:tabs>
              <w:suppressAutoHyphens w:val="0"/>
              <w:autoSpaceDE/>
              <w:contextualSpacing/>
              <w:rPr>
                <w:rFonts w:eastAsia="Courier New"/>
                <w:color w:val="000000"/>
                <w:sz w:val="24"/>
                <w:szCs w:val="24"/>
                <w:lang w:eastAsia="ru-RU"/>
              </w:rPr>
            </w:pPr>
            <w:r w:rsidRPr="00AB7CF5">
              <w:rPr>
                <w:sz w:val="24"/>
                <w:szCs w:val="24"/>
                <w:u w:val="single"/>
                <w:lang w:eastAsia="ru-RU"/>
              </w:rPr>
              <w:t>Примечание:</w:t>
            </w:r>
            <w:r w:rsidRPr="00AB7CF5">
              <w:rPr>
                <w:sz w:val="24"/>
                <w:szCs w:val="24"/>
                <w:lang w:eastAsia="ru-RU"/>
              </w:rPr>
              <w:t xml:space="preserve"> Должностная инструкция составляется в 2-х экз.</w:t>
            </w:r>
          </w:p>
        </w:tc>
      </w:tr>
    </w:tbl>
    <w:p w14:paraId="5D954D18" w14:textId="5D2C1EC6" w:rsidR="00160184" w:rsidRDefault="00160184" w:rsidP="00936CB1">
      <w:pPr>
        <w:tabs>
          <w:tab w:val="left" w:pos="7120"/>
        </w:tabs>
        <w:suppressAutoHyphens w:val="0"/>
        <w:autoSpaceDE/>
        <w:autoSpaceDN w:val="0"/>
        <w:rPr>
          <w:rFonts w:eastAsia="Courier New"/>
          <w:color w:val="000000"/>
          <w:sz w:val="26"/>
          <w:szCs w:val="26"/>
          <w:lang w:eastAsia="ru-RU"/>
        </w:rPr>
      </w:pPr>
    </w:p>
    <w:p w14:paraId="43BB6C62" w14:textId="77777777" w:rsidR="00C30096" w:rsidRDefault="00C30096"/>
    <w:sectPr w:rsidR="00C30096" w:rsidSect="00AB7CF5">
      <w:footerReference w:type="default" r:id="rId6"/>
      <w:footerReference w:type="first" r:id="rId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C4D72" w14:textId="77777777" w:rsidR="002F4C55" w:rsidRDefault="002F4C55" w:rsidP="00936CB1">
      <w:r>
        <w:separator/>
      </w:r>
    </w:p>
  </w:endnote>
  <w:endnote w:type="continuationSeparator" w:id="0">
    <w:p w14:paraId="2A832711" w14:textId="77777777" w:rsidR="002F4C55" w:rsidRDefault="002F4C55" w:rsidP="00936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998695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37324E84" w14:textId="0A10DBA8" w:rsidR="002C567E" w:rsidRPr="002C567E" w:rsidRDefault="002C567E" w:rsidP="002C567E">
        <w:pPr>
          <w:pStyle w:val="a5"/>
          <w:jc w:val="center"/>
          <w:rPr>
            <w:sz w:val="22"/>
            <w:szCs w:val="22"/>
          </w:rPr>
        </w:pPr>
        <w:r w:rsidRPr="002C567E">
          <w:rPr>
            <w:sz w:val="22"/>
            <w:szCs w:val="22"/>
          </w:rPr>
          <w:fldChar w:fldCharType="begin"/>
        </w:r>
        <w:r w:rsidRPr="002C567E">
          <w:rPr>
            <w:sz w:val="22"/>
            <w:szCs w:val="22"/>
          </w:rPr>
          <w:instrText xml:space="preserve"> PAGE   \* MERGEFORMAT </w:instrText>
        </w:r>
        <w:r w:rsidRPr="002C567E">
          <w:rPr>
            <w:sz w:val="22"/>
            <w:szCs w:val="22"/>
          </w:rPr>
          <w:fldChar w:fldCharType="separate"/>
        </w:r>
        <w:r w:rsidRPr="002C567E">
          <w:rPr>
            <w:sz w:val="22"/>
            <w:szCs w:val="22"/>
          </w:rPr>
          <w:t>6</w:t>
        </w:r>
        <w:r w:rsidRPr="002C567E">
          <w:rPr>
            <w:sz w:val="22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175930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79AD9C2A" w14:textId="30D05936" w:rsidR="002C567E" w:rsidRPr="002C567E" w:rsidRDefault="002C567E" w:rsidP="002C567E">
        <w:pPr>
          <w:pStyle w:val="a5"/>
          <w:jc w:val="center"/>
          <w:rPr>
            <w:sz w:val="22"/>
            <w:szCs w:val="22"/>
          </w:rPr>
        </w:pPr>
        <w:r w:rsidRPr="002C567E">
          <w:rPr>
            <w:sz w:val="22"/>
            <w:szCs w:val="22"/>
          </w:rPr>
          <w:fldChar w:fldCharType="begin"/>
        </w:r>
        <w:r w:rsidRPr="002C567E">
          <w:rPr>
            <w:sz w:val="22"/>
            <w:szCs w:val="22"/>
          </w:rPr>
          <w:instrText xml:space="preserve"> PAGE   \* MERGEFORMAT </w:instrText>
        </w:r>
        <w:r w:rsidRPr="002C567E">
          <w:rPr>
            <w:sz w:val="22"/>
            <w:szCs w:val="22"/>
          </w:rPr>
          <w:fldChar w:fldCharType="separate"/>
        </w:r>
        <w:r w:rsidRPr="002C567E">
          <w:rPr>
            <w:sz w:val="22"/>
            <w:szCs w:val="22"/>
          </w:rPr>
          <w:t>6</w:t>
        </w:r>
        <w:r w:rsidRPr="002C567E">
          <w:rPr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E9864" w14:textId="77777777" w:rsidR="002F4C55" w:rsidRDefault="002F4C55" w:rsidP="00936CB1">
      <w:r>
        <w:separator/>
      </w:r>
    </w:p>
  </w:footnote>
  <w:footnote w:type="continuationSeparator" w:id="0">
    <w:p w14:paraId="54164BC9" w14:textId="77777777" w:rsidR="002F4C55" w:rsidRDefault="002F4C55" w:rsidP="00936C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84"/>
    <w:rsid w:val="00160184"/>
    <w:rsid w:val="00207EF0"/>
    <w:rsid w:val="002C567E"/>
    <w:rsid w:val="002F4C55"/>
    <w:rsid w:val="00372938"/>
    <w:rsid w:val="00511860"/>
    <w:rsid w:val="00936CB1"/>
    <w:rsid w:val="00A767CF"/>
    <w:rsid w:val="00AB7CF5"/>
    <w:rsid w:val="00BF485D"/>
    <w:rsid w:val="00C30096"/>
    <w:rsid w:val="00EE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1FF3"/>
  <w15:chartTrackingRefBased/>
  <w15:docId w15:val="{13C71DBC-4E16-45FE-A351-1850D5E6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184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6C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36CB1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5">
    <w:name w:val="footer"/>
    <w:basedOn w:val="a"/>
    <w:link w:val="a6"/>
    <w:uiPriority w:val="99"/>
    <w:unhideWhenUsed/>
    <w:rsid w:val="00936C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36CB1"/>
    <w:rPr>
      <w:rFonts w:ascii="Times New Roman" w:eastAsia="Times New Roman" w:hAnsi="Times New Roman" w:cs="Times New Roman"/>
      <w:sz w:val="20"/>
      <w:szCs w:val="20"/>
      <w:lang w:eastAsia="ar-SA"/>
    </w:rPr>
  </w:style>
  <w:style w:type="table" w:customStyle="1" w:styleId="1">
    <w:name w:val="Сетка таблицы1"/>
    <w:basedOn w:val="a1"/>
    <w:next w:val="a7"/>
    <w:uiPriority w:val="39"/>
    <w:rsid w:val="00936CB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936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7"/>
    <w:uiPriority w:val="59"/>
    <w:rsid w:val="00AB7CF5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apriori_ii2</cp:lastModifiedBy>
  <cp:revision>8</cp:revision>
  <dcterms:created xsi:type="dcterms:W3CDTF">2023-09-07T13:33:00Z</dcterms:created>
  <dcterms:modified xsi:type="dcterms:W3CDTF">2026-02-20T23:17:00Z</dcterms:modified>
</cp:coreProperties>
</file>