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Логические функции: представление и вычисление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7E2880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E2880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344C1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t>Логические функции: представление и вычисление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E2880">
        <w:rPr>
          <w:rFonts w:ascii="Times New Roman" w:hAnsi="Times New Roman" w:cs="Times New Roman"/>
          <w:sz w:val="28"/>
          <w:szCs w:val="28"/>
        </w:rPr>
        <w:t xml:space="preserve">: изучить способы задания логических функций; изучить и получить практические навыки использования основных законов и постулатов алгебры логики; получить практические навыки вычисления логических 36 функций. 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>Выполнить перевод целого положительного числа ― номера зачетной книжки в</w:t>
      </w:r>
      <w:r>
        <w:rPr>
          <w:rFonts w:ascii="Times New Roman" w:hAnsi="Times New Roman" w:cs="Times New Roman"/>
          <w:sz w:val="28"/>
          <w:szCs w:val="28"/>
        </w:rPr>
        <w:t xml:space="preserve"> двоичную систему счисления. </w:t>
      </w:r>
    </w:p>
    <w:p w:rsidR="007E2880" w:rsidRDefault="007E2880" w:rsidP="00DF3E45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>Составить таблицу значений логической функции от 5 л</w:t>
      </w:r>
      <w:r>
        <w:rPr>
          <w:rFonts w:ascii="Times New Roman" w:hAnsi="Times New Roman" w:cs="Times New Roman"/>
          <w:sz w:val="28"/>
          <w:szCs w:val="28"/>
        </w:rPr>
        <w:t xml:space="preserve">огических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переменных:</w:t>
      </w:r>
      <m:oMath>
        <m:r>
          <w:rPr>
            <w:rFonts w:ascii="Cambria Math" w:hAnsi="Cambria Math" w:cs="Times New Roman"/>
            <w:sz w:val="28"/>
            <w:szCs w:val="28"/>
          </w:rPr>
          <m:t>f(X) = f(x1, x2, x3, x4, x5)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F3E45">
        <w:rPr>
          <w:rFonts w:ascii="Times New Roman" w:hAnsi="Times New Roman" w:cs="Times New Roman"/>
          <w:sz w:val="28"/>
          <w:szCs w:val="28"/>
        </w:rPr>
        <w:t>вектор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X= {x1, x2, x3, x4, x5}.</m:t>
        </m:r>
      </m:oMath>
      <w:r w:rsidR="00DF3E45" w:rsidRPr="00DF3E45">
        <w:rPr>
          <w:rFonts w:ascii="Times New Roman" w:hAnsi="Times New Roman" w:cs="Times New Roman"/>
          <w:sz w:val="28"/>
          <w:szCs w:val="28"/>
        </w:rPr>
        <w:t xml:space="preserve"> </w:t>
      </w:r>
      <w:r w:rsidRPr="00DF3E45">
        <w:rPr>
          <w:rFonts w:ascii="Times New Roman" w:hAnsi="Times New Roman" w:cs="Times New Roman"/>
          <w:sz w:val="28"/>
          <w:szCs w:val="28"/>
        </w:rPr>
        <w:t xml:space="preserve">Использовать 32 набора значений логических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3E4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DF3E45">
        <w:rPr>
          <w:rFonts w:ascii="Times New Roman" w:hAnsi="Times New Roman" w:cs="Times New Roman"/>
          <w:sz w:val="28"/>
          <w:szCs w:val="28"/>
        </w:rPr>
        <w:t>=1,…,5, составить таблицу значений логической функции (см. табл. 8)</w:t>
      </w:r>
    </w:p>
    <w:p w:rsidR="00DF3E45" w:rsidRDefault="00DF3E45" w:rsidP="00DF3E45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69"/>
        <w:gridCol w:w="669"/>
        <w:gridCol w:w="631"/>
        <w:gridCol w:w="708"/>
        <w:gridCol w:w="709"/>
        <w:gridCol w:w="5239"/>
      </w:tblGrid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0CCD" w:rsidTr="00B10CCD">
        <w:tc>
          <w:tcPr>
            <w:tcW w:w="1969" w:type="dxa"/>
            <w:gridSpan w:val="3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</w:t>
            </w:r>
          </w:p>
        </w:tc>
        <w:tc>
          <w:tcPr>
            <w:tcW w:w="708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F3E45" w:rsidRDefault="00DF3E45" w:rsidP="00DF3E45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F3E45" w:rsidRPr="00DF3E45" w:rsidRDefault="00DF3E45" w:rsidP="00DF3E45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По полученной таблице значений логической функции выполнить построение СДНФ (совершенной дизъюнктивной нормальной формы) логической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минимизацию полученной в пункте 3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f(X),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используя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основные законы и аксиомы алгебры логики. В итоге будет получена логическая функция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вычисление значений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заданных наборах значений логических переменных</w:t>
      </w:r>
      <w:r w:rsidR="00DF3E45" w:rsidRPr="00DF3E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8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=1,…,5. Построить таблицу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G(X).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Сравнить полученные значения со значениями логической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Для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выполнить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построение комбинационной схемы.</w:t>
      </w: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Преобразовать полученную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G(X),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перейдя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к базису «И-НЕ» или «ИЛИ-НЕ». (Выразить все логические операции, содержащиеся в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G(X),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используя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операцию штрих Шеффера</w:t>
      </w:r>
      <w:r w:rsidRPr="007E2880">
        <w:rPr>
          <w:rFonts w:ascii="Times New Roman" w:hAnsi="Times New Roman" w:cs="Times New Roman"/>
          <w:sz w:val="28"/>
          <w:szCs w:val="28"/>
        </w:rPr>
        <w:sym w:font="Symbol" w:char="F02D"/>
      </w:r>
      <w:r w:rsidRPr="007E2880">
        <w:rPr>
          <w:rFonts w:ascii="Times New Roman" w:hAnsi="Times New Roman" w:cs="Times New Roman"/>
          <w:sz w:val="28"/>
          <w:szCs w:val="28"/>
        </w:rPr>
        <w:t>“и-не” или стрелка Пирса</w:t>
      </w:r>
      <w:r w:rsidRPr="007E2880">
        <w:rPr>
          <w:rFonts w:ascii="Times New Roman" w:hAnsi="Times New Roman" w:cs="Times New Roman"/>
          <w:sz w:val="28"/>
          <w:szCs w:val="28"/>
        </w:rPr>
        <w:sym w:font="Symbol" w:char="F02D"/>
      </w:r>
      <w:r w:rsidRPr="007E2880">
        <w:rPr>
          <w:rFonts w:ascii="Times New Roman" w:hAnsi="Times New Roman" w:cs="Times New Roman"/>
          <w:sz w:val="28"/>
          <w:szCs w:val="28"/>
        </w:rPr>
        <w:t>“или-не”)</w:t>
      </w: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lastRenderedPageBreak/>
        <w:t xml:space="preserve">По таблице значений логической функции выполнить построение СКНФ (совершенной конъюнктивной нормальной формы)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7E288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упрощение полученной в пункте 7 логической функции, используя основные законы и аксиомы алгебры логики, уменьшая количество логических операций. В итоге будет получена логическая функция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вычисление значений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заданных наборах значений логических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8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=1,…,5. Построить таблицу значений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(X).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Сравнить полученные значения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со значениями логической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</w:p>
    <w:p w:rsidR="007E2880" w:rsidRPr="007E2880" w:rsidRDefault="007E2880" w:rsidP="007E2880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 w:rsidRPr="007E2880">
        <w:rPr>
          <w:rFonts w:ascii="Times New Roman" w:hAnsi="Times New Roman" w:cs="Times New Roman"/>
          <w:sz w:val="28"/>
          <w:szCs w:val="28"/>
        </w:rPr>
        <w:t xml:space="preserve"> Построение таблиц значений для логических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функций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выполнять полностью с указанием всех промежуточных операций, которые так же необходимо отразить в таблице</w:t>
      </w: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>Создать модуль, реализующий следующие логические функции: отрицание, конъюнкция, дизъюнкция, «исключающее или», эквивалентность, импликация, штрих Шеффера, стрелка Пирса</w:t>
      </w:r>
    </w:p>
    <w:p w:rsidR="00077708" w:rsidRDefault="007E2880" w:rsidP="00077708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вычисление значений логических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функций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на заданных наборах значений логических переменных</w:t>
      </w:r>
      <w:r w:rsidR="00DF3E45" w:rsidRPr="00DF3E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8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E2880">
        <w:rPr>
          <w:rFonts w:ascii="Times New Roman" w:hAnsi="Times New Roman" w:cs="Times New Roman"/>
          <w:sz w:val="28"/>
          <w:szCs w:val="28"/>
        </w:rPr>
        <w:t>=1,…,5 и вывод на экран таблиц значений этих логических функций. Логические функции могут быть заданы в тексте программы</w:t>
      </w:r>
    </w:p>
    <w:p w:rsidR="00077708" w:rsidRPr="00077708" w:rsidRDefault="00077708" w:rsidP="00077708">
      <w:pPr>
        <w:tabs>
          <w:tab w:val="left" w:pos="3120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077708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077708" w:rsidRDefault="00077708" w:rsidP="00077708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номера зачётной книжки в двоичную систему счисления:</w:t>
      </w:r>
    </w:p>
    <w:p w:rsidR="00077708" w:rsidRPr="00564BB5" w:rsidRDefault="00077708" w:rsidP="00564BB5">
      <w:pPr>
        <w:tabs>
          <w:tab w:val="left" w:pos="3120"/>
          <w:tab w:val="center" w:pos="4677"/>
        </w:tabs>
        <w:ind w:left="360"/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07770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Переводим целую часть 105203117</w:t>
      </w:r>
      <w:r w:rsidRPr="0007770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07770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в 2-ую систему последовательным делением на 2: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105203117/2 = 52601558,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52601558/2 = 26300779,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26300779/2 = 13150389,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13150389/2 = 6575194,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6575194/2 = 3287597,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3287597/2 = 1643798,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1643798/2 = 821899,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821899/2 = 410949,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410949/2 = 205474,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205474/2 = 102737,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102737/2 = 51368,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51368/2 = 25684,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25684/2 = 12842,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12842/2 = 6421,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lastRenderedPageBreak/>
        <w:t>6421/2 = 3210,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3210/2 = 1605,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1605/2 = 802,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802/2 = 401,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401/2 = 200,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200/2 = 100,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100/2 = 50,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50/2 = 25,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25/2 = 12,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12/2 = 6,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6/2 = 3,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3/2 = 1,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1/2 = 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105203117</w:t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 = 110010001010100010110101101</w:t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</w:p>
    <w:p w:rsidR="00077708" w:rsidRPr="002E02B4" w:rsidRDefault="00077708" w:rsidP="00077708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Составлю таблицу лог</w:t>
      </w:r>
      <w:r w:rsidR="00E3789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ической функции от 5 логических 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переменных: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5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вектор </w:t>
      </w:r>
      <m:oMath>
        <m:r>
          <w:rPr>
            <w:rFonts w:ascii="Cambria Math" w:eastAsiaTheme="minorEastAsia" w:hAnsi="Cambria Math" w:cs="Times New Roman"/>
            <w:color w:val="14191E"/>
            <w:sz w:val="28"/>
            <w:szCs w:val="28"/>
            <w:shd w:val="clear" w:color="auto" w:fill="FFFFFF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5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}</m:t>
        </m:r>
      </m:oMath>
    </w:p>
    <w:p w:rsidR="002E02B4" w:rsidRPr="00314DCB" w:rsidRDefault="002E02B4" w:rsidP="002E02B4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>В качестве значений функции возьму номер зачётной кн</w:t>
      </w:r>
      <w:r w:rsidR="0054597C"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>ижки с дополнительно добавленными 5 нулями в начале</w:t>
      </w:r>
    </w:p>
    <w:p w:rsidR="00314DCB" w:rsidRDefault="00314DCB" w:rsidP="00314DCB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314DCB" w:rsidTr="00314DCB">
        <w:tc>
          <w:tcPr>
            <w:tcW w:w="976" w:type="dxa"/>
          </w:tcPr>
          <w:p w:rsidR="00314DCB" w:rsidRPr="00314DCB" w:rsidRDefault="00B10CCD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314DCB" w:rsidRPr="00314DCB" w:rsidRDefault="00B10CCD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14DCB" w:rsidRDefault="00B10CCD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14DCB" w:rsidRDefault="00B10CCD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14DCB" w:rsidRDefault="00B10CCD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lastRenderedPageBreak/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E3789B" w:rsidRDefault="00E3789B" w:rsidP="00E3789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3789B" w:rsidRPr="00E3789B" w:rsidRDefault="00E3789B" w:rsidP="00E3789B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По полученной таблице значений логической функции выполню построение СДНФ (совершенной дизъюнктивной нормальной формы) логической функции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f(X)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E3789B" w:rsidTr="007344C1">
        <w:tc>
          <w:tcPr>
            <w:tcW w:w="976" w:type="dxa"/>
          </w:tcPr>
          <w:p w:rsidR="00E3789B" w:rsidRPr="00314DCB" w:rsidRDefault="00B10CCD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E3789B" w:rsidRPr="00314DCB" w:rsidRDefault="00B10CCD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E3789B" w:rsidRDefault="00B10CCD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E3789B" w:rsidRDefault="00B10CCD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E3789B" w:rsidRDefault="00B10CCD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E3789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E3789B" w:rsidRDefault="00E3789B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3789B" w:rsidRDefault="00E3789B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Получу:</w:t>
      </w:r>
    </w:p>
    <w:p w:rsidR="00E3789B" w:rsidRDefault="00E3789B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</w:p>
    <w:p w:rsidR="00E3789B" w:rsidRPr="0076079D" w:rsidRDefault="0076079D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76079D" w:rsidRDefault="0076079D" w:rsidP="0076079D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76079D" w:rsidRPr="007C5BCB" w:rsidRDefault="0076079D" w:rsidP="0076079D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76079D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Выполню минимизацию полученной СДНФ</w:t>
      </w:r>
      <w:r w:rsidR="007C5BC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и </w:t>
      </w:r>
      <w:proofErr w:type="gramStart"/>
      <w:r w:rsidR="007C5BC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получу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G(X)</m:t>
        </m:r>
      </m:oMath>
      <w:r w:rsidRPr="0076079D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:</w:t>
      </w:r>
      <w:proofErr w:type="gramEnd"/>
    </w:p>
    <w:p w:rsidR="0076079D" w:rsidRPr="007C5BCB" w:rsidRDefault="00B10CCD" w:rsidP="0076079D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=(x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:rsidR="007C5BCB" w:rsidRDefault="007C5BCB" w:rsidP="007C5BC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</w:p>
    <w:p w:rsidR="007C5BCB" w:rsidRPr="007C5BCB" w:rsidRDefault="007C5BCB" w:rsidP="007C5BCB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Выполню вычисление значений логической 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функции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G(X)</m:t>
        </m:r>
      </m:oMath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заданных наборах значений логических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14191E"/>
            <w:sz w:val="28"/>
            <w:szCs w:val="28"/>
            <w:shd w:val="clear" w:color="auto" w:fill="FFFFFF"/>
          </w:rPr>
          <m:t>,i=1,… ,5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7C5BCB" w:rsidTr="00B10CCD">
        <w:tc>
          <w:tcPr>
            <w:tcW w:w="976" w:type="dxa"/>
          </w:tcPr>
          <w:p w:rsidR="007C5BCB" w:rsidRPr="00314DCB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7C5BCB" w:rsidRPr="00314DCB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7C5BCB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7C5BCB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7C5BCB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7C5B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  <w:bookmarkStart w:id="0" w:name="_GoBack"/>
            <w:bookmarkEnd w:id="0"/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7C5BCB" w:rsidRPr="007C5BCB" w:rsidRDefault="007C5BCB" w:rsidP="007C5BCB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sectPr w:rsidR="007C5BCB" w:rsidRPr="007C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D6806"/>
    <w:multiLevelType w:val="hybridMultilevel"/>
    <w:tmpl w:val="EAAEB0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1A3"/>
    <w:multiLevelType w:val="hybridMultilevel"/>
    <w:tmpl w:val="C290B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7381"/>
    <w:multiLevelType w:val="hybridMultilevel"/>
    <w:tmpl w:val="B644C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F79D7"/>
    <w:multiLevelType w:val="hybridMultilevel"/>
    <w:tmpl w:val="E3A84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2E4B"/>
    <w:multiLevelType w:val="hybridMultilevel"/>
    <w:tmpl w:val="45068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23ADB"/>
    <w:multiLevelType w:val="hybridMultilevel"/>
    <w:tmpl w:val="536CF0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E55DB9"/>
    <w:multiLevelType w:val="hybridMultilevel"/>
    <w:tmpl w:val="1DA0E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80"/>
    <w:rsid w:val="00077708"/>
    <w:rsid w:val="000C51AB"/>
    <w:rsid w:val="002E02B4"/>
    <w:rsid w:val="00314DCB"/>
    <w:rsid w:val="0054597C"/>
    <w:rsid w:val="00564BB5"/>
    <w:rsid w:val="007344C1"/>
    <w:rsid w:val="0076079D"/>
    <w:rsid w:val="007C5656"/>
    <w:rsid w:val="007C5BCB"/>
    <w:rsid w:val="007E2880"/>
    <w:rsid w:val="0087770D"/>
    <w:rsid w:val="00B10CCD"/>
    <w:rsid w:val="00CA718A"/>
    <w:rsid w:val="00DF3E45"/>
    <w:rsid w:val="00E3789B"/>
    <w:rsid w:val="00F77017"/>
    <w:rsid w:val="00F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1ED87-D129-4A59-89AE-F9464007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3E45"/>
    <w:rPr>
      <w:color w:val="808080"/>
    </w:rPr>
  </w:style>
  <w:style w:type="character" w:styleId="HTML">
    <w:name w:val="HTML Code"/>
    <w:basedOn w:val="a0"/>
    <w:uiPriority w:val="99"/>
    <w:semiHidden/>
    <w:unhideWhenUsed/>
    <w:rsid w:val="00077708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1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7C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6</cp:revision>
  <dcterms:created xsi:type="dcterms:W3CDTF">2020-10-30T10:27:00Z</dcterms:created>
  <dcterms:modified xsi:type="dcterms:W3CDTF">2020-11-01T12:50:00Z</dcterms:modified>
</cp:coreProperties>
</file>