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6CC5" w14:textId="0002CC7B" w:rsidR="00E82A17" w:rsidRDefault="00E82A17" w:rsidP="00147436"/>
    <w:p w14:paraId="4AAA9B0E" w14:textId="77777777" w:rsidR="00BB364D" w:rsidRDefault="00BB364D" w:rsidP="00AB4B39">
      <w:pPr>
        <w:keepNext/>
        <w:keepLines/>
        <w:spacing w:line="240" w:lineRule="auto"/>
        <w:jc w:val="center"/>
        <w:rPr>
          <w:rFonts w:ascii="Arial" w:eastAsia="Arial" w:hAnsi="Arial" w:cs="Arial"/>
          <w:b/>
          <w:sz w:val="26"/>
          <w:szCs w:val="26"/>
          <w:lang w:eastAsia="pt-BR"/>
        </w:rPr>
      </w:pPr>
    </w:p>
    <w:p w14:paraId="74D1ED6A" w14:textId="6C2E6376" w:rsidR="00AB4B39" w:rsidRPr="00810454" w:rsidRDefault="00AB4B39" w:rsidP="00AB4B39">
      <w:pPr>
        <w:keepNext/>
        <w:keepLines/>
        <w:spacing w:line="240" w:lineRule="auto"/>
        <w:jc w:val="center"/>
        <w:rPr>
          <w:rFonts w:ascii="Arial" w:eastAsia="Arial" w:hAnsi="Arial" w:cs="Arial"/>
          <w:b/>
          <w:sz w:val="26"/>
          <w:szCs w:val="26"/>
          <w:lang w:eastAsia="pt-BR"/>
        </w:rPr>
      </w:pPr>
      <w:r w:rsidRPr="00810454">
        <w:rPr>
          <w:rFonts w:ascii="Arial" w:eastAsia="Arial" w:hAnsi="Arial" w:cs="Arial"/>
          <w:b/>
          <w:sz w:val="26"/>
          <w:szCs w:val="26"/>
          <w:lang w:eastAsia="pt-BR"/>
        </w:rPr>
        <w:t>PRÊMIO APROSOJA MT DE JORNALISMO 202</w:t>
      </w:r>
      <w:r>
        <w:rPr>
          <w:rFonts w:ascii="Arial" w:eastAsia="Arial" w:hAnsi="Arial" w:cs="Arial"/>
          <w:b/>
          <w:sz w:val="26"/>
          <w:szCs w:val="26"/>
          <w:lang w:eastAsia="pt-BR"/>
        </w:rPr>
        <w:t>6</w:t>
      </w:r>
    </w:p>
    <w:p w14:paraId="348DEE4D" w14:textId="77777777" w:rsidR="00AB4B39" w:rsidRPr="00810454" w:rsidRDefault="00AB4B39" w:rsidP="00AB4B39">
      <w:pPr>
        <w:keepNext/>
        <w:keepLines/>
        <w:spacing w:line="240" w:lineRule="auto"/>
        <w:jc w:val="center"/>
        <w:rPr>
          <w:rFonts w:ascii="Arial" w:eastAsia="Arial" w:hAnsi="Arial" w:cs="Arial"/>
          <w:b/>
          <w:sz w:val="26"/>
          <w:szCs w:val="26"/>
          <w:lang w:eastAsia="pt-BR"/>
        </w:rPr>
      </w:pPr>
      <w:r w:rsidRPr="00810454">
        <w:rPr>
          <w:rFonts w:ascii="Arial" w:eastAsia="Arial" w:hAnsi="Arial" w:cs="Arial"/>
          <w:b/>
          <w:sz w:val="26"/>
          <w:szCs w:val="26"/>
          <w:lang w:eastAsia="pt-BR"/>
        </w:rPr>
        <w:t>REGULAMENTO</w:t>
      </w:r>
    </w:p>
    <w:p w14:paraId="43FBBDF0" w14:textId="77777777" w:rsidR="00AB4B39" w:rsidRPr="00810454" w:rsidRDefault="00AB4B39" w:rsidP="00AB4B39">
      <w:pPr>
        <w:keepNext/>
        <w:keepLines/>
        <w:spacing w:line="240" w:lineRule="auto"/>
        <w:jc w:val="both"/>
        <w:rPr>
          <w:rFonts w:ascii="Arial" w:eastAsia="Arial" w:hAnsi="Arial" w:cs="Arial"/>
          <w:b/>
          <w:lang w:eastAsia="pt-BR"/>
        </w:rPr>
      </w:pPr>
      <w:bookmarkStart w:id="0" w:name="_heading=h.dqvnzj6avope" w:colFirst="0" w:colLast="0"/>
      <w:bookmarkEnd w:id="0"/>
    </w:p>
    <w:p w14:paraId="2BB28258" w14:textId="77777777" w:rsidR="00AB4B39" w:rsidRPr="00810454" w:rsidRDefault="00AB4B39" w:rsidP="00A33B65">
      <w:pPr>
        <w:rPr>
          <w:rFonts w:ascii="Arial" w:eastAsia="Arial" w:hAnsi="Arial" w:cs="Arial"/>
          <w:b/>
          <w:lang w:eastAsia="pt-BR"/>
        </w:rPr>
      </w:pPr>
      <w:bookmarkStart w:id="1" w:name="_heading=h.2gwd6n8r2hym" w:colFirst="0" w:colLast="0"/>
      <w:bookmarkEnd w:id="1"/>
      <w:r w:rsidRPr="00810454">
        <w:rPr>
          <w:rFonts w:ascii="Arial" w:eastAsia="Arial" w:hAnsi="Arial" w:cs="Arial"/>
          <w:b/>
          <w:lang w:eastAsia="pt-BR"/>
        </w:rPr>
        <w:t>1.</w:t>
      </w:r>
      <w:r w:rsidRPr="00810454">
        <w:rPr>
          <w:rFonts w:ascii="Arial" w:eastAsia="Arial" w:hAnsi="Arial" w:cs="Arial"/>
          <w:lang w:eastAsia="pt-BR"/>
        </w:rPr>
        <w:tab/>
      </w:r>
      <w:r w:rsidRPr="00810454">
        <w:rPr>
          <w:rFonts w:ascii="Arial" w:eastAsia="Arial" w:hAnsi="Arial" w:cs="Arial"/>
          <w:b/>
          <w:lang w:eastAsia="pt-BR"/>
        </w:rPr>
        <w:t>PROMOTORA E PROMITENTE DO CONCURSO</w:t>
      </w:r>
    </w:p>
    <w:p w14:paraId="7A3F41DB"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b/>
          <w:lang w:eastAsia="pt-BR"/>
        </w:rPr>
        <w:t>1.1.</w:t>
      </w:r>
      <w:r w:rsidRPr="00810454">
        <w:rPr>
          <w:rFonts w:ascii="Arial" w:eastAsia="Arial" w:hAnsi="Arial" w:cs="Arial"/>
          <w:lang w:eastAsia="pt-BR"/>
        </w:rPr>
        <w:t xml:space="preserve"> Associação civil sem fins lucrativos:</w:t>
      </w:r>
    </w:p>
    <w:p w14:paraId="67CE713B" w14:textId="77777777" w:rsidR="00AB4B39" w:rsidRPr="00810454" w:rsidRDefault="00AB4B39" w:rsidP="00AB4B39">
      <w:pPr>
        <w:spacing w:line="240" w:lineRule="auto"/>
        <w:ind w:left="2127" w:hanging="1407"/>
        <w:jc w:val="both"/>
        <w:rPr>
          <w:rFonts w:ascii="Arial" w:eastAsia="Arial" w:hAnsi="Arial" w:cs="Arial"/>
          <w:lang w:eastAsia="pt-BR"/>
        </w:rPr>
      </w:pPr>
      <w:r w:rsidRPr="00810454">
        <w:rPr>
          <w:rFonts w:ascii="Arial" w:eastAsia="Arial" w:hAnsi="Arial" w:cs="Arial"/>
          <w:lang w:eastAsia="pt-BR"/>
        </w:rPr>
        <w:t>Razão Social: ASSOCIAÇÃO DOS PRODUTORES DE SOJA E MILHO DO ESTADO DE MATO GROSSO (Aprosoja MT)</w:t>
      </w:r>
    </w:p>
    <w:p w14:paraId="75DADC3E"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CNPJ nº: 07.265.758/0001-09</w:t>
      </w:r>
    </w:p>
    <w:p w14:paraId="6840215E" w14:textId="77777777" w:rsidR="00AB4B39" w:rsidRPr="00810454" w:rsidRDefault="00AB4B39" w:rsidP="00AB4B39">
      <w:pPr>
        <w:spacing w:line="240" w:lineRule="auto"/>
        <w:ind w:left="1985" w:hanging="1265"/>
        <w:jc w:val="both"/>
        <w:rPr>
          <w:rFonts w:ascii="Arial" w:eastAsia="Arial" w:hAnsi="Arial" w:cs="Arial"/>
          <w:lang w:eastAsia="pt-BR"/>
        </w:rPr>
      </w:pPr>
      <w:r w:rsidRPr="00810454">
        <w:rPr>
          <w:rFonts w:ascii="Arial" w:eastAsia="Arial" w:hAnsi="Arial" w:cs="Arial"/>
          <w:lang w:eastAsia="pt-BR"/>
        </w:rPr>
        <w:t>Endereço: ENGENHEIRO EDGARD PRADO ARZE; Número: 1777; Complemento: EDIF: CLOVES VETTORATO; ANDAR: 01; Bairro: CENTRO POLÍTICO ADMINISTRATIVO; Município: CUIABÁ; UF: MT; CEP:78050-970.</w:t>
      </w:r>
    </w:p>
    <w:p w14:paraId="7F4D143F" w14:textId="77777777" w:rsidR="00AB4B39" w:rsidRPr="00810454" w:rsidRDefault="00AB4B39" w:rsidP="00AB4B39">
      <w:pPr>
        <w:spacing w:line="240" w:lineRule="auto"/>
        <w:ind w:firstLine="720"/>
        <w:jc w:val="both"/>
        <w:rPr>
          <w:rFonts w:ascii="Arial" w:eastAsia="Arial" w:hAnsi="Arial" w:cs="Arial"/>
          <w:lang w:eastAsia="pt-BR"/>
        </w:rPr>
      </w:pPr>
    </w:p>
    <w:p w14:paraId="4B0EB3D1" w14:textId="77777777" w:rsidR="00AB4B39" w:rsidRPr="00810454" w:rsidRDefault="00AB4B39" w:rsidP="00AB4B39">
      <w:pPr>
        <w:keepNext/>
        <w:keepLines/>
        <w:spacing w:line="240" w:lineRule="auto"/>
        <w:jc w:val="both"/>
        <w:rPr>
          <w:rFonts w:ascii="Arial" w:eastAsia="Arial" w:hAnsi="Arial" w:cs="Arial"/>
          <w:b/>
          <w:lang w:eastAsia="pt-BR"/>
        </w:rPr>
      </w:pPr>
      <w:bookmarkStart w:id="2" w:name="_heading=h.uj16t0pwlx14" w:colFirst="0" w:colLast="0"/>
      <w:bookmarkEnd w:id="2"/>
      <w:r w:rsidRPr="00810454">
        <w:rPr>
          <w:rFonts w:ascii="Arial" w:eastAsia="Arial" w:hAnsi="Arial" w:cs="Arial"/>
          <w:b/>
          <w:lang w:eastAsia="pt-BR"/>
        </w:rPr>
        <w:t>2.</w:t>
      </w:r>
      <w:r w:rsidRPr="00810454">
        <w:rPr>
          <w:rFonts w:ascii="Arial" w:eastAsia="Arial" w:hAnsi="Arial" w:cs="Arial"/>
          <w:b/>
          <w:lang w:eastAsia="pt-BR"/>
        </w:rPr>
        <w:tab/>
        <w:t>MODALIDADE E TEMA DO CONCURSO</w:t>
      </w:r>
    </w:p>
    <w:p w14:paraId="0E152761"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b/>
          <w:bCs/>
          <w:lang w:eastAsia="pt-BR"/>
        </w:rPr>
        <w:t>2.1.</w:t>
      </w:r>
      <w:r w:rsidRPr="00810454">
        <w:rPr>
          <w:rFonts w:ascii="Arial" w:eastAsia="Arial" w:hAnsi="Arial" w:cs="Arial"/>
          <w:lang w:eastAsia="pt-BR"/>
        </w:rPr>
        <w:tab/>
        <w:t xml:space="preserve">O </w:t>
      </w:r>
      <w:r w:rsidRPr="007924C6">
        <w:rPr>
          <w:rFonts w:ascii="Arial" w:eastAsia="Arial" w:hAnsi="Arial" w:cs="Arial"/>
          <w:b/>
          <w:bCs/>
          <w:i/>
          <w:iCs/>
          <w:lang w:eastAsia="pt-BR"/>
        </w:rPr>
        <w:t>Prêmio Aprosoja MT de Jornalismo 2026</w:t>
      </w:r>
      <w:r w:rsidRPr="00810454">
        <w:rPr>
          <w:rFonts w:ascii="Arial" w:eastAsia="Arial" w:hAnsi="Arial" w:cs="Arial"/>
          <w:lang w:eastAsia="pt-BR"/>
        </w:rPr>
        <w:t xml:space="preserve"> consiste em concurso cultural, de caráter técnico-jornalístico, cujo tema é: </w:t>
      </w:r>
      <w:r w:rsidRPr="007924C6">
        <w:rPr>
          <w:rFonts w:ascii="Arial" w:eastAsia="Arial" w:hAnsi="Arial" w:cs="Arial"/>
          <w:b/>
          <w:bCs/>
          <w:i/>
          <w:iCs/>
          <w:u w:val="single"/>
          <w:lang w:eastAsia="pt-BR"/>
        </w:rPr>
        <w:t>“O agro sustentável que transforma a cidade a partir do campo”</w:t>
      </w:r>
      <w:r w:rsidRPr="00810454">
        <w:rPr>
          <w:rFonts w:ascii="Arial" w:eastAsia="Arial" w:hAnsi="Arial" w:cs="Arial"/>
          <w:lang w:eastAsia="pt-BR"/>
        </w:rPr>
        <w:t>.</w:t>
      </w:r>
    </w:p>
    <w:p w14:paraId="5C946E88"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b/>
          <w:bCs/>
          <w:lang w:eastAsia="pt-BR"/>
        </w:rPr>
        <w:t>2.2.</w:t>
      </w:r>
      <w:r w:rsidRPr="00810454">
        <w:rPr>
          <w:rFonts w:ascii="Arial" w:eastAsia="Arial" w:hAnsi="Arial" w:cs="Arial"/>
          <w:lang w:eastAsia="pt-BR"/>
        </w:rPr>
        <w:tab/>
      </w:r>
      <w:r w:rsidRPr="00644BD3">
        <w:rPr>
          <w:rFonts w:ascii="Arial" w:eastAsia="Arial" w:hAnsi="Arial" w:cs="Arial"/>
          <w:lang w:eastAsia="pt-BR"/>
        </w:rPr>
        <w:t>O Prêmio Aprosoja MT de Jornalismo 2026 é uma iniciativa da Associação dos Produtores de Soja e Milho de Mato Grosso (Aprosoja MT) voltada à valorização do jornalismo como instrumento de informação qualificada, com o objetivo de ampliar a compreensão da sociedade sobre a cadeia produtiva da soja e do milho, seus métodos produtivos e, especialmente, as práticas sustentáveis adotadas no campo, que conciliam produção, preservação ambiental, responsabilidade social e relevância econômica, com reflexos diretos na vida urbana, na segurança alimentar, na geração de renda, no desenvolvimento regional e na qualidade de vida da sociedade como um todo. A premiação reconhece o trabalho da imprensa na cobertura técnica, crítica e contextualizada desse segmento estratégico para o desenvolvimento de todo Brasil.</w:t>
      </w:r>
      <w:r>
        <w:rPr>
          <w:rFonts w:ascii="Arial" w:eastAsia="Arial" w:hAnsi="Arial" w:cs="Arial"/>
          <w:lang w:eastAsia="pt-BR"/>
        </w:rPr>
        <w:t xml:space="preserve"> </w:t>
      </w:r>
    </w:p>
    <w:p w14:paraId="45613D62" w14:textId="77777777" w:rsidR="00AB4B39" w:rsidRPr="00810454" w:rsidRDefault="00AB4B39" w:rsidP="00AB4B39">
      <w:pPr>
        <w:spacing w:line="240" w:lineRule="auto"/>
        <w:ind w:firstLine="720"/>
        <w:jc w:val="both"/>
        <w:rPr>
          <w:rFonts w:ascii="Arial" w:eastAsia="Arial" w:hAnsi="Arial" w:cs="Arial"/>
          <w:lang w:eastAsia="pt-BR"/>
        </w:rPr>
      </w:pPr>
    </w:p>
    <w:p w14:paraId="3E7CBA9C" w14:textId="77777777" w:rsidR="00AB4B39" w:rsidRPr="00810454" w:rsidRDefault="00AB4B39" w:rsidP="00AB4B39">
      <w:pPr>
        <w:spacing w:line="240" w:lineRule="auto"/>
        <w:jc w:val="both"/>
        <w:rPr>
          <w:rFonts w:ascii="Arial" w:eastAsia="Arial" w:hAnsi="Arial" w:cs="Arial"/>
          <w:b/>
          <w:lang w:eastAsia="pt-BR"/>
        </w:rPr>
      </w:pPr>
      <w:r w:rsidRPr="00810454">
        <w:rPr>
          <w:rFonts w:ascii="Arial" w:eastAsia="Arial" w:hAnsi="Arial" w:cs="Arial"/>
          <w:b/>
          <w:lang w:eastAsia="pt-BR"/>
        </w:rPr>
        <w:t>3.</w:t>
      </w:r>
      <w:r w:rsidRPr="00810454">
        <w:rPr>
          <w:rFonts w:ascii="Arial" w:eastAsia="Arial" w:hAnsi="Arial" w:cs="Arial"/>
          <w:b/>
          <w:lang w:eastAsia="pt-BR"/>
        </w:rPr>
        <w:tab/>
        <w:t>ABRANGÊNCIA DO CONCURSO</w:t>
      </w:r>
    </w:p>
    <w:p w14:paraId="520FBCA0"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3.1.</w:t>
      </w:r>
      <w:r w:rsidRPr="00810454">
        <w:rPr>
          <w:rFonts w:ascii="Arial" w:eastAsia="Arial" w:hAnsi="Arial" w:cs="Arial"/>
          <w:lang w:eastAsia="pt-BR"/>
        </w:rPr>
        <w:tab/>
      </w:r>
      <w:r w:rsidRPr="00644BD3">
        <w:rPr>
          <w:rFonts w:ascii="Arial" w:eastAsia="Arial" w:hAnsi="Arial" w:cs="Arial"/>
          <w:lang w:eastAsia="pt-BR"/>
        </w:rPr>
        <w:t>O Prêmio Aprosoja MT de Jornalismo 2026 terá abrangência nacional para todas as categorias, exceto Destaques Mato-grossenses, que será restrita a profissionais e veículos sediados no Estado de Mato Grosso.</w:t>
      </w:r>
    </w:p>
    <w:p w14:paraId="40C42AAE" w14:textId="77777777" w:rsidR="00AB4B39" w:rsidRPr="00810454" w:rsidRDefault="00AB4B39" w:rsidP="00AB4B39">
      <w:pPr>
        <w:spacing w:line="240" w:lineRule="auto"/>
        <w:jc w:val="both"/>
        <w:rPr>
          <w:rFonts w:ascii="Arial" w:eastAsia="Arial" w:hAnsi="Arial" w:cs="Arial"/>
          <w:lang w:eastAsia="pt-BR"/>
        </w:rPr>
      </w:pPr>
    </w:p>
    <w:p w14:paraId="40A625E9" w14:textId="77777777" w:rsidR="00AB4B39" w:rsidRPr="00810454" w:rsidRDefault="00AB4B39" w:rsidP="00AB4B39">
      <w:pPr>
        <w:spacing w:line="240" w:lineRule="auto"/>
        <w:jc w:val="both"/>
        <w:rPr>
          <w:rFonts w:ascii="Arial" w:eastAsia="Arial" w:hAnsi="Arial" w:cs="Arial"/>
          <w:b/>
          <w:lang w:eastAsia="pt-BR"/>
        </w:rPr>
      </w:pPr>
      <w:r w:rsidRPr="00810454">
        <w:rPr>
          <w:rFonts w:ascii="Arial" w:eastAsia="Arial" w:hAnsi="Arial" w:cs="Arial"/>
          <w:b/>
          <w:lang w:eastAsia="pt-BR"/>
        </w:rPr>
        <w:t>4.</w:t>
      </w:r>
      <w:r w:rsidRPr="00810454">
        <w:rPr>
          <w:rFonts w:ascii="Arial" w:eastAsia="Arial" w:hAnsi="Arial" w:cs="Arial"/>
          <w:b/>
          <w:lang w:eastAsia="pt-BR"/>
        </w:rPr>
        <w:tab/>
        <w:t>PERÍODO DO CONCURSO</w:t>
      </w:r>
    </w:p>
    <w:p w14:paraId="4109272C"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4.1.</w:t>
      </w:r>
      <w:r w:rsidRPr="00810454">
        <w:rPr>
          <w:rFonts w:ascii="Arial" w:eastAsia="Arial" w:hAnsi="Arial" w:cs="Arial"/>
          <w:lang w:eastAsia="pt-BR"/>
        </w:rPr>
        <w:tab/>
        <w:t xml:space="preserve">O Prêmio </w:t>
      </w:r>
      <w:r>
        <w:rPr>
          <w:rFonts w:ascii="Arial" w:eastAsia="Arial" w:hAnsi="Arial" w:cs="Arial"/>
          <w:lang w:eastAsia="pt-BR"/>
        </w:rPr>
        <w:t>Aprosoja MT</w:t>
      </w:r>
      <w:r w:rsidRPr="00810454">
        <w:rPr>
          <w:rFonts w:ascii="Arial" w:eastAsia="Arial" w:hAnsi="Arial" w:cs="Arial"/>
          <w:lang w:eastAsia="pt-BR"/>
        </w:rPr>
        <w:t xml:space="preserve"> de Jornalismo 202</w:t>
      </w:r>
      <w:r>
        <w:rPr>
          <w:rFonts w:ascii="Arial" w:eastAsia="Arial" w:hAnsi="Arial" w:cs="Arial"/>
          <w:lang w:eastAsia="pt-BR"/>
        </w:rPr>
        <w:t>6</w:t>
      </w:r>
      <w:r w:rsidRPr="00810454">
        <w:rPr>
          <w:rFonts w:ascii="Arial" w:eastAsia="Arial" w:hAnsi="Arial" w:cs="Arial"/>
          <w:lang w:eastAsia="pt-BR"/>
        </w:rPr>
        <w:t xml:space="preserve"> será realizado de </w:t>
      </w:r>
      <w:r>
        <w:rPr>
          <w:rFonts w:ascii="Arial" w:eastAsia="Arial" w:hAnsi="Arial" w:cs="Arial"/>
          <w:lang w:eastAsia="pt-BR"/>
        </w:rPr>
        <w:t>07</w:t>
      </w:r>
      <w:r w:rsidRPr="00810454">
        <w:rPr>
          <w:rFonts w:ascii="Arial" w:eastAsia="Arial" w:hAnsi="Arial" w:cs="Arial"/>
          <w:lang w:eastAsia="pt-BR"/>
        </w:rPr>
        <w:t xml:space="preserve"> de abril de 202</w:t>
      </w:r>
      <w:r>
        <w:rPr>
          <w:rFonts w:ascii="Arial" w:eastAsia="Arial" w:hAnsi="Arial" w:cs="Arial"/>
          <w:lang w:eastAsia="pt-BR"/>
        </w:rPr>
        <w:t>6</w:t>
      </w:r>
      <w:r w:rsidRPr="00810454">
        <w:rPr>
          <w:rFonts w:ascii="Arial" w:eastAsia="Arial" w:hAnsi="Arial" w:cs="Arial"/>
          <w:lang w:eastAsia="pt-BR"/>
        </w:rPr>
        <w:t xml:space="preserve"> (lançamento) a </w:t>
      </w:r>
      <w:r w:rsidRPr="00644BD3">
        <w:rPr>
          <w:rFonts w:ascii="Arial" w:eastAsia="Arial" w:hAnsi="Arial" w:cs="Arial"/>
          <w:lang w:eastAsia="pt-BR"/>
        </w:rPr>
        <w:t>19 de novembro de 2026</w:t>
      </w:r>
      <w:r w:rsidRPr="00810454">
        <w:rPr>
          <w:rFonts w:ascii="Arial" w:eastAsia="Arial" w:hAnsi="Arial" w:cs="Arial"/>
          <w:lang w:eastAsia="pt-BR"/>
        </w:rPr>
        <w:t xml:space="preserve"> (premiação).</w:t>
      </w:r>
    </w:p>
    <w:p w14:paraId="1730A06C" w14:textId="77777777" w:rsidR="00AB4B39" w:rsidRDefault="00AB4B39" w:rsidP="00AB4B39">
      <w:pPr>
        <w:rPr>
          <w:rFonts w:ascii="Arial" w:eastAsia="Arial" w:hAnsi="Arial" w:cs="Arial"/>
          <w:lang w:eastAsia="pt-BR"/>
        </w:rPr>
      </w:pPr>
    </w:p>
    <w:p w14:paraId="1E0D9ED4" w14:textId="77777777" w:rsidR="003C2645" w:rsidRDefault="003C2645" w:rsidP="00AB4B39">
      <w:pPr>
        <w:rPr>
          <w:rFonts w:ascii="Arial" w:eastAsia="Arial" w:hAnsi="Arial" w:cs="Arial"/>
          <w:b/>
          <w:lang w:eastAsia="pt-BR"/>
        </w:rPr>
      </w:pPr>
    </w:p>
    <w:p w14:paraId="1E2625A9" w14:textId="77777777" w:rsidR="003C2645" w:rsidRDefault="003C2645" w:rsidP="00AB4B39">
      <w:pPr>
        <w:rPr>
          <w:rFonts w:ascii="Arial" w:eastAsia="Arial" w:hAnsi="Arial" w:cs="Arial"/>
          <w:b/>
          <w:lang w:eastAsia="pt-BR"/>
        </w:rPr>
      </w:pPr>
    </w:p>
    <w:p w14:paraId="1053F316" w14:textId="77777777" w:rsidR="003C2645" w:rsidRDefault="003C2645" w:rsidP="00AB4B39">
      <w:pPr>
        <w:rPr>
          <w:rFonts w:ascii="Arial" w:eastAsia="Arial" w:hAnsi="Arial" w:cs="Arial"/>
          <w:b/>
          <w:lang w:eastAsia="pt-BR"/>
        </w:rPr>
      </w:pPr>
    </w:p>
    <w:p w14:paraId="3F87161E" w14:textId="387F8D13" w:rsidR="00AB4B39" w:rsidRPr="00810454" w:rsidRDefault="00AB4B39" w:rsidP="00AB4B39">
      <w:pPr>
        <w:rPr>
          <w:rFonts w:ascii="Arial" w:eastAsia="Arial" w:hAnsi="Arial" w:cs="Arial"/>
          <w:b/>
          <w:lang w:eastAsia="pt-BR"/>
        </w:rPr>
      </w:pPr>
      <w:r w:rsidRPr="00810454">
        <w:rPr>
          <w:rFonts w:ascii="Arial" w:eastAsia="Arial" w:hAnsi="Arial" w:cs="Arial"/>
          <w:b/>
          <w:lang w:eastAsia="pt-BR"/>
        </w:rPr>
        <w:t>5.</w:t>
      </w:r>
      <w:r w:rsidRPr="00810454">
        <w:rPr>
          <w:rFonts w:ascii="Arial" w:eastAsia="Arial" w:hAnsi="Arial" w:cs="Arial"/>
          <w:b/>
          <w:lang w:eastAsia="pt-BR"/>
        </w:rPr>
        <w:tab/>
        <w:t>PRAZO E MODO DAS INSCRIÇÕES NO CONCURSO</w:t>
      </w:r>
    </w:p>
    <w:p w14:paraId="3C68504B" w14:textId="77777777" w:rsidR="00AB4B39" w:rsidRPr="00810454" w:rsidRDefault="00AB4B39" w:rsidP="00AB4B39">
      <w:pPr>
        <w:spacing w:line="240" w:lineRule="auto"/>
        <w:ind w:firstLine="720"/>
        <w:jc w:val="both"/>
        <w:rPr>
          <w:rFonts w:ascii="Arial" w:eastAsia="Arial" w:hAnsi="Arial" w:cs="Arial"/>
          <w:lang w:eastAsia="pt-BR"/>
        </w:rPr>
      </w:pPr>
      <w:r w:rsidRPr="00644BD3">
        <w:rPr>
          <w:rFonts w:ascii="Arial" w:eastAsia="Arial" w:hAnsi="Arial" w:cs="Arial"/>
          <w:lang w:eastAsia="pt-BR"/>
        </w:rPr>
        <w:t>5.1.</w:t>
      </w:r>
      <w:r w:rsidRPr="00644BD3">
        <w:rPr>
          <w:rFonts w:ascii="Arial" w:eastAsia="Arial" w:hAnsi="Arial" w:cs="Arial"/>
          <w:lang w:eastAsia="pt-BR"/>
        </w:rPr>
        <w:tab/>
        <w:t xml:space="preserve">O Prêmio Aprosoja MT de Jornalismo 2026 receberá </w:t>
      </w:r>
      <w:r w:rsidRPr="00644BD3">
        <w:rPr>
          <w:rFonts w:ascii="Arial" w:eastAsia="Arial" w:hAnsi="Arial" w:cs="Arial"/>
          <w:b/>
          <w:bCs/>
          <w:lang w:eastAsia="pt-BR"/>
        </w:rPr>
        <w:t>inscrições para participação, gratuitamente, no período compreendido das 08:00 horas (horário de Brasília) do dia 07 de abril de 2026 até às 17:00 horas (horário de Brasília) do dia 07 de agosto de 2026, exclusivamente, por intermédio da página de internet da Aprosoja MT</w:t>
      </w:r>
      <w:r w:rsidRPr="00644BD3">
        <w:rPr>
          <w:rFonts w:ascii="Arial" w:eastAsia="Arial" w:hAnsi="Arial" w:cs="Arial"/>
          <w:lang w:eastAsia="pt-BR"/>
        </w:rPr>
        <w:t xml:space="preserve"> no endereço eletrônico: </w:t>
      </w:r>
      <w:hyperlink r:id="rId10" w:history="1">
        <w:r w:rsidRPr="00644BD3">
          <w:rPr>
            <w:rFonts w:ascii="Arial" w:eastAsia="Arial" w:hAnsi="Arial" w:cs="Arial"/>
            <w:color w:val="0563C1"/>
            <w:u w:val="single"/>
            <w:lang w:eastAsia="pt-BR"/>
          </w:rPr>
          <w:t>https://premio.aprosoja.com.br/</w:t>
        </w:r>
      </w:hyperlink>
      <w:r w:rsidRPr="00644BD3">
        <w:rPr>
          <w:rFonts w:ascii="Arial" w:eastAsia="Arial" w:hAnsi="Arial" w:cs="Arial"/>
          <w:lang w:eastAsia="pt-BR"/>
        </w:rPr>
        <w:t xml:space="preserve"> .</w:t>
      </w:r>
    </w:p>
    <w:p w14:paraId="08DD2D75"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5.2.</w:t>
      </w:r>
      <w:r w:rsidRPr="00810454">
        <w:rPr>
          <w:rFonts w:ascii="Arial" w:eastAsia="Arial" w:hAnsi="Arial" w:cs="Arial"/>
          <w:lang w:eastAsia="pt-BR"/>
        </w:rPr>
        <w:tab/>
        <w:t xml:space="preserve">As inscrições deverão ser realizadas com o preenchimento de formulário de inscrição disponível na página de internet </w:t>
      </w:r>
      <w:r>
        <w:rPr>
          <w:rFonts w:ascii="Arial" w:eastAsia="Arial" w:hAnsi="Arial" w:cs="Arial"/>
          <w:lang w:eastAsia="pt-BR"/>
        </w:rPr>
        <w:t xml:space="preserve">do </w:t>
      </w:r>
      <w:r w:rsidRPr="00810454">
        <w:rPr>
          <w:rFonts w:ascii="Arial" w:eastAsia="Arial" w:hAnsi="Arial" w:cs="Arial"/>
          <w:lang w:eastAsia="pt-BR"/>
        </w:rPr>
        <w:t xml:space="preserve">Prêmio Aprosoja MT de Jornalismo 2026, no qual </w:t>
      </w:r>
      <w:r w:rsidRPr="008901BC">
        <w:rPr>
          <w:rFonts w:ascii="Arial" w:eastAsia="Arial" w:hAnsi="Arial" w:cs="Arial"/>
          <w:lang w:eastAsia="pt-BR"/>
        </w:rPr>
        <w:t xml:space="preserve">também deverá ser anexado arquivo digital correspondente ao trabalho inscrito, em formato </w:t>
      </w:r>
      <w:r w:rsidRPr="008901BC">
        <w:rPr>
          <w:rFonts w:ascii="Arial" w:eastAsia="Arial" w:hAnsi="Arial" w:cs="Arial"/>
          <w:shd w:val="clear" w:color="auto" w:fill="EE0000"/>
          <w:lang w:eastAsia="pt-BR"/>
        </w:rPr>
        <w:t>“</w:t>
      </w:r>
      <w:r w:rsidRPr="008901BC">
        <w:rPr>
          <w:rFonts w:ascii="Arial" w:eastAsia="Arial" w:hAnsi="Arial" w:cs="Arial"/>
          <w:i/>
          <w:iCs/>
          <w:shd w:val="clear" w:color="auto" w:fill="EE0000"/>
          <w:lang w:eastAsia="pt-BR"/>
        </w:rPr>
        <w:t>PDF – Portable Document Format</w:t>
      </w:r>
      <w:r w:rsidRPr="008901BC">
        <w:rPr>
          <w:rFonts w:ascii="Arial" w:eastAsia="Arial" w:hAnsi="Arial" w:cs="Arial"/>
          <w:shd w:val="clear" w:color="auto" w:fill="EE0000"/>
          <w:lang w:eastAsia="pt-BR"/>
        </w:rPr>
        <w:t>” para matérias jornalísticas em texto, em formato “</w:t>
      </w:r>
      <w:r w:rsidRPr="008901BC">
        <w:rPr>
          <w:rFonts w:ascii="Arial" w:eastAsia="Arial" w:hAnsi="Arial" w:cs="Arial"/>
          <w:i/>
          <w:iCs/>
          <w:shd w:val="clear" w:color="auto" w:fill="EE0000"/>
          <w:lang w:eastAsia="pt-BR"/>
        </w:rPr>
        <w:t>MP4/MPEG – Moving Picture Experts Group</w:t>
      </w:r>
      <w:r w:rsidRPr="008901BC">
        <w:rPr>
          <w:rFonts w:ascii="Arial" w:eastAsia="Arial" w:hAnsi="Arial" w:cs="Arial"/>
          <w:shd w:val="clear" w:color="auto" w:fill="EE0000"/>
          <w:lang w:eastAsia="pt-BR"/>
        </w:rPr>
        <w:t>” para matérias jornalísticas em vídeo, em formato “</w:t>
      </w:r>
      <w:r w:rsidRPr="008901BC">
        <w:rPr>
          <w:rFonts w:ascii="Arial" w:eastAsia="Arial" w:hAnsi="Arial" w:cs="Arial"/>
          <w:i/>
          <w:iCs/>
          <w:shd w:val="clear" w:color="auto" w:fill="EE0000"/>
          <w:lang w:eastAsia="pt-BR"/>
        </w:rPr>
        <w:t>MP3 – Moving Picture Experts Group Audio Layer 3”</w:t>
      </w:r>
      <w:r w:rsidRPr="008901BC">
        <w:rPr>
          <w:rFonts w:ascii="Arial" w:eastAsia="Arial" w:hAnsi="Arial" w:cs="Arial"/>
          <w:shd w:val="clear" w:color="auto" w:fill="EE0000"/>
          <w:lang w:eastAsia="pt-BR"/>
        </w:rPr>
        <w:t xml:space="preserve"> para matérias jornalísticas em áudio, e em formato “</w:t>
      </w:r>
      <w:r w:rsidRPr="008901BC">
        <w:rPr>
          <w:rFonts w:ascii="Arial" w:eastAsia="Arial" w:hAnsi="Arial" w:cs="Arial"/>
          <w:i/>
          <w:iCs/>
          <w:shd w:val="clear" w:color="auto" w:fill="EE0000"/>
          <w:lang w:eastAsia="pt-BR"/>
        </w:rPr>
        <w:t>JPG/JPEG – Joint Photographic Experts Group</w:t>
      </w:r>
      <w:r w:rsidRPr="008901BC">
        <w:rPr>
          <w:rFonts w:ascii="Arial" w:eastAsia="Arial" w:hAnsi="Arial" w:cs="Arial"/>
          <w:shd w:val="clear" w:color="auto" w:fill="EE0000"/>
          <w:lang w:eastAsia="pt-BR"/>
        </w:rPr>
        <w:t>” para material fotográfico (fotojornalismo) – verificar com a TI se iremos manter isso mesmo.</w:t>
      </w:r>
    </w:p>
    <w:p w14:paraId="28259DAC"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5.3.</w:t>
      </w:r>
      <w:r w:rsidRPr="00810454">
        <w:rPr>
          <w:rFonts w:ascii="Arial" w:eastAsia="Arial" w:hAnsi="Arial" w:cs="Arial"/>
          <w:lang w:eastAsia="pt-BR"/>
        </w:rPr>
        <w:tab/>
        <w:t>Os arquivos digitais, a serem anexados por ocasião da inscrição, relativos às obras jornalísticas inscritas no concurso deverão observar os seguintes parâmetros:</w:t>
      </w:r>
    </w:p>
    <w:p w14:paraId="461EA3DB"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5.3.1.</w:t>
      </w:r>
      <w:r w:rsidRPr="00810454">
        <w:rPr>
          <w:rFonts w:ascii="Arial" w:eastAsia="Arial" w:hAnsi="Arial" w:cs="Arial"/>
          <w:lang w:eastAsia="pt-BR"/>
        </w:rPr>
        <w:tab/>
        <w:t>Para o formato PDF: deverão conter até 25 MB de tamanho.</w:t>
      </w:r>
    </w:p>
    <w:p w14:paraId="2080D044"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5.3.2.</w:t>
      </w:r>
      <w:r w:rsidRPr="00810454">
        <w:rPr>
          <w:rFonts w:ascii="Arial" w:eastAsia="Arial" w:hAnsi="Arial" w:cs="Arial"/>
          <w:lang w:eastAsia="pt-BR"/>
        </w:rPr>
        <w:tab/>
        <w:t>Para o formato MP4: deverão conter até 50 MB de tamanho e possuir resolução do tipo “</w:t>
      </w:r>
      <w:r w:rsidRPr="00810454">
        <w:rPr>
          <w:rFonts w:ascii="Arial" w:eastAsia="Arial" w:hAnsi="Arial" w:cs="Arial"/>
          <w:i/>
          <w:iCs/>
          <w:lang w:eastAsia="pt-BR"/>
        </w:rPr>
        <w:t>Full HD</w:t>
      </w:r>
      <w:r w:rsidRPr="00810454">
        <w:rPr>
          <w:rFonts w:ascii="Arial" w:eastAsia="Arial" w:hAnsi="Arial" w:cs="Arial"/>
          <w:lang w:eastAsia="pt-BR"/>
        </w:rPr>
        <w:t xml:space="preserve">” em </w:t>
      </w:r>
      <w:r w:rsidRPr="00810454">
        <w:rPr>
          <w:rFonts w:ascii="Arial" w:eastAsia="Arial" w:hAnsi="Arial" w:cs="Arial"/>
          <w:i/>
          <w:iCs/>
          <w:lang w:eastAsia="pt-BR"/>
        </w:rPr>
        <w:t>codec</w:t>
      </w:r>
      <w:r w:rsidRPr="00810454">
        <w:rPr>
          <w:rFonts w:ascii="Arial" w:eastAsia="Arial" w:hAnsi="Arial" w:cs="Arial"/>
          <w:lang w:eastAsia="pt-BR"/>
        </w:rPr>
        <w:t xml:space="preserve"> H.264.</w:t>
      </w:r>
    </w:p>
    <w:p w14:paraId="08C29407"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5.3.3.</w:t>
      </w:r>
      <w:r w:rsidRPr="00810454">
        <w:rPr>
          <w:rFonts w:ascii="Arial" w:eastAsia="Arial" w:hAnsi="Arial" w:cs="Arial"/>
          <w:lang w:eastAsia="pt-BR"/>
        </w:rPr>
        <w:tab/>
        <w:t>Para o formato MP3: deverão conter até 15 MB de tamanho em bitrate mínimo de 192 kbps.</w:t>
      </w:r>
    </w:p>
    <w:p w14:paraId="2BB5836C"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5.3.4.</w:t>
      </w:r>
      <w:r w:rsidRPr="00810454">
        <w:rPr>
          <w:rFonts w:ascii="Arial" w:eastAsia="Arial" w:hAnsi="Arial" w:cs="Arial"/>
          <w:lang w:eastAsia="pt-BR"/>
        </w:rPr>
        <w:tab/>
        <w:t>Para o formato JPG: deverão conter até 15 MB de tamanho e possuir resolução de 300 DPI.</w:t>
      </w:r>
    </w:p>
    <w:p w14:paraId="6D7F8685"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5.4.</w:t>
      </w:r>
      <w:r w:rsidRPr="00810454">
        <w:rPr>
          <w:rFonts w:ascii="Arial" w:eastAsia="Arial" w:hAnsi="Arial" w:cs="Arial"/>
          <w:lang w:eastAsia="pt-BR"/>
        </w:rPr>
        <w:tab/>
        <w:t xml:space="preserve">Deverá ser informado um </w:t>
      </w:r>
      <w:r w:rsidRPr="00810454">
        <w:rPr>
          <w:rFonts w:ascii="Arial" w:eastAsia="Arial" w:hAnsi="Arial" w:cs="Arial"/>
          <w:i/>
          <w:iCs/>
          <w:lang w:eastAsia="pt-BR"/>
        </w:rPr>
        <w:t>link</w:t>
      </w:r>
      <w:r w:rsidRPr="00810454">
        <w:rPr>
          <w:rFonts w:ascii="Arial" w:eastAsia="Arial" w:hAnsi="Arial" w:cs="Arial"/>
          <w:lang w:eastAsia="pt-BR"/>
        </w:rPr>
        <w:t xml:space="preserve"> válido de acesso ao conteúdo (arquivos de mídia PDF ou JPG) da obra inscrita no concurso, que possa comprovar a autenticidade e veracidade da publicação da obra jornalística; sendo certo que no caso de </w:t>
      </w:r>
      <w:r w:rsidRPr="00810454">
        <w:rPr>
          <w:rFonts w:ascii="Arial" w:eastAsia="Arial" w:hAnsi="Arial" w:cs="Arial"/>
          <w:i/>
          <w:iCs/>
          <w:lang w:eastAsia="pt-BR"/>
        </w:rPr>
        <w:t>link</w:t>
      </w:r>
      <w:r w:rsidRPr="00810454">
        <w:rPr>
          <w:rFonts w:ascii="Arial" w:eastAsia="Arial" w:hAnsi="Arial" w:cs="Arial"/>
          <w:lang w:eastAsia="pt-BR"/>
        </w:rPr>
        <w:t xml:space="preserve"> protegido por </w:t>
      </w:r>
      <w:r w:rsidRPr="00810454">
        <w:rPr>
          <w:rFonts w:ascii="Arial" w:eastAsia="Arial" w:hAnsi="Arial" w:cs="Arial"/>
          <w:i/>
          <w:iCs/>
          <w:lang w:eastAsia="pt-BR"/>
        </w:rPr>
        <w:t>paywall</w:t>
      </w:r>
      <w:r w:rsidRPr="00810454">
        <w:rPr>
          <w:rFonts w:ascii="Arial" w:eastAsia="Arial" w:hAnsi="Arial" w:cs="Arial"/>
          <w:lang w:eastAsia="pt-BR"/>
        </w:rPr>
        <w:t xml:space="preserve"> (acesso pago), também deverá ser fornecido dados de login de acesso correspondente.</w:t>
      </w:r>
    </w:p>
    <w:p w14:paraId="505896AC" w14:textId="77777777" w:rsidR="00AB4B39" w:rsidRPr="00810454" w:rsidRDefault="00AB4B39" w:rsidP="00AB4B39">
      <w:pPr>
        <w:spacing w:line="240" w:lineRule="auto"/>
        <w:ind w:firstLine="720"/>
        <w:jc w:val="both"/>
        <w:rPr>
          <w:rFonts w:ascii="Arial" w:eastAsia="Arial" w:hAnsi="Arial" w:cs="Arial"/>
          <w:lang w:eastAsia="pt-BR"/>
        </w:rPr>
      </w:pPr>
      <w:r w:rsidRPr="00417E42">
        <w:rPr>
          <w:rFonts w:ascii="Arial" w:eastAsia="Arial" w:hAnsi="Arial" w:cs="Arial"/>
          <w:lang w:eastAsia="pt-BR"/>
        </w:rPr>
        <w:t>5.4.1. No caso de reportagens em formato multimídia, o inscrito deverá disponibilizar acesso integral a todos os conteúdos vinculados à obra, sob pena de desclassificação.</w:t>
      </w:r>
    </w:p>
    <w:p w14:paraId="71993626"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5.5.</w:t>
      </w:r>
      <w:r w:rsidRPr="00810454">
        <w:rPr>
          <w:rFonts w:ascii="Arial" w:eastAsia="Arial" w:hAnsi="Arial" w:cs="Arial"/>
          <w:lang w:eastAsia="pt-BR"/>
        </w:rPr>
        <w:tab/>
        <w:t>Cada participante poderá inscrever no máximo 0</w:t>
      </w:r>
      <w:r>
        <w:rPr>
          <w:rFonts w:ascii="Arial" w:eastAsia="Arial" w:hAnsi="Arial" w:cs="Arial"/>
          <w:lang w:eastAsia="pt-BR"/>
        </w:rPr>
        <w:t>2</w:t>
      </w:r>
      <w:r w:rsidRPr="00810454">
        <w:rPr>
          <w:rFonts w:ascii="Arial" w:eastAsia="Arial" w:hAnsi="Arial" w:cs="Arial"/>
          <w:lang w:eastAsia="pt-BR"/>
        </w:rPr>
        <w:t xml:space="preserve"> (</w:t>
      </w:r>
      <w:r>
        <w:rPr>
          <w:rFonts w:ascii="Arial" w:eastAsia="Arial" w:hAnsi="Arial" w:cs="Arial"/>
          <w:lang w:eastAsia="pt-BR"/>
        </w:rPr>
        <w:t>duas</w:t>
      </w:r>
      <w:r w:rsidRPr="00810454">
        <w:rPr>
          <w:rFonts w:ascii="Arial" w:eastAsia="Arial" w:hAnsi="Arial" w:cs="Arial"/>
          <w:lang w:eastAsia="pt-BR"/>
        </w:rPr>
        <w:t xml:space="preserve">) trabalhos jornalísticos, sendo todos exclusivamente na mesma categoria de premiação, não podendo o mesmo concorrente participar de categorias diferentes no certame, à exceção da categoria </w:t>
      </w:r>
      <w:r>
        <w:rPr>
          <w:rFonts w:ascii="Arial" w:eastAsia="Arial" w:hAnsi="Arial" w:cs="Arial"/>
          <w:lang w:eastAsia="pt-BR"/>
        </w:rPr>
        <w:t>mato-grossense</w:t>
      </w:r>
      <w:r w:rsidRPr="00810454">
        <w:rPr>
          <w:rFonts w:ascii="Arial" w:eastAsia="Arial" w:hAnsi="Arial" w:cs="Arial"/>
          <w:lang w:eastAsia="pt-BR"/>
        </w:rPr>
        <w:t>, desde que a inscrição naquela categoria ocorra em uma única região de disputa (Baixada Cuiabana, Norte, Sul, Leste e Oeste).</w:t>
      </w:r>
    </w:p>
    <w:p w14:paraId="1DBF3EB3"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5.6.</w:t>
      </w:r>
      <w:r w:rsidRPr="00810454">
        <w:rPr>
          <w:rFonts w:ascii="Arial" w:eastAsia="Arial" w:hAnsi="Arial" w:cs="Arial"/>
          <w:lang w:eastAsia="pt-BR"/>
        </w:rPr>
        <w:tab/>
        <w:t>Para a categoria de Fotojornalismo poderão ser inscritas até 0</w:t>
      </w:r>
      <w:r>
        <w:rPr>
          <w:rFonts w:ascii="Arial" w:eastAsia="Arial" w:hAnsi="Arial" w:cs="Arial"/>
          <w:lang w:eastAsia="pt-BR"/>
        </w:rPr>
        <w:t>2</w:t>
      </w:r>
      <w:r w:rsidRPr="00810454">
        <w:rPr>
          <w:rFonts w:ascii="Arial" w:eastAsia="Arial" w:hAnsi="Arial" w:cs="Arial"/>
          <w:lang w:eastAsia="pt-BR"/>
        </w:rPr>
        <w:t xml:space="preserve"> (</w:t>
      </w:r>
      <w:r>
        <w:rPr>
          <w:rFonts w:ascii="Arial" w:eastAsia="Arial" w:hAnsi="Arial" w:cs="Arial"/>
          <w:lang w:eastAsia="pt-BR"/>
        </w:rPr>
        <w:t>duas</w:t>
      </w:r>
      <w:r w:rsidRPr="00810454">
        <w:rPr>
          <w:rFonts w:ascii="Arial" w:eastAsia="Arial" w:hAnsi="Arial" w:cs="Arial"/>
          <w:lang w:eastAsia="pt-BR"/>
        </w:rPr>
        <w:t>) imagens, inclusive, podendo ser enviada em momentos diferentes ao longo do período de inscrição.</w:t>
      </w:r>
    </w:p>
    <w:p w14:paraId="6C7A7456" w14:textId="77777777" w:rsidR="003C2645" w:rsidRDefault="003C2645" w:rsidP="00AB4B39">
      <w:pPr>
        <w:spacing w:line="240" w:lineRule="auto"/>
        <w:ind w:firstLine="720"/>
        <w:jc w:val="both"/>
        <w:rPr>
          <w:rFonts w:ascii="Arial" w:eastAsia="Arial" w:hAnsi="Arial" w:cs="Arial"/>
          <w:lang w:eastAsia="pt-BR"/>
        </w:rPr>
      </w:pPr>
    </w:p>
    <w:p w14:paraId="690688EC" w14:textId="77777777" w:rsidR="003C2645" w:rsidRDefault="003C2645" w:rsidP="00AB4B39">
      <w:pPr>
        <w:spacing w:line="240" w:lineRule="auto"/>
        <w:ind w:firstLine="720"/>
        <w:jc w:val="both"/>
        <w:rPr>
          <w:rFonts w:ascii="Arial" w:eastAsia="Arial" w:hAnsi="Arial" w:cs="Arial"/>
          <w:lang w:eastAsia="pt-BR"/>
        </w:rPr>
      </w:pPr>
    </w:p>
    <w:p w14:paraId="64C9B707" w14:textId="77777777" w:rsidR="003C2645" w:rsidRDefault="003C2645" w:rsidP="00AB4B39">
      <w:pPr>
        <w:spacing w:line="240" w:lineRule="auto"/>
        <w:ind w:firstLine="720"/>
        <w:jc w:val="both"/>
        <w:rPr>
          <w:rFonts w:ascii="Arial" w:eastAsia="Arial" w:hAnsi="Arial" w:cs="Arial"/>
          <w:lang w:eastAsia="pt-BR"/>
        </w:rPr>
      </w:pPr>
    </w:p>
    <w:p w14:paraId="1B5F6962" w14:textId="77777777" w:rsidR="003C2645" w:rsidRDefault="003C2645" w:rsidP="00AB4B39">
      <w:pPr>
        <w:spacing w:line="240" w:lineRule="auto"/>
        <w:ind w:firstLine="720"/>
        <w:jc w:val="both"/>
        <w:rPr>
          <w:rFonts w:ascii="Arial" w:eastAsia="Arial" w:hAnsi="Arial" w:cs="Arial"/>
          <w:lang w:eastAsia="pt-BR"/>
        </w:rPr>
      </w:pPr>
    </w:p>
    <w:p w14:paraId="4A70D572" w14:textId="77777777" w:rsidR="003C2645" w:rsidRDefault="003C2645" w:rsidP="00AB4B39">
      <w:pPr>
        <w:spacing w:line="240" w:lineRule="auto"/>
        <w:ind w:firstLine="720"/>
        <w:jc w:val="both"/>
        <w:rPr>
          <w:rFonts w:ascii="Arial" w:eastAsia="Arial" w:hAnsi="Arial" w:cs="Arial"/>
          <w:lang w:eastAsia="pt-BR"/>
        </w:rPr>
      </w:pPr>
    </w:p>
    <w:p w14:paraId="11C9F978" w14:textId="77777777" w:rsidR="003C2645" w:rsidRDefault="003C2645" w:rsidP="00AB4B39">
      <w:pPr>
        <w:spacing w:line="240" w:lineRule="auto"/>
        <w:ind w:firstLine="720"/>
        <w:jc w:val="both"/>
        <w:rPr>
          <w:rFonts w:ascii="Arial" w:eastAsia="Arial" w:hAnsi="Arial" w:cs="Arial"/>
          <w:lang w:eastAsia="pt-BR"/>
        </w:rPr>
      </w:pPr>
    </w:p>
    <w:p w14:paraId="4CD52C46" w14:textId="65B9539F"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5.7.</w:t>
      </w:r>
      <w:r w:rsidRPr="00810454">
        <w:rPr>
          <w:rFonts w:ascii="Arial" w:eastAsia="Arial" w:hAnsi="Arial" w:cs="Arial"/>
          <w:lang w:eastAsia="pt-BR"/>
        </w:rPr>
        <w:tab/>
        <w:t>Somente serão aceitas como válidas as inscrições cujos cadastros tenham sido preenchidos corretamente em todos os campos solicitados, contendo os dados pessoais do interessado, o qual será responsável pela veracidade e conformidade das informações fornecidas, sem prejuízo da realização de consulta acerca da autenticidade dos dados informados, inclusive, quanto à inscrição no Cadastro de Pessoas Físicas perante a Receita Federal do Brasil, entre outras informações.</w:t>
      </w:r>
    </w:p>
    <w:p w14:paraId="29104BB4"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5.8.</w:t>
      </w:r>
      <w:r w:rsidRPr="00810454">
        <w:rPr>
          <w:rFonts w:ascii="Arial" w:eastAsia="Arial" w:hAnsi="Arial" w:cs="Arial"/>
          <w:lang w:eastAsia="pt-BR"/>
        </w:rPr>
        <w:tab/>
        <w:t xml:space="preserve">Será de inteira e exclusiva responsabilidade do participante o preenchimento correto das informações de inscrição ao concurso, inclusive em relação ao </w:t>
      </w:r>
      <w:r w:rsidRPr="00810454">
        <w:rPr>
          <w:rFonts w:ascii="Arial" w:eastAsia="Arial" w:hAnsi="Arial" w:cs="Arial"/>
          <w:i/>
          <w:iCs/>
          <w:lang w:eastAsia="pt-BR"/>
        </w:rPr>
        <w:t>link</w:t>
      </w:r>
      <w:r w:rsidRPr="00810454">
        <w:rPr>
          <w:rFonts w:ascii="Arial" w:eastAsia="Arial" w:hAnsi="Arial" w:cs="Arial"/>
          <w:lang w:eastAsia="pt-BR"/>
        </w:rPr>
        <w:t xml:space="preserve"> de acesso correspondente a obra jornalística (matéria ou foto) inscrita no concurso.</w:t>
      </w:r>
    </w:p>
    <w:p w14:paraId="7134FCCC" w14:textId="77777777" w:rsidR="00AB4B39" w:rsidRPr="00810454" w:rsidRDefault="00AB4B39" w:rsidP="00AB4B39">
      <w:pPr>
        <w:spacing w:line="240" w:lineRule="auto"/>
        <w:ind w:firstLine="720"/>
        <w:jc w:val="both"/>
        <w:rPr>
          <w:rFonts w:ascii="Arial" w:eastAsia="Arial" w:hAnsi="Arial" w:cs="Arial"/>
          <w:lang w:eastAsia="pt-BR"/>
        </w:rPr>
      </w:pPr>
    </w:p>
    <w:p w14:paraId="18D31818" w14:textId="77777777" w:rsidR="00AB4B39" w:rsidRPr="00810454" w:rsidRDefault="00AB4B39" w:rsidP="00AB4B39">
      <w:pPr>
        <w:spacing w:line="240" w:lineRule="auto"/>
        <w:jc w:val="both"/>
        <w:rPr>
          <w:rFonts w:ascii="Arial" w:eastAsia="Arial" w:hAnsi="Arial" w:cs="Arial"/>
          <w:b/>
          <w:lang w:eastAsia="pt-BR"/>
        </w:rPr>
      </w:pPr>
      <w:r w:rsidRPr="00810454">
        <w:rPr>
          <w:rFonts w:ascii="Arial" w:eastAsia="Arial" w:hAnsi="Arial" w:cs="Arial"/>
          <w:b/>
          <w:lang w:eastAsia="pt-BR"/>
        </w:rPr>
        <w:t>6.</w:t>
      </w:r>
      <w:r w:rsidRPr="00810454">
        <w:rPr>
          <w:rFonts w:ascii="Arial" w:eastAsia="Arial" w:hAnsi="Arial" w:cs="Arial"/>
          <w:b/>
          <w:lang w:eastAsia="pt-BR"/>
        </w:rPr>
        <w:tab/>
        <w:t>CONDIÇÕES PARA PARTICIPAÇÃO NO CONCURSO</w:t>
      </w:r>
    </w:p>
    <w:p w14:paraId="75501F77" w14:textId="04DDA6BA"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6.1.</w:t>
      </w:r>
      <w:r w:rsidRPr="00810454">
        <w:rPr>
          <w:rFonts w:ascii="Arial" w:eastAsia="Arial" w:hAnsi="Arial" w:cs="Arial"/>
          <w:lang w:eastAsia="pt-BR"/>
        </w:rPr>
        <w:tab/>
        <w:t>No Prêmio Aprosoja MT de Jornalismo 202</w:t>
      </w:r>
      <w:r>
        <w:rPr>
          <w:rFonts w:ascii="Arial" w:eastAsia="Arial" w:hAnsi="Arial" w:cs="Arial"/>
          <w:lang w:eastAsia="pt-BR"/>
        </w:rPr>
        <w:t>6</w:t>
      </w:r>
      <w:r w:rsidRPr="00810454">
        <w:rPr>
          <w:rFonts w:ascii="Arial" w:eastAsia="Arial" w:hAnsi="Arial" w:cs="Arial"/>
          <w:lang w:eastAsia="pt-BR"/>
        </w:rPr>
        <w:t>, poderão participar obras jornalísticas, produzidas e publicadas por veículos de imprensa, canais de internet</w:t>
      </w:r>
      <w:r>
        <w:rPr>
          <w:rFonts w:ascii="Arial" w:eastAsia="Arial" w:hAnsi="Arial" w:cs="Arial"/>
          <w:lang w:eastAsia="pt-BR"/>
        </w:rPr>
        <w:t xml:space="preserve"> </w:t>
      </w:r>
      <w:r w:rsidRPr="00810454">
        <w:rPr>
          <w:rFonts w:ascii="Arial" w:eastAsia="Arial" w:hAnsi="Arial" w:cs="Arial"/>
          <w:lang w:eastAsia="pt-BR"/>
        </w:rPr>
        <w:t xml:space="preserve">sediados no </w:t>
      </w:r>
      <w:r w:rsidRPr="00E672FA">
        <w:rPr>
          <w:rFonts w:ascii="Arial" w:eastAsia="Arial" w:hAnsi="Arial" w:cs="Arial"/>
          <w:b/>
          <w:bCs/>
          <w:lang w:eastAsia="pt-BR"/>
        </w:rPr>
        <w:t>Brasil</w:t>
      </w:r>
      <w:r w:rsidRPr="00417E42">
        <w:rPr>
          <w:rFonts w:ascii="Arial" w:eastAsia="Arial" w:hAnsi="Arial" w:cs="Arial"/>
          <w:lang w:eastAsia="pt-BR"/>
        </w:rPr>
        <w:t xml:space="preserve">, relacionadas à </w:t>
      </w:r>
      <w:r w:rsidRPr="00417E42">
        <w:rPr>
          <w:rFonts w:ascii="Arial" w:eastAsia="Arial" w:hAnsi="Arial" w:cs="Arial"/>
          <w:b/>
          <w:bCs/>
          <w:lang w:eastAsia="pt-BR"/>
        </w:rPr>
        <w:t>produção de soja e milho</w:t>
      </w:r>
      <w:r w:rsidRPr="00417E42">
        <w:rPr>
          <w:rFonts w:ascii="Arial" w:eastAsia="Arial" w:hAnsi="Arial" w:cs="Arial"/>
          <w:lang w:eastAsia="pt-BR"/>
        </w:rPr>
        <w:t>, desde que abordem de forma direta e identificável a cadeia produtiva da soja e/ou do milho em seu conteúdo,</w:t>
      </w:r>
      <w:r>
        <w:rPr>
          <w:rFonts w:ascii="Arial" w:eastAsia="Arial" w:hAnsi="Arial" w:cs="Arial"/>
          <w:lang w:eastAsia="pt-BR"/>
        </w:rPr>
        <w:t xml:space="preserve"> </w:t>
      </w:r>
      <w:r w:rsidRPr="00810454">
        <w:rPr>
          <w:rFonts w:ascii="Arial" w:eastAsia="Arial" w:hAnsi="Arial" w:cs="Arial"/>
          <w:lang w:eastAsia="pt-BR"/>
        </w:rPr>
        <w:t xml:space="preserve">e que, sejam pertinentes ao tema: </w:t>
      </w:r>
      <w:r w:rsidRPr="00E672FA">
        <w:rPr>
          <w:rFonts w:ascii="Arial" w:eastAsia="Arial" w:hAnsi="Arial" w:cs="Arial"/>
          <w:b/>
          <w:bCs/>
          <w:i/>
          <w:iCs/>
          <w:u w:val="single"/>
          <w:lang w:eastAsia="pt-BR"/>
        </w:rPr>
        <w:t>“O agro sustentável que transforma a cidade a partir do campo”</w:t>
      </w:r>
      <w:r w:rsidRPr="00810454">
        <w:rPr>
          <w:rFonts w:ascii="Arial" w:eastAsia="Arial" w:hAnsi="Arial" w:cs="Arial"/>
          <w:lang w:eastAsia="pt-BR"/>
        </w:rPr>
        <w:t>.</w:t>
      </w:r>
    </w:p>
    <w:p w14:paraId="1DD414C4"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6.2.</w:t>
      </w:r>
      <w:r w:rsidRPr="00810454">
        <w:rPr>
          <w:rFonts w:ascii="Arial" w:eastAsia="Arial" w:hAnsi="Arial" w:cs="Arial"/>
          <w:lang w:eastAsia="pt-BR"/>
        </w:rPr>
        <w:tab/>
        <w:t xml:space="preserve">As obras e trabalhos inscritos no concurso, obrigatoriamente, deverão ter sido publicados, em língua portuguesa, entre o período de </w:t>
      </w:r>
      <w:r>
        <w:rPr>
          <w:rFonts w:ascii="Arial" w:eastAsia="Arial" w:hAnsi="Arial" w:cs="Arial"/>
          <w:lang w:eastAsia="pt-BR"/>
        </w:rPr>
        <w:t>12 de setembro</w:t>
      </w:r>
      <w:r w:rsidRPr="00810454">
        <w:rPr>
          <w:rFonts w:ascii="Arial" w:eastAsia="Arial" w:hAnsi="Arial" w:cs="Arial"/>
          <w:lang w:eastAsia="pt-BR"/>
        </w:rPr>
        <w:t xml:space="preserve"> de 202</w:t>
      </w:r>
      <w:r>
        <w:rPr>
          <w:rFonts w:ascii="Arial" w:eastAsia="Arial" w:hAnsi="Arial" w:cs="Arial"/>
          <w:lang w:eastAsia="pt-BR"/>
        </w:rPr>
        <w:t>5</w:t>
      </w:r>
      <w:r w:rsidRPr="00810454">
        <w:rPr>
          <w:rFonts w:ascii="Arial" w:eastAsia="Arial" w:hAnsi="Arial" w:cs="Arial"/>
          <w:lang w:eastAsia="pt-BR"/>
        </w:rPr>
        <w:t xml:space="preserve"> a </w:t>
      </w:r>
      <w:r>
        <w:rPr>
          <w:rFonts w:ascii="Arial" w:eastAsia="Arial" w:hAnsi="Arial" w:cs="Arial"/>
          <w:lang w:eastAsia="pt-BR"/>
        </w:rPr>
        <w:t>07</w:t>
      </w:r>
      <w:r w:rsidRPr="00810454">
        <w:rPr>
          <w:rFonts w:ascii="Arial" w:eastAsia="Arial" w:hAnsi="Arial" w:cs="Arial"/>
          <w:lang w:eastAsia="pt-BR"/>
        </w:rPr>
        <w:t xml:space="preserve"> de agosto de 202</w:t>
      </w:r>
      <w:r>
        <w:rPr>
          <w:rFonts w:ascii="Arial" w:eastAsia="Arial" w:hAnsi="Arial" w:cs="Arial"/>
          <w:lang w:eastAsia="pt-BR"/>
        </w:rPr>
        <w:t>6</w:t>
      </w:r>
      <w:r w:rsidRPr="00810454">
        <w:rPr>
          <w:rFonts w:ascii="Arial" w:eastAsia="Arial" w:hAnsi="Arial" w:cs="Arial"/>
          <w:lang w:eastAsia="pt-BR"/>
        </w:rPr>
        <w:t>, em veículos de comunicação ou imprensa, impressa, televisiva, radiofônica ou digital, para as categorias de matérias jornalísticas (Jornal, Rádio, TV, Internet),</w:t>
      </w:r>
      <w:r w:rsidRPr="00E672FA">
        <w:rPr>
          <w:rFonts w:ascii="Arial" w:eastAsia="Arial" w:hAnsi="Arial" w:cs="Arial"/>
          <w:lang w:eastAsia="pt-BR"/>
        </w:rPr>
        <w:t xml:space="preserve"> </w:t>
      </w:r>
      <w:r w:rsidRPr="00417E42">
        <w:rPr>
          <w:rFonts w:ascii="Arial" w:eastAsia="Arial" w:hAnsi="Arial" w:cs="Arial"/>
          <w:lang w:eastAsia="pt-BR"/>
        </w:rPr>
        <w:t>não sendo aceitos conteúdos publicados exclusivamente em redes sociais pessoais.</w:t>
      </w:r>
    </w:p>
    <w:p w14:paraId="6C2D527B"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6.3.</w:t>
      </w:r>
      <w:r w:rsidRPr="00810454">
        <w:rPr>
          <w:rFonts w:ascii="Arial" w:eastAsia="Arial" w:hAnsi="Arial" w:cs="Arial"/>
          <w:lang w:eastAsia="pt-BR"/>
        </w:rPr>
        <w:tab/>
        <w:t>Somente serão aceitas no concurso as versões originais das obras e trabalhos jornalísticos produzidos e inscritos, de modo que versões equivalentes a reedições do conteúdo, realizadas após a inscrição no certame, serão desconsideradas e desclassificadas.</w:t>
      </w:r>
    </w:p>
    <w:p w14:paraId="21C22A21"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6.4.</w:t>
      </w:r>
      <w:r w:rsidRPr="00810454">
        <w:rPr>
          <w:rFonts w:ascii="Arial" w:eastAsia="Arial" w:hAnsi="Arial" w:cs="Arial"/>
          <w:lang w:eastAsia="pt-BR"/>
        </w:rPr>
        <w:tab/>
        <w:t>Para as obras e trabalhos que façam parte de uma série jornalística, o autor ou responsável deverá realizar uma única inscrição de participação no concurso.</w:t>
      </w:r>
    </w:p>
    <w:p w14:paraId="30D6E7C4"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6.5.</w:t>
      </w:r>
      <w:r w:rsidRPr="00810454">
        <w:rPr>
          <w:rFonts w:ascii="Arial" w:eastAsia="Arial" w:hAnsi="Arial" w:cs="Arial"/>
          <w:lang w:eastAsia="pt-BR"/>
        </w:rPr>
        <w:tab/>
        <w:t xml:space="preserve">Cada obra jornalística somente poderá participar de uma única categoria do concurso, sendo vedada a inscrição do mesmo trabalho em mais de uma categoria de premiação; à exceção da categoria </w:t>
      </w:r>
      <w:r>
        <w:rPr>
          <w:rFonts w:ascii="Arial" w:eastAsia="Arial" w:hAnsi="Arial" w:cs="Arial"/>
          <w:lang w:eastAsia="pt-BR"/>
        </w:rPr>
        <w:t>Destaques Mato-Grossenses</w:t>
      </w:r>
      <w:r w:rsidRPr="00810454">
        <w:rPr>
          <w:rFonts w:ascii="Arial" w:eastAsia="Arial" w:hAnsi="Arial" w:cs="Arial"/>
          <w:lang w:eastAsia="pt-BR"/>
        </w:rPr>
        <w:t>, à qual poderá ser cumulada com outras categorias de participação no certame, sendo certo que o autor do trabalho poderá concorrer em apenas uma das regiões daquela categoria (Baixada Cuiabana, Norte, Sul, Leste e Oeste).</w:t>
      </w:r>
    </w:p>
    <w:p w14:paraId="3F861163"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6.6.</w:t>
      </w:r>
      <w:r w:rsidRPr="00810454">
        <w:rPr>
          <w:rFonts w:ascii="Arial" w:eastAsia="Arial" w:hAnsi="Arial" w:cs="Arial"/>
          <w:lang w:eastAsia="pt-BR"/>
        </w:rPr>
        <w:tab/>
        <w:t>Ocorrendo a inscrição de uma mesma obra jornalística em mais de uma categoria de premiação, à exceção da categoria Regional, será considerada válida apenas a primeira inscrição realizada no concurso.</w:t>
      </w:r>
    </w:p>
    <w:p w14:paraId="5F7BADFE" w14:textId="77777777" w:rsidR="003C2645" w:rsidRDefault="003C2645" w:rsidP="00AB4B39">
      <w:pPr>
        <w:spacing w:line="240" w:lineRule="auto"/>
        <w:ind w:firstLine="720"/>
        <w:jc w:val="both"/>
        <w:rPr>
          <w:rFonts w:ascii="Arial" w:eastAsia="Arial" w:hAnsi="Arial" w:cs="Arial"/>
          <w:lang w:eastAsia="pt-BR"/>
        </w:rPr>
      </w:pPr>
    </w:p>
    <w:p w14:paraId="6802BFF8" w14:textId="77777777" w:rsidR="003C2645" w:rsidRDefault="003C2645" w:rsidP="00AB4B39">
      <w:pPr>
        <w:spacing w:line="240" w:lineRule="auto"/>
        <w:ind w:firstLine="720"/>
        <w:jc w:val="both"/>
        <w:rPr>
          <w:rFonts w:ascii="Arial" w:eastAsia="Arial" w:hAnsi="Arial" w:cs="Arial"/>
          <w:lang w:eastAsia="pt-BR"/>
        </w:rPr>
      </w:pPr>
    </w:p>
    <w:p w14:paraId="1D293748" w14:textId="77777777" w:rsidR="003C2645" w:rsidRDefault="003C2645" w:rsidP="00AB4B39">
      <w:pPr>
        <w:spacing w:line="240" w:lineRule="auto"/>
        <w:ind w:firstLine="720"/>
        <w:jc w:val="both"/>
        <w:rPr>
          <w:rFonts w:ascii="Arial" w:eastAsia="Arial" w:hAnsi="Arial" w:cs="Arial"/>
          <w:lang w:eastAsia="pt-BR"/>
        </w:rPr>
      </w:pPr>
    </w:p>
    <w:p w14:paraId="4B6F0DCF" w14:textId="77777777" w:rsidR="003C2645" w:rsidRDefault="003C2645" w:rsidP="00AB4B39">
      <w:pPr>
        <w:spacing w:line="240" w:lineRule="auto"/>
        <w:ind w:firstLine="720"/>
        <w:jc w:val="both"/>
        <w:rPr>
          <w:rFonts w:ascii="Arial" w:eastAsia="Arial" w:hAnsi="Arial" w:cs="Arial"/>
          <w:lang w:eastAsia="pt-BR"/>
        </w:rPr>
      </w:pPr>
    </w:p>
    <w:p w14:paraId="6558BB05" w14:textId="77777777" w:rsidR="003C2645" w:rsidRDefault="003C2645" w:rsidP="00AB4B39">
      <w:pPr>
        <w:spacing w:line="240" w:lineRule="auto"/>
        <w:ind w:firstLine="720"/>
        <w:jc w:val="both"/>
        <w:rPr>
          <w:rFonts w:ascii="Arial" w:eastAsia="Arial" w:hAnsi="Arial" w:cs="Arial"/>
          <w:lang w:eastAsia="pt-BR"/>
        </w:rPr>
      </w:pPr>
    </w:p>
    <w:p w14:paraId="1555CBDF" w14:textId="180BA3C8"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6.7.</w:t>
      </w:r>
      <w:r w:rsidRPr="00810454">
        <w:rPr>
          <w:rFonts w:ascii="Arial" w:eastAsia="Arial" w:hAnsi="Arial" w:cs="Arial"/>
          <w:lang w:eastAsia="pt-BR"/>
        </w:rPr>
        <w:tab/>
        <w:t>Os profissionais de comunicação e jornalismo participantes do concurso, ainda que possuam mais de uma obra jornalística inscrita no certame, serão premiados apenas uma única vez; de forma que na eventualidade de ocorrer a classificação de trabalhos de um mesmo profissional em posições de premiação (1º, 2º e 3º lugares) na categoria de disputa, haverá a desclassificação das posições inferiores, substituindo-as pelas obras subsequentes da classificação final de participantes distintos do já premiados.</w:t>
      </w:r>
      <w:r w:rsidR="003C2645">
        <w:rPr>
          <w:rFonts w:ascii="Arial" w:eastAsia="Arial" w:hAnsi="Arial" w:cs="Arial"/>
          <w:lang w:eastAsia="pt-BR"/>
        </w:rPr>
        <w:t xml:space="preserve"> </w:t>
      </w:r>
    </w:p>
    <w:p w14:paraId="177AF9BD"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6.8.</w:t>
      </w:r>
      <w:r w:rsidRPr="00810454">
        <w:rPr>
          <w:rFonts w:ascii="Arial" w:eastAsia="Arial" w:hAnsi="Arial" w:cs="Arial"/>
          <w:lang w:eastAsia="pt-BR"/>
        </w:rPr>
        <w:tab/>
        <w:t xml:space="preserve">As obras e trabalhos jornalísticos, obrigatoriamente, deverão ser inscritos por seu autor ou representantes legais, diretores ou chefes de redação, com o devido registro profissional ativo nos órgãos competentes, com exceção para a categoria </w:t>
      </w:r>
      <w:r>
        <w:rPr>
          <w:rFonts w:ascii="Arial" w:eastAsia="Arial" w:hAnsi="Arial" w:cs="Arial"/>
          <w:lang w:eastAsia="pt-BR"/>
        </w:rPr>
        <w:t>d</w:t>
      </w:r>
      <w:r w:rsidRPr="00810454">
        <w:rPr>
          <w:rFonts w:ascii="Arial" w:eastAsia="Arial" w:hAnsi="Arial" w:cs="Arial"/>
          <w:lang w:eastAsia="pt-BR"/>
        </w:rPr>
        <w:t xml:space="preserve">estaque </w:t>
      </w:r>
      <w:r>
        <w:rPr>
          <w:rFonts w:ascii="Arial" w:eastAsia="Arial" w:hAnsi="Arial" w:cs="Arial"/>
          <w:lang w:eastAsia="pt-BR"/>
        </w:rPr>
        <w:t>mato-grossense</w:t>
      </w:r>
      <w:r w:rsidRPr="00810454">
        <w:rPr>
          <w:rFonts w:ascii="Arial" w:eastAsia="Arial" w:hAnsi="Arial" w:cs="Arial"/>
          <w:lang w:eastAsia="pt-BR"/>
        </w:rPr>
        <w:t>.</w:t>
      </w:r>
      <w:r>
        <w:rPr>
          <w:rFonts w:ascii="Arial" w:eastAsia="Arial" w:hAnsi="Arial" w:cs="Arial"/>
          <w:lang w:eastAsia="pt-BR"/>
        </w:rPr>
        <w:t xml:space="preserve"> </w:t>
      </w:r>
    </w:p>
    <w:p w14:paraId="63CB8553" w14:textId="77777777" w:rsidR="00AB4B39" w:rsidRPr="00810454" w:rsidRDefault="00AB4B39" w:rsidP="00AB4B39">
      <w:pPr>
        <w:spacing w:line="240" w:lineRule="auto"/>
        <w:ind w:firstLine="720"/>
        <w:jc w:val="both"/>
        <w:rPr>
          <w:rFonts w:ascii="Arial" w:eastAsia="Arial" w:hAnsi="Arial" w:cs="Arial"/>
          <w:lang w:eastAsia="pt-BR"/>
        </w:rPr>
      </w:pPr>
      <w:r>
        <w:rPr>
          <w:rFonts w:ascii="Arial" w:eastAsia="Arial" w:hAnsi="Arial" w:cs="Arial"/>
          <w:lang w:eastAsia="pt-BR"/>
        </w:rPr>
        <w:t xml:space="preserve">6.8.1. </w:t>
      </w:r>
      <w:r w:rsidRPr="00E672FA">
        <w:rPr>
          <w:rFonts w:ascii="Arial" w:eastAsia="Arial" w:hAnsi="Arial" w:cs="Arial"/>
          <w:lang w:eastAsia="pt-BR"/>
        </w:rPr>
        <w:t>Na categoria Jornalismo Universitário, fica dispensada a exigência de registro profissional, sendo obrigatória a apresentação de comprovante de matrícula ativa</w:t>
      </w:r>
      <w:r>
        <w:rPr>
          <w:rFonts w:ascii="Arial" w:eastAsia="Arial" w:hAnsi="Arial" w:cs="Arial"/>
          <w:lang w:eastAsia="pt-BR"/>
        </w:rPr>
        <w:t>, no período de publicação da obra,</w:t>
      </w:r>
      <w:r w:rsidRPr="00E672FA">
        <w:rPr>
          <w:rFonts w:ascii="Arial" w:eastAsia="Arial" w:hAnsi="Arial" w:cs="Arial"/>
          <w:lang w:eastAsia="pt-BR"/>
        </w:rPr>
        <w:t xml:space="preserve"> em curso de graduação em Jornalismo</w:t>
      </w:r>
      <w:r>
        <w:rPr>
          <w:rFonts w:ascii="Arial" w:eastAsia="Arial" w:hAnsi="Arial" w:cs="Arial"/>
          <w:lang w:eastAsia="pt-BR"/>
        </w:rPr>
        <w:t xml:space="preserve"> ou Comunicação Social</w:t>
      </w:r>
      <w:r w:rsidRPr="00E672FA">
        <w:rPr>
          <w:rFonts w:ascii="Arial" w:eastAsia="Arial" w:hAnsi="Arial" w:cs="Arial"/>
          <w:lang w:eastAsia="pt-BR"/>
        </w:rPr>
        <w:t>. As obras poderão ser publicadas em veículos universitários, laboratórios acadêmicos ou plataformas institucionais das instituições de ensino.</w:t>
      </w:r>
    </w:p>
    <w:p w14:paraId="11C6ADCD"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6.9.</w:t>
      </w:r>
      <w:r w:rsidRPr="00810454">
        <w:rPr>
          <w:rFonts w:ascii="Arial" w:eastAsia="Arial" w:hAnsi="Arial" w:cs="Arial"/>
          <w:lang w:eastAsia="pt-BR"/>
        </w:rPr>
        <w:tab/>
        <w:t>Será permitida a inscrição de matéria jornalística produzida em equipe, contudo, apenas um dos autores ou dos responsáveis poderá figurar como sujeito da inscrição no concurso e participação em todas as do certame, inclusive, da cerimônia de premiação; sendo certo que, em respeito aos direitos autorais, os demais coautores deverão ser informados e identificados em campo específico do formulário de inscrição.</w:t>
      </w:r>
    </w:p>
    <w:p w14:paraId="0E06537D"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6.10.</w:t>
      </w:r>
      <w:r w:rsidRPr="00810454">
        <w:rPr>
          <w:rFonts w:ascii="Arial" w:eastAsia="Arial" w:hAnsi="Arial" w:cs="Arial"/>
          <w:lang w:eastAsia="pt-BR"/>
        </w:rPr>
        <w:tab/>
        <w:t>No caso de matéria jornalística ou obra de fotojornalismo de caráter coletivo, o autor da inscrição no concurso será o único e exclusivo responsável pelo dever de comunicar aos demais coautores sobre a participação do produto intelectual coletivo no certame, bem como, eventualmente, da sua premiação; não cabendo a Aprosoja MT nenhuma responsabilidade e obrigação por tal ato de comunicação.</w:t>
      </w:r>
    </w:p>
    <w:p w14:paraId="23BD96DD"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6.11.</w:t>
      </w:r>
      <w:r w:rsidRPr="00810454">
        <w:rPr>
          <w:rFonts w:ascii="Arial" w:eastAsia="Arial" w:hAnsi="Arial" w:cs="Arial"/>
          <w:lang w:eastAsia="pt-BR"/>
        </w:rPr>
        <w:tab/>
        <w:t>Ocorrendo mais de uma inscrição da mesma obra ou trabalho jornalístico, por diferentes pessoas, será considerada apta a participar do concurso a inscrição com a data mais antiga, salvo se for demonstrada a ausência de autoria ou de titularidade sobre a obra inscrita.</w:t>
      </w:r>
    </w:p>
    <w:p w14:paraId="3B515575"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6.12.</w:t>
      </w:r>
      <w:r w:rsidRPr="00810454">
        <w:rPr>
          <w:rFonts w:ascii="Arial" w:eastAsia="Arial" w:hAnsi="Arial" w:cs="Arial"/>
          <w:lang w:eastAsia="pt-BR"/>
        </w:rPr>
        <w:tab/>
        <w:t xml:space="preserve">Ainda para o caso de obras jornalísticas coletivas inscritas no concurso, </w:t>
      </w:r>
      <w:r w:rsidRPr="00810454">
        <w:rPr>
          <w:rFonts w:ascii="Arial" w:eastAsia="Arial" w:hAnsi="Arial" w:cs="Arial"/>
          <w:b/>
          <w:bCs/>
          <w:lang w:eastAsia="pt-BR"/>
        </w:rPr>
        <w:t>NÃO</w:t>
      </w:r>
      <w:r w:rsidRPr="00810454">
        <w:rPr>
          <w:rFonts w:ascii="Arial" w:eastAsia="Arial" w:hAnsi="Arial" w:cs="Arial"/>
          <w:lang w:eastAsia="pt-BR"/>
        </w:rPr>
        <w:t xml:space="preserve"> competirá à Aprosoja MT realizar a divisão do Prêmio entre os eventuais coautores do trabalho premiado, ficando a cargo exclusivo do responsável pela inscrição no concurso proceder ao atendimento dos respectivos direitos intelectuais, na forma da legislação vigente pertinente à matéria ou ainda na forma de acordo ou contrato havido entre os autores; não cabendo qualquer responsabilidade à Aprosoja MT pela eventual não observância daqueles direitos por parte do responsável pela inscrição da obra jornalística no concurso.</w:t>
      </w:r>
    </w:p>
    <w:p w14:paraId="59B3AF07" w14:textId="77777777" w:rsidR="005C2420" w:rsidRDefault="005C2420" w:rsidP="00AB4B39">
      <w:pPr>
        <w:spacing w:line="240" w:lineRule="auto"/>
        <w:ind w:firstLine="720"/>
        <w:jc w:val="both"/>
        <w:rPr>
          <w:rFonts w:ascii="Arial" w:eastAsia="Arial" w:hAnsi="Arial" w:cs="Arial"/>
          <w:lang w:eastAsia="pt-BR"/>
        </w:rPr>
      </w:pPr>
    </w:p>
    <w:p w14:paraId="2A78E966" w14:textId="77777777" w:rsidR="005C2420" w:rsidRDefault="005C2420" w:rsidP="00AB4B39">
      <w:pPr>
        <w:spacing w:line="240" w:lineRule="auto"/>
        <w:ind w:firstLine="720"/>
        <w:jc w:val="both"/>
        <w:rPr>
          <w:rFonts w:ascii="Arial" w:eastAsia="Arial" w:hAnsi="Arial" w:cs="Arial"/>
          <w:lang w:eastAsia="pt-BR"/>
        </w:rPr>
      </w:pPr>
    </w:p>
    <w:p w14:paraId="13C0E0E1" w14:textId="77777777" w:rsidR="005C2420" w:rsidRDefault="005C2420" w:rsidP="00AB4B39">
      <w:pPr>
        <w:spacing w:line="240" w:lineRule="auto"/>
        <w:ind w:firstLine="720"/>
        <w:jc w:val="both"/>
        <w:rPr>
          <w:rFonts w:ascii="Arial" w:eastAsia="Arial" w:hAnsi="Arial" w:cs="Arial"/>
          <w:lang w:eastAsia="pt-BR"/>
        </w:rPr>
      </w:pPr>
    </w:p>
    <w:p w14:paraId="6561DD23" w14:textId="77777777" w:rsidR="005C2420" w:rsidRDefault="005C2420" w:rsidP="00AB4B39">
      <w:pPr>
        <w:spacing w:line="240" w:lineRule="auto"/>
        <w:ind w:firstLine="720"/>
        <w:jc w:val="both"/>
        <w:rPr>
          <w:rFonts w:ascii="Arial" w:eastAsia="Arial" w:hAnsi="Arial" w:cs="Arial"/>
          <w:lang w:eastAsia="pt-BR"/>
        </w:rPr>
      </w:pPr>
    </w:p>
    <w:p w14:paraId="5D6114F7" w14:textId="77777777" w:rsidR="005C2420" w:rsidRDefault="005C2420" w:rsidP="00AB4B39">
      <w:pPr>
        <w:spacing w:line="240" w:lineRule="auto"/>
        <w:ind w:firstLine="720"/>
        <w:jc w:val="both"/>
        <w:rPr>
          <w:rFonts w:ascii="Arial" w:eastAsia="Arial" w:hAnsi="Arial" w:cs="Arial"/>
          <w:lang w:eastAsia="pt-BR"/>
        </w:rPr>
      </w:pPr>
    </w:p>
    <w:p w14:paraId="4B8C3567" w14:textId="77777777" w:rsidR="005C2420" w:rsidRDefault="005C2420" w:rsidP="00AB4B39">
      <w:pPr>
        <w:spacing w:line="240" w:lineRule="auto"/>
        <w:ind w:firstLine="720"/>
        <w:jc w:val="both"/>
        <w:rPr>
          <w:rFonts w:ascii="Arial" w:eastAsia="Arial" w:hAnsi="Arial" w:cs="Arial"/>
          <w:lang w:eastAsia="pt-BR"/>
        </w:rPr>
      </w:pPr>
    </w:p>
    <w:p w14:paraId="04CBEA46" w14:textId="77777777" w:rsidR="005C2420" w:rsidRDefault="005C2420" w:rsidP="00AB4B39">
      <w:pPr>
        <w:spacing w:line="240" w:lineRule="auto"/>
        <w:ind w:firstLine="720"/>
        <w:jc w:val="both"/>
        <w:rPr>
          <w:rFonts w:ascii="Arial" w:eastAsia="Arial" w:hAnsi="Arial" w:cs="Arial"/>
          <w:lang w:eastAsia="pt-BR"/>
        </w:rPr>
      </w:pPr>
    </w:p>
    <w:p w14:paraId="3A4833AF" w14:textId="1DE74471"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6.13.</w:t>
      </w:r>
      <w:r w:rsidRPr="00810454">
        <w:rPr>
          <w:rFonts w:ascii="Arial" w:eastAsia="Arial" w:hAnsi="Arial" w:cs="Arial"/>
          <w:lang w:eastAsia="pt-BR"/>
        </w:rPr>
        <w:tab/>
        <w:t>Não poderão participar do Prêmio Aprosoja MT de Jornalismo 202</w:t>
      </w:r>
      <w:r>
        <w:rPr>
          <w:rFonts w:ascii="Arial" w:eastAsia="Arial" w:hAnsi="Arial" w:cs="Arial"/>
          <w:lang w:eastAsia="pt-BR"/>
        </w:rPr>
        <w:t>6</w:t>
      </w:r>
      <w:r w:rsidRPr="00810454">
        <w:rPr>
          <w:rFonts w:ascii="Arial" w:eastAsia="Arial" w:hAnsi="Arial" w:cs="Arial"/>
          <w:lang w:eastAsia="pt-BR"/>
        </w:rPr>
        <w:t>:</w:t>
      </w:r>
    </w:p>
    <w:p w14:paraId="7EF393AB"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a) os membros das Comissões do Prêmio;</w:t>
      </w:r>
    </w:p>
    <w:p w14:paraId="6174F1D1"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b) os profissionais que tenham prestado serviço à Aprosoja MT nos últimos 12 (doze) meses, contados da data de publicação do concurso;</w:t>
      </w:r>
    </w:p>
    <w:p w14:paraId="5E6DD1F0"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c) os integrantes da Diretoria e Conselhos ou os funcionários da Aprosoja MT, bem como de seus familiares, assim considerados: o cônjuge, o companheiro ou o parente em linha reta ou colateral, por consanguinidade ou afinidade, até o terceiro grau de parentesco.</w:t>
      </w:r>
    </w:p>
    <w:p w14:paraId="361BDD6C"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6.14.</w:t>
      </w:r>
      <w:r w:rsidRPr="00810454">
        <w:rPr>
          <w:rFonts w:ascii="Arial" w:eastAsia="Arial" w:hAnsi="Arial" w:cs="Arial"/>
          <w:lang w:eastAsia="pt-BR"/>
        </w:rPr>
        <w:tab/>
        <w:t>Também não poderão participar do Prêmio Aprosoja MT de Jornalismo 202</w:t>
      </w:r>
      <w:r>
        <w:rPr>
          <w:rFonts w:ascii="Arial" w:eastAsia="Arial" w:hAnsi="Arial" w:cs="Arial"/>
          <w:lang w:eastAsia="pt-BR"/>
        </w:rPr>
        <w:t>6</w:t>
      </w:r>
      <w:r w:rsidRPr="00810454">
        <w:rPr>
          <w:rFonts w:ascii="Arial" w:eastAsia="Arial" w:hAnsi="Arial" w:cs="Arial"/>
          <w:lang w:eastAsia="pt-BR"/>
        </w:rPr>
        <w:t xml:space="preserve"> as obras jornalísticas publicadas ou veiculadas em meios ou canais de comunicação de titularidade de entidades sindicais, entidades de classe profissional ou setorial, e de entidades ou órgãos vinculados às pessoas jurídicas de direito público dos Poderes da República (Executivo, Legislativo e Judiciário) ou dos seus Entes Federativos (Municípios, Distrito Federal, Estados e União Federal). </w:t>
      </w:r>
      <w:r w:rsidRPr="00417E42">
        <w:rPr>
          <w:rFonts w:ascii="Arial" w:eastAsia="Arial" w:hAnsi="Arial" w:cs="Arial"/>
          <w:lang w:eastAsia="pt-BR"/>
        </w:rPr>
        <w:t>Com exceção da categoria Jornalismo Universitário, será permitida a inscrição de obras publicadas em sites, portais ou veículos institucionais da instituição de ensino na qual o autor esteja regularmente matriculado.</w:t>
      </w:r>
    </w:p>
    <w:p w14:paraId="646FC994" w14:textId="77777777" w:rsidR="005C2420" w:rsidRPr="00810454" w:rsidRDefault="005C2420" w:rsidP="00AB4B39">
      <w:pPr>
        <w:spacing w:line="240" w:lineRule="auto"/>
        <w:ind w:firstLine="720"/>
        <w:jc w:val="both"/>
        <w:rPr>
          <w:rFonts w:ascii="Arial" w:eastAsia="Arial" w:hAnsi="Arial" w:cs="Arial"/>
          <w:lang w:eastAsia="pt-BR"/>
        </w:rPr>
      </w:pPr>
    </w:p>
    <w:p w14:paraId="660A4E06" w14:textId="77777777" w:rsidR="00AB4B39" w:rsidRPr="00810454" w:rsidRDefault="00AB4B39" w:rsidP="00AB4B39">
      <w:pPr>
        <w:spacing w:line="240" w:lineRule="auto"/>
        <w:jc w:val="both"/>
        <w:rPr>
          <w:rFonts w:ascii="Arial" w:eastAsia="Arial" w:hAnsi="Arial" w:cs="Arial"/>
          <w:b/>
          <w:lang w:eastAsia="pt-BR"/>
        </w:rPr>
      </w:pPr>
      <w:r w:rsidRPr="00810454">
        <w:rPr>
          <w:rFonts w:ascii="Arial" w:eastAsia="Arial" w:hAnsi="Arial" w:cs="Arial"/>
          <w:b/>
          <w:lang w:eastAsia="pt-BR"/>
        </w:rPr>
        <w:t>7.</w:t>
      </w:r>
      <w:r w:rsidRPr="00810454">
        <w:rPr>
          <w:rFonts w:ascii="Arial" w:eastAsia="Arial" w:hAnsi="Arial" w:cs="Arial"/>
          <w:b/>
          <w:lang w:eastAsia="pt-BR"/>
        </w:rPr>
        <w:tab/>
        <w:t>CATEGORIAS DE PARTICIPAÇÃO NO CONCURSO</w:t>
      </w:r>
    </w:p>
    <w:p w14:paraId="34603B8F"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7.1.</w:t>
      </w:r>
      <w:r w:rsidRPr="00810454">
        <w:rPr>
          <w:rFonts w:ascii="Arial" w:eastAsia="Arial" w:hAnsi="Arial" w:cs="Arial"/>
          <w:lang w:eastAsia="pt-BR"/>
        </w:rPr>
        <w:tab/>
        <w:t>O Prêmio Aprosoja MT de Jornalismo 202</w:t>
      </w:r>
      <w:r>
        <w:rPr>
          <w:rFonts w:ascii="Arial" w:eastAsia="Arial" w:hAnsi="Arial" w:cs="Arial"/>
          <w:lang w:eastAsia="pt-BR"/>
        </w:rPr>
        <w:t>6</w:t>
      </w:r>
      <w:r w:rsidRPr="00810454">
        <w:rPr>
          <w:rFonts w:ascii="Arial" w:eastAsia="Arial" w:hAnsi="Arial" w:cs="Arial"/>
          <w:lang w:eastAsia="pt-BR"/>
        </w:rPr>
        <w:t>, para fins de premiação, possuirá as seguintes categorias de participação:</w:t>
      </w:r>
    </w:p>
    <w:p w14:paraId="6AD9AEB2" w14:textId="77777777" w:rsidR="00AB4B39" w:rsidRPr="00810454" w:rsidRDefault="00AB4B39" w:rsidP="00AB4B39">
      <w:pPr>
        <w:spacing w:line="240" w:lineRule="auto"/>
        <w:ind w:firstLine="720"/>
        <w:jc w:val="both"/>
        <w:rPr>
          <w:rFonts w:ascii="Arial" w:eastAsia="Arial" w:hAnsi="Arial" w:cs="Arial"/>
          <w:lang w:eastAsia="pt-BR"/>
        </w:rPr>
      </w:pPr>
      <w:bookmarkStart w:id="3" w:name="_heading=h.oo7cobfhv8wj" w:colFirst="0" w:colLast="0"/>
      <w:bookmarkEnd w:id="3"/>
      <w:r w:rsidRPr="00810454">
        <w:rPr>
          <w:rFonts w:ascii="Arial" w:eastAsia="Arial" w:hAnsi="Arial" w:cs="Arial"/>
          <w:lang w:eastAsia="pt-BR"/>
        </w:rPr>
        <w:t>7.1.1</w:t>
      </w:r>
      <w:r w:rsidRPr="00810454">
        <w:rPr>
          <w:rFonts w:ascii="Arial" w:eastAsia="Arial" w:hAnsi="Arial" w:cs="Arial"/>
          <w:lang w:eastAsia="pt-BR"/>
        </w:rPr>
        <w:tab/>
      </w:r>
      <w:r w:rsidRPr="00810454">
        <w:rPr>
          <w:rFonts w:ascii="Arial" w:eastAsia="Arial" w:hAnsi="Arial" w:cs="Arial"/>
          <w:b/>
          <w:bCs/>
          <w:lang w:eastAsia="pt-BR"/>
        </w:rPr>
        <w:t>Categoria Reportagem em Vídeo</w:t>
      </w:r>
      <w:r w:rsidRPr="00810454">
        <w:rPr>
          <w:rFonts w:ascii="Arial" w:eastAsia="Arial" w:hAnsi="Arial" w:cs="Arial"/>
          <w:lang w:eastAsia="pt-BR"/>
        </w:rPr>
        <w:t xml:space="preserve"> - Matéria jornalística veiculada em canais de televisão (rede aberta, por assinatura ou streaming) ou em canais da plataforma Youtube ou de “</w:t>
      </w:r>
      <w:r w:rsidRPr="00810454">
        <w:rPr>
          <w:rFonts w:ascii="Arial" w:eastAsia="Arial" w:hAnsi="Arial" w:cs="Arial"/>
          <w:i/>
          <w:iCs/>
          <w:lang w:eastAsia="pt-BR"/>
        </w:rPr>
        <w:t>Podcasts</w:t>
      </w:r>
      <w:r w:rsidRPr="00810454">
        <w:rPr>
          <w:rFonts w:ascii="Arial" w:eastAsia="Arial" w:hAnsi="Arial" w:cs="Arial"/>
          <w:lang w:eastAsia="pt-BR"/>
        </w:rPr>
        <w:t xml:space="preserve">” na Internet, em língua portuguesa, produzidos e publicados no </w:t>
      </w:r>
      <w:r>
        <w:rPr>
          <w:rFonts w:ascii="Arial" w:eastAsia="Arial" w:hAnsi="Arial" w:cs="Arial"/>
          <w:lang w:eastAsia="pt-BR"/>
        </w:rPr>
        <w:t>Brasil</w:t>
      </w:r>
      <w:r w:rsidRPr="00810454">
        <w:rPr>
          <w:rFonts w:ascii="Arial" w:eastAsia="Arial" w:hAnsi="Arial" w:cs="Arial"/>
          <w:lang w:eastAsia="pt-BR"/>
        </w:rPr>
        <w:t xml:space="preserve">, com pertinência temática ao concurso, </w:t>
      </w:r>
      <w:r w:rsidRPr="00417E42">
        <w:rPr>
          <w:rFonts w:ascii="Arial" w:eastAsia="Arial" w:hAnsi="Arial" w:cs="Arial"/>
          <w:lang w:eastAsia="pt-BR"/>
        </w:rPr>
        <w:t>e com duração igual ou inferior a 10 (dez) minutos, não computado o tempo de cabeça, introdução ou chamada do apresentador.</w:t>
      </w:r>
    </w:p>
    <w:p w14:paraId="3C0FC306"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bCs/>
          <w:lang w:eastAsia="pt-BR"/>
        </w:rPr>
        <w:t>7.1.2.</w:t>
      </w:r>
      <w:r w:rsidRPr="00810454">
        <w:rPr>
          <w:rFonts w:ascii="Arial" w:eastAsia="Arial" w:hAnsi="Arial" w:cs="Arial"/>
          <w:bCs/>
          <w:lang w:eastAsia="pt-BR"/>
        </w:rPr>
        <w:tab/>
      </w:r>
      <w:r w:rsidRPr="00810454">
        <w:rPr>
          <w:rFonts w:ascii="Arial" w:eastAsia="Arial" w:hAnsi="Arial" w:cs="Arial"/>
          <w:b/>
          <w:lang w:eastAsia="pt-BR"/>
        </w:rPr>
        <w:t xml:space="preserve">Categoria Reportagem em Texto </w:t>
      </w:r>
      <w:r w:rsidRPr="00810454">
        <w:rPr>
          <w:rFonts w:ascii="Arial" w:eastAsia="Arial" w:hAnsi="Arial" w:cs="Arial"/>
          <w:lang w:eastAsia="pt-BR"/>
        </w:rPr>
        <w:t>- Matéria jornalística veiculada em jornais impressos, em revistas, em sites ou portais de notícias ou “</w:t>
      </w:r>
      <w:r w:rsidRPr="00810454">
        <w:rPr>
          <w:rFonts w:ascii="Arial" w:eastAsia="Arial" w:hAnsi="Arial" w:cs="Arial"/>
          <w:i/>
          <w:iCs/>
          <w:lang w:eastAsia="pt-BR"/>
        </w:rPr>
        <w:t>Blogs</w:t>
      </w:r>
      <w:r w:rsidRPr="00810454">
        <w:rPr>
          <w:rFonts w:ascii="Arial" w:eastAsia="Arial" w:hAnsi="Arial" w:cs="Arial"/>
          <w:lang w:eastAsia="pt-BR"/>
        </w:rPr>
        <w:t xml:space="preserve">” de conteúdos na Internet, em língua portuguesa, produzidos e publicados no Estado de Mato Grosso, e com pertinência temática ao concurso. </w:t>
      </w:r>
    </w:p>
    <w:p w14:paraId="43B9876F" w14:textId="77777777" w:rsidR="00AB4B39" w:rsidRPr="00810454" w:rsidRDefault="00AB4B39" w:rsidP="00AB4B39">
      <w:pPr>
        <w:spacing w:line="240" w:lineRule="auto"/>
        <w:ind w:firstLine="720"/>
        <w:jc w:val="both"/>
        <w:rPr>
          <w:rFonts w:ascii="Arial" w:eastAsia="Arial" w:hAnsi="Arial" w:cs="Arial"/>
          <w:highlight w:val="yellow"/>
          <w:lang w:eastAsia="pt-BR"/>
        </w:rPr>
      </w:pPr>
      <w:r w:rsidRPr="00810454">
        <w:rPr>
          <w:rFonts w:ascii="Arial" w:eastAsia="Arial" w:hAnsi="Arial" w:cs="Arial"/>
          <w:lang w:eastAsia="pt-BR"/>
        </w:rPr>
        <w:t>7.1.3.</w:t>
      </w:r>
      <w:r w:rsidRPr="00810454">
        <w:rPr>
          <w:rFonts w:ascii="Arial" w:eastAsia="Arial" w:hAnsi="Arial" w:cs="Arial"/>
          <w:lang w:eastAsia="pt-BR"/>
        </w:rPr>
        <w:tab/>
      </w:r>
      <w:r w:rsidRPr="00810454">
        <w:rPr>
          <w:rFonts w:ascii="Arial" w:eastAsia="Arial" w:hAnsi="Arial" w:cs="Arial"/>
          <w:b/>
          <w:bCs/>
          <w:lang w:eastAsia="pt-BR"/>
        </w:rPr>
        <w:t>Categoria Reportagem em Áudio</w:t>
      </w:r>
      <w:r w:rsidRPr="00810454">
        <w:rPr>
          <w:rFonts w:ascii="Arial" w:eastAsia="Arial" w:hAnsi="Arial" w:cs="Arial"/>
          <w:lang w:eastAsia="pt-BR"/>
        </w:rPr>
        <w:t xml:space="preserve"> - Matéria jornalística veiculada em emissoras de rádio ou em canais ou plataformas de “</w:t>
      </w:r>
      <w:r w:rsidRPr="00810454">
        <w:rPr>
          <w:rFonts w:ascii="Arial" w:eastAsia="Arial" w:hAnsi="Arial" w:cs="Arial"/>
          <w:i/>
          <w:iCs/>
          <w:lang w:eastAsia="pt-BR"/>
        </w:rPr>
        <w:t>Streaming</w:t>
      </w:r>
      <w:r w:rsidRPr="00810454">
        <w:rPr>
          <w:rFonts w:ascii="Arial" w:eastAsia="Arial" w:hAnsi="Arial" w:cs="Arial"/>
          <w:lang w:eastAsia="pt-BR"/>
        </w:rPr>
        <w:t>” ou “</w:t>
      </w:r>
      <w:r w:rsidRPr="00810454">
        <w:rPr>
          <w:rFonts w:ascii="Arial" w:eastAsia="Arial" w:hAnsi="Arial" w:cs="Arial"/>
          <w:i/>
          <w:iCs/>
          <w:lang w:eastAsia="pt-BR"/>
        </w:rPr>
        <w:t>Podcasts</w:t>
      </w:r>
      <w:r w:rsidRPr="00810454">
        <w:rPr>
          <w:rFonts w:ascii="Arial" w:eastAsia="Arial" w:hAnsi="Arial" w:cs="Arial"/>
          <w:lang w:eastAsia="pt-BR"/>
        </w:rPr>
        <w:t xml:space="preserve">” na Internet, em língua portuguesa, produzidos e publicados no Estado de Mato Grosso, com pertinência temática ao concurso, </w:t>
      </w:r>
      <w:r w:rsidRPr="00417E42">
        <w:rPr>
          <w:rFonts w:ascii="Arial" w:eastAsia="Arial" w:hAnsi="Arial" w:cs="Arial"/>
          <w:lang w:eastAsia="pt-BR"/>
        </w:rPr>
        <w:t>com duração igual ou inferior a 10 (dez) minutos, não computado o tempo de cabeça, introdução ou chamada do apresentador.</w:t>
      </w:r>
    </w:p>
    <w:p w14:paraId="3F8D8763"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7.1.4.</w:t>
      </w:r>
      <w:r w:rsidRPr="00810454">
        <w:rPr>
          <w:rFonts w:ascii="Arial" w:eastAsia="Arial" w:hAnsi="Arial" w:cs="Arial"/>
          <w:lang w:eastAsia="pt-BR"/>
        </w:rPr>
        <w:tab/>
      </w:r>
      <w:r w:rsidRPr="00810454">
        <w:rPr>
          <w:rFonts w:ascii="Arial" w:eastAsia="Arial" w:hAnsi="Arial" w:cs="Arial"/>
          <w:b/>
          <w:bCs/>
          <w:lang w:eastAsia="pt-BR"/>
        </w:rPr>
        <w:t>Categoria Fotojornalismo</w:t>
      </w:r>
      <w:r w:rsidRPr="00810454">
        <w:rPr>
          <w:rFonts w:ascii="Arial" w:eastAsia="Arial" w:hAnsi="Arial" w:cs="Arial"/>
          <w:lang w:eastAsia="pt-BR"/>
        </w:rPr>
        <w:t xml:space="preserve"> - Foto ou sequência de fotos publicadas em matéria de veículos de imprensa ou de comunicação (jornais, revistas, portais de notícias ou de conteúdo na internet), sediados no </w:t>
      </w:r>
      <w:r>
        <w:rPr>
          <w:rFonts w:ascii="Arial" w:eastAsia="Arial" w:hAnsi="Arial" w:cs="Arial"/>
          <w:lang w:eastAsia="pt-BR"/>
        </w:rPr>
        <w:t>Brasil</w:t>
      </w:r>
      <w:r w:rsidRPr="00810454">
        <w:rPr>
          <w:rFonts w:ascii="Arial" w:eastAsia="Arial" w:hAnsi="Arial" w:cs="Arial"/>
          <w:lang w:eastAsia="pt-BR"/>
        </w:rPr>
        <w:t xml:space="preserve">, com pertinência temática ao concurso, e que não possuam caráter meramente artístico ou ainda efeitos especiais de edição e nem sejam produtos de ensaios de imagens ou de realização por cinegrafistas ou fotógrafos amadores (que não tenha registro profissional). </w:t>
      </w:r>
    </w:p>
    <w:p w14:paraId="04F19DE6" w14:textId="77777777" w:rsidR="005C2420" w:rsidRDefault="005C2420" w:rsidP="00AB4B39">
      <w:pPr>
        <w:spacing w:line="240" w:lineRule="auto"/>
        <w:ind w:firstLine="720"/>
        <w:jc w:val="both"/>
        <w:rPr>
          <w:rFonts w:ascii="Arial" w:eastAsia="Arial" w:hAnsi="Arial" w:cs="Arial"/>
          <w:lang w:eastAsia="pt-BR"/>
        </w:rPr>
      </w:pPr>
    </w:p>
    <w:p w14:paraId="5EF10271" w14:textId="77777777" w:rsidR="005C2420" w:rsidRDefault="005C2420" w:rsidP="00AB4B39">
      <w:pPr>
        <w:spacing w:line="240" w:lineRule="auto"/>
        <w:ind w:firstLine="720"/>
        <w:jc w:val="both"/>
        <w:rPr>
          <w:rFonts w:ascii="Arial" w:eastAsia="Arial" w:hAnsi="Arial" w:cs="Arial"/>
          <w:lang w:eastAsia="pt-BR"/>
        </w:rPr>
      </w:pPr>
    </w:p>
    <w:p w14:paraId="5B1CD734" w14:textId="77777777" w:rsidR="005C2420" w:rsidRDefault="005C2420" w:rsidP="00AB4B39">
      <w:pPr>
        <w:spacing w:line="240" w:lineRule="auto"/>
        <w:ind w:firstLine="720"/>
        <w:jc w:val="both"/>
        <w:rPr>
          <w:rFonts w:ascii="Arial" w:eastAsia="Arial" w:hAnsi="Arial" w:cs="Arial"/>
          <w:lang w:eastAsia="pt-BR"/>
        </w:rPr>
      </w:pPr>
    </w:p>
    <w:p w14:paraId="338FC78B" w14:textId="5EF79505" w:rsidR="00AB4B39" w:rsidRPr="0034429D"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7.1.5.</w:t>
      </w:r>
      <w:r w:rsidRPr="00810454">
        <w:rPr>
          <w:rFonts w:ascii="Arial" w:eastAsia="Arial" w:hAnsi="Arial" w:cs="Arial"/>
          <w:lang w:eastAsia="pt-BR"/>
        </w:rPr>
        <w:tab/>
      </w:r>
      <w:r w:rsidRPr="00810454">
        <w:rPr>
          <w:rFonts w:ascii="Arial" w:eastAsia="Arial" w:hAnsi="Arial" w:cs="Arial"/>
          <w:b/>
          <w:bCs/>
          <w:lang w:eastAsia="pt-BR"/>
        </w:rPr>
        <w:t>Categoria</w:t>
      </w:r>
      <w:r w:rsidRPr="00810454">
        <w:rPr>
          <w:rFonts w:ascii="Arial" w:eastAsia="Arial" w:hAnsi="Arial" w:cs="Arial"/>
          <w:lang w:eastAsia="pt-BR"/>
        </w:rPr>
        <w:t xml:space="preserve"> </w:t>
      </w:r>
      <w:r w:rsidRPr="00810454">
        <w:rPr>
          <w:rFonts w:ascii="Arial" w:eastAsia="Arial" w:hAnsi="Arial" w:cs="Arial"/>
          <w:b/>
          <w:bCs/>
          <w:lang w:eastAsia="pt-BR"/>
        </w:rPr>
        <w:t>Destaque</w:t>
      </w:r>
      <w:r>
        <w:rPr>
          <w:rFonts w:ascii="Arial" w:eastAsia="Arial" w:hAnsi="Arial" w:cs="Arial"/>
          <w:b/>
          <w:bCs/>
          <w:lang w:eastAsia="pt-BR"/>
        </w:rPr>
        <w:t xml:space="preserve">s Mato-grossenses </w:t>
      </w:r>
      <w:r w:rsidRPr="00810454">
        <w:rPr>
          <w:rFonts w:ascii="Arial" w:eastAsia="Arial" w:hAnsi="Arial" w:cs="Arial"/>
          <w:lang w:eastAsia="pt-BR"/>
        </w:rPr>
        <w:t>- Matéria jornalística em vídeo, texto</w:t>
      </w:r>
      <w:r>
        <w:rPr>
          <w:rFonts w:ascii="Arial" w:eastAsia="Arial" w:hAnsi="Arial" w:cs="Arial"/>
          <w:lang w:eastAsia="pt-BR"/>
        </w:rPr>
        <w:t>,</w:t>
      </w:r>
      <w:r w:rsidRPr="00810454">
        <w:rPr>
          <w:rFonts w:ascii="Arial" w:eastAsia="Arial" w:hAnsi="Arial" w:cs="Arial"/>
          <w:lang w:eastAsia="pt-BR"/>
        </w:rPr>
        <w:t xml:space="preserve"> áudio</w:t>
      </w:r>
      <w:r>
        <w:rPr>
          <w:rFonts w:ascii="Arial" w:eastAsia="Arial" w:hAnsi="Arial" w:cs="Arial"/>
          <w:lang w:eastAsia="pt-BR"/>
        </w:rPr>
        <w:t xml:space="preserve"> ou foto</w:t>
      </w:r>
      <w:r w:rsidRPr="00810454">
        <w:rPr>
          <w:rFonts w:ascii="Arial" w:eastAsia="Arial" w:hAnsi="Arial" w:cs="Arial"/>
          <w:lang w:eastAsia="pt-BR"/>
        </w:rPr>
        <w:t>, ainda que por autor sem registro profissional em jornalismo, publicada em veículos de imprensa e de comunicação já descritos nas categorias anteriores, produzidos e veiculados em âmbito regional estadual, ou seja, nas regiões Norte, Sul, Leste, Oeste e da Baixada Cuiabana do Estado de Mato Grosso; e com pertinência temática ao concurso.</w:t>
      </w:r>
      <w:r>
        <w:rPr>
          <w:rFonts w:ascii="Arial" w:eastAsia="Arial" w:hAnsi="Arial" w:cs="Arial"/>
          <w:lang w:eastAsia="pt-BR"/>
        </w:rPr>
        <w:t xml:space="preserve"> </w:t>
      </w:r>
    </w:p>
    <w:p w14:paraId="2DE6EC86"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7.1.6.</w:t>
      </w:r>
      <w:r w:rsidRPr="00810454">
        <w:rPr>
          <w:rFonts w:ascii="Arial" w:eastAsia="Arial" w:hAnsi="Arial" w:cs="Arial"/>
          <w:lang w:eastAsia="pt-BR"/>
        </w:rPr>
        <w:tab/>
      </w:r>
      <w:r w:rsidRPr="00810454">
        <w:rPr>
          <w:rFonts w:ascii="Arial" w:eastAsia="Arial" w:hAnsi="Arial" w:cs="Arial"/>
          <w:b/>
          <w:bCs/>
          <w:lang w:eastAsia="pt-BR"/>
        </w:rPr>
        <w:t>Categoria Jornalismo Universitário</w:t>
      </w:r>
      <w:r w:rsidRPr="00810454">
        <w:rPr>
          <w:rFonts w:ascii="Arial" w:eastAsia="Arial" w:hAnsi="Arial" w:cs="Arial"/>
          <w:lang w:eastAsia="pt-BR"/>
        </w:rPr>
        <w:t xml:space="preserve"> - Conteúdo jornalístico (nas modalidades Texto, Áudio, Vídeo ou Foto), produzidos e publicados por alunos regularmente matriculados em curso de graduação em Comunicação Social, com habilitação em Jornalismo, de Instituições de Ensino Superior públicas ou privadas sediadas no </w:t>
      </w:r>
      <w:r>
        <w:rPr>
          <w:rFonts w:ascii="Arial" w:eastAsia="Arial" w:hAnsi="Arial" w:cs="Arial"/>
          <w:lang w:eastAsia="pt-BR"/>
        </w:rPr>
        <w:t>Brasil</w:t>
      </w:r>
      <w:r w:rsidRPr="00810454">
        <w:rPr>
          <w:rFonts w:ascii="Arial" w:eastAsia="Arial" w:hAnsi="Arial" w:cs="Arial"/>
          <w:lang w:eastAsia="pt-BR"/>
        </w:rPr>
        <w:t>, com pertinência temática ao concurso e observados parâmetros de forma e duração tratados nas categorias anteriores.</w:t>
      </w:r>
    </w:p>
    <w:p w14:paraId="0F0CA008" w14:textId="77777777" w:rsidR="00AB4B39" w:rsidRPr="00810454" w:rsidRDefault="00AB4B39" w:rsidP="00AB4B39">
      <w:pPr>
        <w:snapToGrid w:val="0"/>
        <w:spacing w:line="240" w:lineRule="auto"/>
        <w:ind w:firstLine="720"/>
        <w:jc w:val="both"/>
        <w:rPr>
          <w:rFonts w:ascii="Arial" w:eastAsia="Arial" w:hAnsi="Arial" w:cs="Arial"/>
          <w:lang w:eastAsia="pt-BR"/>
        </w:rPr>
      </w:pPr>
    </w:p>
    <w:p w14:paraId="72641417" w14:textId="77777777" w:rsidR="00AB4B39" w:rsidRPr="00810454" w:rsidRDefault="00AB4B39" w:rsidP="00AB4B39">
      <w:pPr>
        <w:snapToGrid w:val="0"/>
        <w:spacing w:line="240" w:lineRule="auto"/>
        <w:jc w:val="both"/>
        <w:rPr>
          <w:rFonts w:ascii="Arial" w:eastAsia="Arial" w:hAnsi="Arial" w:cs="Arial"/>
          <w:b/>
          <w:lang w:eastAsia="pt-BR"/>
        </w:rPr>
      </w:pPr>
      <w:r w:rsidRPr="00810454">
        <w:rPr>
          <w:rFonts w:ascii="Arial" w:eastAsia="Arial" w:hAnsi="Arial" w:cs="Arial"/>
          <w:b/>
          <w:lang w:eastAsia="pt-BR"/>
        </w:rPr>
        <w:t>8.</w:t>
      </w:r>
      <w:r w:rsidRPr="00810454">
        <w:rPr>
          <w:rFonts w:ascii="Arial" w:eastAsia="Arial" w:hAnsi="Arial" w:cs="Arial"/>
          <w:b/>
          <w:lang w:eastAsia="pt-BR"/>
        </w:rPr>
        <w:tab/>
        <w:t>PREMIAÇÃO DO CONCURSO</w:t>
      </w:r>
    </w:p>
    <w:p w14:paraId="0463B79C" w14:textId="77777777" w:rsidR="00AB4B39" w:rsidRDefault="00AB4B39" w:rsidP="00AB4B39">
      <w:pPr>
        <w:snapToGrid w:val="0"/>
        <w:spacing w:after="0" w:line="240" w:lineRule="auto"/>
        <w:ind w:firstLine="720"/>
        <w:jc w:val="both"/>
        <w:rPr>
          <w:rFonts w:ascii="Arial" w:eastAsia="Arial" w:hAnsi="Arial" w:cs="Arial"/>
          <w:lang w:eastAsia="pt-BR"/>
        </w:rPr>
      </w:pPr>
      <w:r w:rsidRPr="00810454">
        <w:rPr>
          <w:rFonts w:ascii="Arial" w:eastAsia="Arial" w:hAnsi="Arial" w:cs="Arial"/>
          <w:lang w:eastAsia="pt-BR"/>
        </w:rPr>
        <w:t>8.1.</w:t>
      </w:r>
      <w:r w:rsidRPr="00810454">
        <w:rPr>
          <w:rFonts w:ascii="Arial" w:eastAsia="Arial" w:hAnsi="Arial" w:cs="Arial"/>
          <w:lang w:eastAsia="pt-BR"/>
        </w:rPr>
        <w:tab/>
        <w:t>Os vencedores do Prêmio APROSOJA MT de Jornalismo 202</w:t>
      </w:r>
      <w:r>
        <w:rPr>
          <w:rFonts w:ascii="Arial" w:eastAsia="Arial" w:hAnsi="Arial" w:cs="Arial"/>
          <w:lang w:eastAsia="pt-BR"/>
        </w:rPr>
        <w:t>6</w:t>
      </w:r>
      <w:r w:rsidRPr="00810454">
        <w:rPr>
          <w:rFonts w:ascii="Arial" w:eastAsia="Arial" w:hAnsi="Arial" w:cs="Arial"/>
          <w:lang w:eastAsia="pt-BR"/>
        </w:rPr>
        <w:t>, em cada categoria de disputa do concurso, receberão os seguintes prêmios em moeda corrente nacional:</w:t>
      </w:r>
    </w:p>
    <w:p w14:paraId="00879BE4" w14:textId="77777777" w:rsidR="00AB4B39" w:rsidRDefault="00AB4B39" w:rsidP="00AB4B39">
      <w:pPr>
        <w:snapToGrid w:val="0"/>
        <w:spacing w:after="0" w:line="240" w:lineRule="auto"/>
        <w:ind w:firstLine="720"/>
        <w:jc w:val="both"/>
        <w:rPr>
          <w:rFonts w:ascii="Arial" w:eastAsia="Arial" w:hAnsi="Arial" w:cs="Arial"/>
          <w:lang w:eastAsia="pt-BR"/>
        </w:rPr>
      </w:pPr>
    </w:p>
    <w:p w14:paraId="6D74207D" w14:textId="77777777" w:rsidR="00AB4B39" w:rsidRPr="00810454" w:rsidRDefault="00AB4B39" w:rsidP="00AB4B39">
      <w:pPr>
        <w:snapToGrid w:val="0"/>
        <w:spacing w:after="0" w:line="240" w:lineRule="auto"/>
        <w:ind w:firstLine="720"/>
        <w:jc w:val="both"/>
        <w:rPr>
          <w:rFonts w:ascii="Arial" w:eastAsia="Arial" w:hAnsi="Arial" w:cs="Arial"/>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35A8056D" w14:textId="77777777" w:rsidTr="009557BC">
        <w:tc>
          <w:tcPr>
            <w:tcW w:w="8494" w:type="dxa"/>
            <w:gridSpan w:val="2"/>
            <w:shd w:val="clear" w:color="auto" w:fill="000000"/>
          </w:tcPr>
          <w:p w14:paraId="1B0F5120" w14:textId="77777777" w:rsidR="00AB4B39" w:rsidRPr="00810454" w:rsidRDefault="00AB4B39" w:rsidP="009557BC">
            <w:pPr>
              <w:tabs>
                <w:tab w:val="center" w:pos="4252"/>
                <w:tab w:val="right" w:pos="8504"/>
              </w:tabs>
              <w:snapToGrid w:val="0"/>
              <w:jc w:val="both"/>
              <w:rPr>
                <w:b/>
                <w:bCs/>
              </w:rPr>
            </w:pPr>
            <w:r>
              <w:rPr>
                <w:b/>
                <w:bCs/>
              </w:rPr>
              <w:t>Sorteio</w:t>
            </w:r>
          </w:p>
        </w:tc>
      </w:tr>
      <w:tr w:rsidR="00AB4B39" w:rsidRPr="00810454" w14:paraId="3F190CA5" w14:textId="77777777" w:rsidTr="009557BC">
        <w:tc>
          <w:tcPr>
            <w:tcW w:w="2745" w:type="dxa"/>
          </w:tcPr>
          <w:p w14:paraId="09E50769"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3259EE55"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3BF5EAFE" w14:textId="77777777" w:rsidTr="009557BC">
        <w:tc>
          <w:tcPr>
            <w:tcW w:w="2745" w:type="dxa"/>
            <w:shd w:val="clear" w:color="auto" w:fill="E2EFD9"/>
          </w:tcPr>
          <w:p w14:paraId="3F06E0A5" w14:textId="77777777" w:rsidR="00AB4B39" w:rsidRPr="00810454" w:rsidRDefault="00AB4B39" w:rsidP="009557BC">
            <w:pPr>
              <w:tabs>
                <w:tab w:val="center" w:pos="4252"/>
                <w:tab w:val="right" w:pos="8504"/>
              </w:tabs>
              <w:snapToGrid w:val="0"/>
              <w:jc w:val="both"/>
              <w:rPr>
                <w:b/>
                <w:bCs/>
              </w:rPr>
            </w:pPr>
            <w:r>
              <w:rPr>
                <w:b/>
                <w:bCs/>
              </w:rPr>
              <w:t>Prêmio master</w:t>
            </w:r>
          </w:p>
        </w:tc>
        <w:tc>
          <w:tcPr>
            <w:tcW w:w="5749" w:type="dxa"/>
            <w:shd w:val="clear" w:color="auto" w:fill="E2EFD9"/>
          </w:tcPr>
          <w:p w14:paraId="05E4F775" w14:textId="77777777" w:rsidR="00AB4B39" w:rsidRPr="00810454" w:rsidRDefault="00AB4B39" w:rsidP="009557BC">
            <w:pPr>
              <w:tabs>
                <w:tab w:val="center" w:pos="4252"/>
                <w:tab w:val="right" w:pos="8504"/>
              </w:tabs>
              <w:snapToGrid w:val="0"/>
              <w:jc w:val="both"/>
            </w:pPr>
            <w:r>
              <w:rPr>
                <w:b/>
                <w:bCs/>
              </w:rPr>
              <w:t>Viagem Missão EUA com Aprosoja MT</w:t>
            </w:r>
          </w:p>
        </w:tc>
      </w:tr>
    </w:tbl>
    <w:p w14:paraId="418D9871" w14:textId="77777777" w:rsidR="00AB4B39" w:rsidRPr="00810454" w:rsidRDefault="00AB4B39" w:rsidP="005C2420">
      <w:pPr>
        <w:snapToGrid w:val="0"/>
        <w:spacing w:after="80" w:line="240" w:lineRule="auto"/>
        <w:jc w:val="both"/>
        <w:rPr>
          <w:rFonts w:ascii="Arial" w:eastAsia="Arial" w:hAnsi="Arial" w:cs="Arial"/>
          <w:color w:val="0070C0"/>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4ADB5393" w14:textId="77777777" w:rsidTr="009557BC">
        <w:tc>
          <w:tcPr>
            <w:tcW w:w="8494" w:type="dxa"/>
            <w:gridSpan w:val="2"/>
            <w:shd w:val="clear" w:color="auto" w:fill="000000"/>
          </w:tcPr>
          <w:p w14:paraId="701E060F" w14:textId="77777777" w:rsidR="00AB4B39" w:rsidRPr="00810454" w:rsidRDefault="00AB4B39" w:rsidP="009557BC">
            <w:pPr>
              <w:tabs>
                <w:tab w:val="center" w:pos="4252"/>
                <w:tab w:val="right" w:pos="8504"/>
              </w:tabs>
              <w:snapToGrid w:val="0"/>
              <w:jc w:val="both"/>
              <w:rPr>
                <w:b/>
                <w:bCs/>
              </w:rPr>
            </w:pPr>
            <w:r w:rsidRPr="00810454">
              <w:rPr>
                <w:b/>
                <w:bCs/>
                <w:color w:val="FFFFFF"/>
              </w:rPr>
              <w:t>CATEGORIA REPORTAGEM EM VÍDEO</w:t>
            </w:r>
          </w:p>
        </w:tc>
      </w:tr>
      <w:tr w:rsidR="00AB4B39" w:rsidRPr="00810454" w14:paraId="614F3B30" w14:textId="77777777" w:rsidTr="009557BC">
        <w:tc>
          <w:tcPr>
            <w:tcW w:w="2122" w:type="dxa"/>
          </w:tcPr>
          <w:p w14:paraId="5B221E6B"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6372" w:type="dxa"/>
          </w:tcPr>
          <w:p w14:paraId="46F5DDEA"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484C7AB6" w14:textId="77777777" w:rsidTr="009557BC">
        <w:tc>
          <w:tcPr>
            <w:tcW w:w="2122" w:type="dxa"/>
            <w:shd w:val="clear" w:color="auto" w:fill="E2EFD9"/>
          </w:tcPr>
          <w:p w14:paraId="379E90D5"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6372" w:type="dxa"/>
            <w:shd w:val="clear" w:color="auto" w:fill="E2EFD9"/>
          </w:tcPr>
          <w:p w14:paraId="59270089" w14:textId="77777777" w:rsidR="00AB4B39" w:rsidRPr="00810454" w:rsidRDefault="00AB4B39" w:rsidP="009557BC">
            <w:pPr>
              <w:tabs>
                <w:tab w:val="center" w:pos="4252"/>
                <w:tab w:val="right" w:pos="8504"/>
              </w:tabs>
              <w:snapToGrid w:val="0"/>
              <w:jc w:val="both"/>
            </w:pPr>
            <w:r w:rsidRPr="00810454">
              <w:rPr>
                <w:b/>
                <w:bCs/>
              </w:rPr>
              <w:t>R$ 20.000,00</w:t>
            </w:r>
            <w:r>
              <w:t xml:space="preserve"> </w:t>
            </w:r>
            <w:r w:rsidRPr="00810454">
              <w:t>(vinte mil reais)</w:t>
            </w:r>
          </w:p>
        </w:tc>
      </w:tr>
      <w:tr w:rsidR="00AB4B39" w:rsidRPr="00810454" w14:paraId="005DF794" w14:textId="77777777" w:rsidTr="009557BC">
        <w:tc>
          <w:tcPr>
            <w:tcW w:w="2122" w:type="dxa"/>
            <w:shd w:val="clear" w:color="auto" w:fill="D9E2F3"/>
          </w:tcPr>
          <w:p w14:paraId="390C6405"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6372" w:type="dxa"/>
            <w:shd w:val="clear" w:color="auto" w:fill="D9E2F3"/>
          </w:tcPr>
          <w:p w14:paraId="2B65EDBB" w14:textId="77777777" w:rsidR="00AB4B39" w:rsidRPr="00810454" w:rsidRDefault="00AB4B39" w:rsidP="009557BC">
            <w:pPr>
              <w:tabs>
                <w:tab w:val="center" w:pos="4252"/>
                <w:tab w:val="right" w:pos="8504"/>
              </w:tabs>
              <w:snapToGrid w:val="0"/>
              <w:jc w:val="both"/>
            </w:pPr>
            <w:r w:rsidRPr="00810454">
              <w:rPr>
                <w:b/>
                <w:bCs/>
              </w:rPr>
              <w:t>R$15.000,00</w:t>
            </w:r>
            <w:r>
              <w:t xml:space="preserve"> </w:t>
            </w:r>
            <w:r w:rsidRPr="00810454">
              <w:t>(quinze mil reais)</w:t>
            </w:r>
          </w:p>
        </w:tc>
      </w:tr>
      <w:tr w:rsidR="00AB4B39" w:rsidRPr="00810454" w14:paraId="60CAD29C" w14:textId="77777777" w:rsidTr="009557BC">
        <w:tc>
          <w:tcPr>
            <w:tcW w:w="2122" w:type="dxa"/>
            <w:shd w:val="clear" w:color="auto" w:fill="FFF2CC"/>
          </w:tcPr>
          <w:p w14:paraId="2FEF97AC" w14:textId="77777777" w:rsidR="00AB4B39" w:rsidRPr="00810454" w:rsidRDefault="00AB4B39" w:rsidP="009557BC">
            <w:pPr>
              <w:tabs>
                <w:tab w:val="center" w:pos="4252"/>
                <w:tab w:val="right" w:pos="8504"/>
              </w:tabs>
              <w:snapToGrid w:val="0"/>
              <w:jc w:val="both"/>
              <w:rPr>
                <w:b/>
                <w:bCs/>
              </w:rPr>
            </w:pPr>
            <w:r w:rsidRPr="00810454">
              <w:rPr>
                <w:b/>
                <w:bCs/>
              </w:rPr>
              <w:t>3º Lugar</w:t>
            </w:r>
          </w:p>
        </w:tc>
        <w:tc>
          <w:tcPr>
            <w:tcW w:w="6372" w:type="dxa"/>
            <w:shd w:val="clear" w:color="auto" w:fill="FFF2CC"/>
          </w:tcPr>
          <w:p w14:paraId="159A7017" w14:textId="77777777" w:rsidR="00AB4B39" w:rsidRPr="00810454" w:rsidRDefault="00AB4B39" w:rsidP="009557BC">
            <w:pPr>
              <w:tabs>
                <w:tab w:val="center" w:pos="4252"/>
                <w:tab w:val="right" w:pos="8504"/>
              </w:tabs>
              <w:snapToGrid w:val="0"/>
              <w:jc w:val="both"/>
            </w:pPr>
            <w:r w:rsidRPr="00810454">
              <w:rPr>
                <w:b/>
                <w:bCs/>
              </w:rPr>
              <w:t>R$5.000,00</w:t>
            </w:r>
            <w:r>
              <w:t xml:space="preserve"> </w:t>
            </w:r>
            <w:r w:rsidRPr="00810454">
              <w:t>(cinco mil reais)</w:t>
            </w:r>
          </w:p>
        </w:tc>
      </w:tr>
    </w:tbl>
    <w:p w14:paraId="5FFE839C" w14:textId="77777777" w:rsidR="00AB4B39" w:rsidRPr="00810454" w:rsidRDefault="00AB4B39" w:rsidP="00AB4B39">
      <w:pPr>
        <w:snapToGrid w:val="0"/>
        <w:spacing w:after="80" w:line="240" w:lineRule="auto"/>
        <w:ind w:firstLine="720"/>
        <w:jc w:val="both"/>
        <w:rPr>
          <w:rFonts w:ascii="Arial" w:eastAsia="Arial" w:hAnsi="Arial" w:cs="Arial"/>
          <w:color w:val="0070C0"/>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5DEF580A" w14:textId="77777777" w:rsidTr="009557BC">
        <w:tc>
          <w:tcPr>
            <w:tcW w:w="8494" w:type="dxa"/>
            <w:gridSpan w:val="2"/>
            <w:shd w:val="clear" w:color="auto" w:fill="000000"/>
          </w:tcPr>
          <w:p w14:paraId="420BE8D0" w14:textId="77777777" w:rsidR="00AB4B39" w:rsidRPr="00810454" w:rsidRDefault="00AB4B39" w:rsidP="009557BC">
            <w:pPr>
              <w:tabs>
                <w:tab w:val="center" w:pos="4252"/>
                <w:tab w:val="right" w:pos="8504"/>
              </w:tabs>
              <w:snapToGrid w:val="0"/>
              <w:jc w:val="both"/>
              <w:rPr>
                <w:b/>
                <w:bCs/>
              </w:rPr>
            </w:pPr>
            <w:r w:rsidRPr="00810454">
              <w:rPr>
                <w:b/>
                <w:bCs/>
                <w:color w:val="FFFFFF"/>
              </w:rPr>
              <w:t xml:space="preserve">CATEGORIA REPORTAGEM EM </w:t>
            </w:r>
            <w:r w:rsidRPr="00810454">
              <w:rPr>
                <w:b/>
                <w:color w:val="FFFFFF"/>
              </w:rPr>
              <w:t>TEXTO</w:t>
            </w:r>
          </w:p>
        </w:tc>
      </w:tr>
      <w:tr w:rsidR="00AB4B39" w:rsidRPr="00810454" w14:paraId="148BB368" w14:textId="77777777" w:rsidTr="009557BC">
        <w:tc>
          <w:tcPr>
            <w:tcW w:w="2745" w:type="dxa"/>
          </w:tcPr>
          <w:p w14:paraId="421167BA"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30C51A38"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571ADD3C" w14:textId="77777777" w:rsidTr="009557BC">
        <w:tc>
          <w:tcPr>
            <w:tcW w:w="2745" w:type="dxa"/>
            <w:shd w:val="clear" w:color="auto" w:fill="E2EFD9"/>
          </w:tcPr>
          <w:p w14:paraId="4E6E672F"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7C795E12" w14:textId="77777777" w:rsidR="00AB4B39" w:rsidRPr="00810454" w:rsidRDefault="00AB4B39" w:rsidP="009557BC">
            <w:pPr>
              <w:tabs>
                <w:tab w:val="center" w:pos="4252"/>
                <w:tab w:val="right" w:pos="8504"/>
              </w:tabs>
              <w:snapToGrid w:val="0"/>
              <w:jc w:val="both"/>
            </w:pPr>
            <w:r w:rsidRPr="00810454">
              <w:rPr>
                <w:b/>
                <w:bCs/>
              </w:rPr>
              <w:t>R$ 20.000,00</w:t>
            </w:r>
            <w:r>
              <w:t xml:space="preserve"> </w:t>
            </w:r>
            <w:r w:rsidRPr="00810454">
              <w:t>(vinte mil reais)</w:t>
            </w:r>
          </w:p>
        </w:tc>
      </w:tr>
      <w:tr w:rsidR="00AB4B39" w:rsidRPr="00810454" w14:paraId="43CB1D5E" w14:textId="77777777" w:rsidTr="009557BC">
        <w:tc>
          <w:tcPr>
            <w:tcW w:w="2745" w:type="dxa"/>
            <w:shd w:val="clear" w:color="auto" w:fill="D9E2F3"/>
          </w:tcPr>
          <w:p w14:paraId="3CA63B03"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5032B15D" w14:textId="77777777" w:rsidR="00AB4B39" w:rsidRPr="00810454" w:rsidRDefault="00AB4B39" w:rsidP="009557BC">
            <w:pPr>
              <w:tabs>
                <w:tab w:val="center" w:pos="4252"/>
                <w:tab w:val="right" w:pos="8504"/>
              </w:tabs>
              <w:snapToGrid w:val="0"/>
              <w:jc w:val="both"/>
            </w:pPr>
            <w:r w:rsidRPr="00810454">
              <w:rPr>
                <w:b/>
                <w:bCs/>
              </w:rPr>
              <w:t>R$15.000,00</w:t>
            </w:r>
            <w:r>
              <w:t xml:space="preserve"> </w:t>
            </w:r>
            <w:r w:rsidRPr="00810454">
              <w:t>(quinze mil reais)</w:t>
            </w:r>
          </w:p>
        </w:tc>
      </w:tr>
      <w:tr w:rsidR="00AB4B39" w:rsidRPr="00810454" w14:paraId="2185DEFA" w14:textId="77777777" w:rsidTr="009557BC">
        <w:tc>
          <w:tcPr>
            <w:tcW w:w="2745" w:type="dxa"/>
            <w:shd w:val="clear" w:color="auto" w:fill="FFF2CC"/>
          </w:tcPr>
          <w:p w14:paraId="62327E28" w14:textId="77777777" w:rsidR="00AB4B39" w:rsidRPr="00810454" w:rsidRDefault="00AB4B39" w:rsidP="009557BC">
            <w:pPr>
              <w:tabs>
                <w:tab w:val="center" w:pos="4252"/>
                <w:tab w:val="right" w:pos="8504"/>
              </w:tabs>
              <w:snapToGrid w:val="0"/>
              <w:jc w:val="both"/>
              <w:rPr>
                <w:b/>
                <w:bCs/>
              </w:rPr>
            </w:pPr>
            <w:r w:rsidRPr="00810454">
              <w:rPr>
                <w:b/>
                <w:bCs/>
              </w:rPr>
              <w:t>3º Lugar</w:t>
            </w:r>
          </w:p>
        </w:tc>
        <w:tc>
          <w:tcPr>
            <w:tcW w:w="5749" w:type="dxa"/>
            <w:shd w:val="clear" w:color="auto" w:fill="FFF2CC"/>
          </w:tcPr>
          <w:p w14:paraId="461EAAA9" w14:textId="77777777" w:rsidR="00AB4B39" w:rsidRPr="00810454" w:rsidRDefault="00AB4B39" w:rsidP="009557BC">
            <w:pPr>
              <w:tabs>
                <w:tab w:val="center" w:pos="4252"/>
                <w:tab w:val="right" w:pos="8504"/>
              </w:tabs>
              <w:snapToGrid w:val="0"/>
              <w:jc w:val="both"/>
            </w:pPr>
            <w:r w:rsidRPr="00810454">
              <w:rPr>
                <w:b/>
                <w:bCs/>
              </w:rPr>
              <w:t>R$5.000,00</w:t>
            </w:r>
            <w:r>
              <w:t xml:space="preserve"> </w:t>
            </w:r>
            <w:r w:rsidRPr="00810454">
              <w:t>(cinco mil reais)</w:t>
            </w:r>
          </w:p>
        </w:tc>
      </w:tr>
    </w:tbl>
    <w:p w14:paraId="27C7DE89" w14:textId="77777777" w:rsidR="00AB4B39" w:rsidRPr="00810454" w:rsidRDefault="00AB4B39" w:rsidP="00AB4B39">
      <w:pPr>
        <w:snapToGrid w:val="0"/>
        <w:spacing w:after="80" w:line="240" w:lineRule="auto"/>
        <w:ind w:firstLine="720"/>
        <w:jc w:val="both"/>
        <w:rPr>
          <w:rFonts w:ascii="Arial" w:eastAsia="Arial" w:hAnsi="Arial" w:cs="Arial"/>
          <w:color w:val="0070C0"/>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5375CBC5" w14:textId="77777777" w:rsidTr="009557BC">
        <w:tc>
          <w:tcPr>
            <w:tcW w:w="8494" w:type="dxa"/>
            <w:gridSpan w:val="2"/>
            <w:shd w:val="clear" w:color="auto" w:fill="000000"/>
          </w:tcPr>
          <w:p w14:paraId="39B0ECB6" w14:textId="77777777" w:rsidR="00AB4B39" w:rsidRPr="00810454" w:rsidRDefault="00AB4B39" w:rsidP="009557BC">
            <w:pPr>
              <w:tabs>
                <w:tab w:val="center" w:pos="4252"/>
                <w:tab w:val="right" w:pos="8504"/>
              </w:tabs>
              <w:snapToGrid w:val="0"/>
              <w:jc w:val="both"/>
              <w:rPr>
                <w:b/>
                <w:bCs/>
              </w:rPr>
            </w:pPr>
            <w:r w:rsidRPr="00810454">
              <w:rPr>
                <w:b/>
                <w:bCs/>
                <w:color w:val="FFFFFF"/>
              </w:rPr>
              <w:t>CATEGORIA REPORTAGEM EM ÁUDIO</w:t>
            </w:r>
          </w:p>
        </w:tc>
      </w:tr>
      <w:tr w:rsidR="00AB4B39" w:rsidRPr="00810454" w14:paraId="09DD4397" w14:textId="77777777" w:rsidTr="009557BC">
        <w:tc>
          <w:tcPr>
            <w:tcW w:w="2745" w:type="dxa"/>
          </w:tcPr>
          <w:p w14:paraId="6917339C"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3A23C8DB"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3DD371CF" w14:textId="77777777" w:rsidTr="009557BC">
        <w:tc>
          <w:tcPr>
            <w:tcW w:w="2745" w:type="dxa"/>
            <w:shd w:val="clear" w:color="auto" w:fill="E2EFD9"/>
          </w:tcPr>
          <w:p w14:paraId="0876BD05"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4E3E0F08"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20.000,00</w:t>
            </w:r>
            <w:r>
              <w:t xml:space="preserve"> </w:t>
            </w:r>
            <w:r w:rsidRPr="00810454">
              <w:t>(vinte mil reais)</w:t>
            </w:r>
          </w:p>
        </w:tc>
      </w:tr>
      <w:tr w:rsidR="00AB4B39" w:rsidRPr="00810454" w14:paraId="2016ACB1" w14:textId="77777777" w:rsidTr="009557BC">
        <w:tc>
          <w:tcPr>
            <w:tcW w:w="2745" w:type="dxa"/>
            <w:shd w:val="clear" w:color="auto" w:fill="D9E2F3"/>
          </w:tcPr>
          <w:p w14:paraId="73C1EC1C"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718BED2C"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15.000,00</w:t>
            </w:r>
            <w:r>
              <w:t xml:space="preserve"> </w:t>
            </w:r>
            <w:r w:rsidRPr="00810454">
              <w:t>(quinze mil reais)</w:t>
            </w:r>
          </w:p>
        </w:tc>
      </w:tr>
      <w:tr w:rsidR="00AB4B39" w:rsidRPr="00810454" w14:paraId="23FFCF44" w14:textId="77777777" w:rsidTr="009557BC">
        <w:tc>
          <w:tcPr>
            <w:tcW w:w="2745" w:type="dxa"/>
            <w:shd w:val="clear" w:color="auto" w:fill="FFF2CC"/>
          </w:tcPr>
          <w:p w14:paraId="20EBD7F2" w14:textId="77777777" w:rsidR="00AB4B39" w:rsidRPr="00810454" w:rsidRDefault="00AB4B39" w:rsidP="009557BC">
            <w:pPr>
              <w:tabs>
                <w:tab w:val="center" w:pos="4252"/>
                <w:tab w:val="right" w:pos="8504"/>
              </w:tabs>
              <w:snapToGrid w:val="0"/>
              <w:jc w:val="both"/>
              <w:rPr>
                <w:b/>
                <w:bCs/>
              </w:rPr>
            </w:pPr>
            <w:r w:rsidRPr="00810454">
              <w:rPr>
                <w:b/>
                <w:bCs/>
              </w:rPr>
              <w:t>3º Lugar</w:t>
            </w:r>
          </w:p>
        </w:tc>
        <w:tc>
          <w:tcPr>
            <w:tcW w:w="5749" w:type="dxa"/>
            <w:shd w:val="clear" w:color="auto" w:fill="FFF2CC"/>
          </w:tcPr>
          <w:p w14:paraId="12C829FF"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5.000,00</w:t>
            </w:r>
            <w:r>
              <w:t xml:space="preserve"> </w:t>
            </w:r>
            <w:r w:rsidRPr="00810454">
              <w:t>(cinco mil reais)</w:t>
            </w:r>
          </w:p>
        </w:tc>
      </w:tr>
    </w:tbl>
    <w:p w14:paraId="27BF1CF3" w14:textId="77777777" w:rsidR="00AB4B39" w:rsidRDefault="00AB4B39" w:rsidP="00AB4B39">
      <w:pPr>
        <w:snapToGrid w:val="0"/>
        <w:spacing w:after="80" w:line="240" w:lineRule="auto"/>
        <w:ind w:firstLine="720"/>
        <w:jc w:val="both"/>
        <w:rPr>
          <w:rFonts w:ascii="Arial" w:eastAsia="Arial" w:hAnsi="Arial" w:cs="Arial"/>
          <w:color w:val="0070C0"/>
          <w:lang w:eastAsia="pt-BR"/>
        </w:rPr>
      </w:pPr>
    </w:p>
    <w:p w14:paraId="24CED403"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p w14:paraId="28C05F7A"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p w14:paraId="78825FBF"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p w14:paraId="66CEC76D"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p w14:paraId="28FBD28D"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p w14:paraId="47402A6D"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p w14:paraId="6DC761DE" w14:textId="77777777" w:rsidR="005C2420" w:rsidRDefault="005C2420" w:rsidP="00AB4B39">
      <w:pPr>
        <w:snapToGrid w:val="0"/>
        <w:spacing w:after="80" w:line="240" w:lineRule="auto"/>
        <w:ind w:firstLine="720"/>
        <w:jc w:val="both"/>
        <w:rPr>
          <w:rFonts w:ascii="Arial" w:eastAsia="Arial" w:hAnsi="Arial" w:cs="Arial"/>
          <w:color w:val="0070C0"/>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7B7A8F92" w14:textId="77777777" w:rsidTr="009557BC">
        <w:tc>
          <w:tcPr>
            <w:tcW w:w="8494" w:type="dxa"/>
            <w:gridSpan w:val="2"/>
            <w:shd w:val="clear" w:color="auto" w:fill="000000"/>
          </w:tcPr>
          <w:p w14:paraId="69C6676C" w14:textId="77777777" w:rsidR="00AB4B39" w:rsidRPr="00810454" w:rsidRDefault="00AB4B39" w:rsidP="009557BC">
            <w:pPr>
              <w:tabs>
                <w:tab w:val="center" w:pos="4252"/>
                <w:tab w:val="right" w:pos="8504"/>
              </w:tabs>
              <w:snapToGrid w:val="0"/>
              <w:jc w:val="both"/>
              <w:rPr>
                <w:b/>
                <w:bCs/>
              </w:rPr>
            </w:pPr>
            <w:r w:rsidRPr="00810454">
              <w:rPr>
                <w:b/>
                <w:bCs/>
                <w:color w:val="FFFFFF"/>
              </w:rPr>
              <w:t>CATEGORIA FOTOJORNALISMO</w:t>
            </w:r>
          </w:p>
        </w:tc>
      </w:tr>
      <w:tr w:rsidR="00AB4B39" w:rsidRPr="00810454" w14:paraId="34533242" w14:textId="77777777" w:rsidTr="009557BC">
        <w:tc>
          <w:tcPr>
            <w:tcW w:w="2745" w:type="dxa"/>
          </w:tcPr>
          <w:p w14:paraId="27E2BF1D"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40CA84BE"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24571E4F" w14:textId="77777777" w:rsidTr="009557BC">
        <w:tc>
          <w:tcPr>
            <w:tcW w:w="2745" w:type="dxa"/>
            <w:shd w:val="clear" w:color="auto" w:fill="E2EFD9"/>
          </w:tcPr>
          <w:p w14:paraId="76BBE185"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20C79977"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20.000,00</w:t>
            </w:r>
            <w:r>
              <w:t xml:space="preserve"> </w:t>
            </w:r>
            <w:r w:rsidRPr="00810454">
              <w:t>(vinte mil reais)</w:t>
            </w:r>
          </w:p>
        </w:tc>
      </w:tr>
      <w:tr w:rsidR="00AB4B39" w:rsidRPr="00810454" w14:paraId="2DA7B9C2" w14:textId="77777777" w:rsidTr="009557BC">
        <w:tc>
          <w:tcPr>
            <w:tcW w:w="2745" w:type="dxa"/>
            <w:shd w:val="clear" w:color="auto" w:fill="D9E2F3"/>
          </w:tcPr>
          <w:p w14:paraId="3D327964"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5467D01D"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15.000,00</w:t>
            </w:r>
            <w:r>
              <w:t xml:space="preserve"> </w:t>
            </w:r>
            <w:r w:rsidRPr="00810454">
              <w:t>(quinze mil reais)</w:t>
            </w:r>
          </w:p>
        </w:tc>
      </w:tr>
      <w:tr w:rsidR="00AB4B39" w:rsidRPr="00810454" w14:paraId="04270029" w14:textId="77777777" w:rsidTr="009557BC">
        <w:tc>
          <w:tcPr>
            <w:tcW w:w="2745" w:type="dxa"/>
            <w:shd w:val="clear" w:color="auto" w:fill="FFF2CC"/>
          </w:tcPr>
          <w:p w14:paraId="168E1D6C" w14:textId="77777777" w:rsidR="00AB4B39" w:rsidRPr="00810454" w:rsidRDefault="00AB4B39" w:rsidP="009557BC">
            <w:pPr>
              <w:tabs>
                <w:tab w:val="center" w:pos="4252"/>
                <w:tab w:val="right" w:pos="8504"/>
              </w:tabs>
              <w:snapToGrid w:val="0"/>
              <w:jc w:val="both"/>
              <w:rPr>
                <w:b/>
                <w:bCs/>
              </w:rPr>
            </w:pPr>
            <w:r w:rsidRPr="00810454">
              <w:rPr>
                <w:b/>
                <w:bCs/>
              </w:rPr>
              <w:t>3º Lugar</w:t>
            </w:r>
          </w:p>
        </w:tc>
        <w:tc>
          <w:tcPr>
            <w:tcW w:w="5749" w:type="dxa"/>
            <w:shd w:val="clear" w:color="auto" w:fill="FFF2CC"/>
          </w:tcPr>
          <w:p w14:paraId="650B78D2"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5.000,00</w:t>
            </w:r>
            <w:r>
              <w:t xml:space="preserve"> </w:t>
            </w:r>
            <w:r w:rsidRPr="00810454">
              <w:t>(cinco mil reais)</w:t>
            </w:r>
          </w:p>
        </w:tc>
      </w:tr>
    </w:tbl>
    <w:p w14:paraId="673DDFA3" w14:textId="77777777" w:rsidR="00AB4B39" w:rsidRPr="00810454" w:rsidRDefault="00AB4B39" w:rsidP="00AB4B39">
      <w:pPr>
        <w:snapToGrid w:val="0"/>
        <w:spacing w:after="80" w:line="240" w:lineRule="auto"/>
        <w:ind w:firstLine="720"/>
        <w:jc w:val="both"/>
        <w:rPr>
          <w:rFonts w:ascii="Arial" w:eastAsia="Arial" w:hAnsi="Arial" w:cs="Arial"/>
          <w:color w:val="0070C0"/>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20B0B1DC" w14:textId="77777777" w:rsidTr="009557BC">
        <w:tc>
          <w:tcPr>
            <w:tcW w:w="8494" w:type="dxa"/>
            <w:gridSpan w:val="2"/>
            <w:shd w:val="clear" w:color="auto" w:fill="000000"/>
          </w:tcPr>
          <w:p w14:paraId="4BB959A3" w14:textId="77777777" w:rsidR="00AB4B39" w:rsidRPr="00810454" w:rsidRDefault="00AB4B39" w:rsidP="009557BC">
            <w:pPr>
              <w:tabs>
                <w:tab w:val="center" w:pos="4252"/>
                <w:tab w:val="right" w:pos="8504"/>
              </w:tabs>
              <w:snapToGrid w:val="0"/>
              <w:jc w:val="both"/>
              <w:rPr>
                <w:b/>
                <w:bCs/>
              </w:rPr>
            </w:pPr>
            <w:r w:rsidRPr="00810454">
              <w:rPr>
                <w:b/>
                <w:bCs/>
                <w:color w:val="FFFFFF"/>
              </w:rPr>
              <w:t>CATEGORIA JORNALISMO UNIVERSITÁRIO</w:t>
            </w:r>
          </w:p>
        </w:tc>
      </w:tr>
      <w:tr w:rsidR="00AB4B39" w:rsidRPr="00810454" w14:paraId="7AD462E0" w14:textId="77777777" w:rsidTr="009557BC">
        <w:tc>
          <w:tcPr>
            <w:tcW w:w="2122" w:type="dxa"/>
          </w:tcPr>
          <w:p w14:paraId="35A41120"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6372" w:type="dxa"/>
          </w:tcPr>
          <w:p w14:paraId="7231C80C"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6E035C52" w14:textId="77777777" w:rsidTr="009557BC">
        <w:tc>
          <w:tcPr>
            <w:tcW w:w="2122" w:type="dxa"/>
            <w:shd w:val="clear" w:color="auto" w:fill="E2EFD9"/>
          </w:tcPr>
          <w:p w14:paraId="40E22895"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6372" w:type="dxa"/>
            <w:shd w:val="clear" w:color="auto" w:fill="E2EFD9"/>
          </w:tcPr>
          <w:p w14:paraId="3F3BA3B0"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15.000,00</w:t>
            </w:r>
            <w:r w:rsidRPr="00810454">
              <w:t xml:space="preserve"> (quinze mil reais)</w:t>
            </w:r>
          </w:p>
        </w:tc>
      </w:tr>
      <w:tr w:rsidR="00AB4B39" w:rsidRPr="00810454" w14:paraId="70004000" w14:textId="77777777" w:rsidTr="009557BC">
        <w:tc>
          <w:tcPr>
            <w:tcW w:w="2122" w:type="dxa"/>
            <w:shd w:val="clear" w:color="auto" w:fill="D9E2F3"/>
          </w:tcPr>
          <w:p w14:paraId="11F99746"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6372" w:type="dxa"/>
            <w:shd w:val="clear" w:color="auto" w:fill="D9E2F3"/>
          </w:tcPr>
          <w:p w14:paraId="2F2D180C"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10.000,00</w:t>
            </w:r>
            <w:r w:rsidRPr="00810454">
              <w:t xml:space="preserve"> (dez mil reais)</w:t>
            </w:r>
          </w:p>
        </w:tc>
      </w:tr>
      <w:tr w:rsidR="00AB4B39" w:rsidRPr="00810454" w14:paraId="26B088C1" w14:textId="77777777" w:rsidTr="009557BC">
        <w:tc>
          <w:tcPr>
            <w:tcW w:w="2122" w:type="dxa"/>
            <w:shd w:val="clear" w:color="auto" w:fill="FFF2CC"/>
          </w:tcPr>
          <w:p w14:paraId="54A43051" w14:textId="77777777" w:rsidR="00AB4B39" w:rsidRPr="00810454" w:rsidRDefault="00AB4B39" w:rsidP="009557BC">
            <w:pPr>
              <w:tabs>
                <w:tab w:val="center" w:pos="4252"/>
                <w:tab w:val="right" w:pos="8504"/>
              </w:tabs>
              <w:snapToGrid w:val="0"/>
              <w:jc w:val="both"/>
              <w:rPr>
                <w:b/>
                <w:bCs/>
              </w:rPr>
            </w:pPr>
            <w:r w:rsidRPr="00810454">
              <w:rPr>
                <w:b/>
                <w:bCs/>
              </w:rPr>
              <w:t>3º Lugar</w:t>
            </w:r>
          </w:p>
        </w:tc>
        <w:tc>
          <w:tcPr>
            <w:tcW w:w="6372" w:type="dxa"/>
            <w:shd w:val="clear" w:color="auto" w:fill="FFF2CC"/>
          </w:tcPr>
          <w:p w14:paraId="39DE780E" w14:textId="77777777" w:rsidR="00AB4B39" w:rsidRPr="00810454" w:rsidRDefault="00AB4B39" w:rsidP="009557BC">
            <w:pPr>
              <w:tabs>
                <w:tab w:val="center" w:pos="4252"/>
                <w:tab w:val="right" w:pos="8504"/>
              </w:tabs>
              <w:snapToGrid w:val="0"/>
              <w:jc w:val="both"/>
            </w:pPr>
            <w:r w:rsidRPr="00810454">
              <w:rPr>
                <w:b/>
                <w:bCs/>
              </w:rPr>
              <w:t>R$</w:t>
            </w:r>
            <w:r>
              <w:rPr>
                <w:b/>
                <w:bCs/>
              </w:rPr>
              <w:t xml:space="preserve"> </w:t>
            </w:r>
            <w:r w:rsidRPr="00810454">
              <w:rPr>
                <w:b/>
                <w:bCs/>
              </w:rPr>
              <w:t>5.000,00</w:t>
            </w:r>
            <w:r w:rsidRPr="00810454">
              <w:t xml:space="preserve"> (cinco mil reais)</w:t>
            </w:r>
          </w:p>
        </w:tc>
      </w:tr>
    </w:tbl>
    <w:p w14:paraId="5D7B1B85" w14:textId="77777777" w:rsidR="00AB4B39" w:rsidRPr="00810454" w:rsidRDefault="00AB4B39" w:rsidP="00AB4B39">
      <w:pPr>
        <w:snapToGrid w:val="0"/>
        <w:spacing w:after="0" w:line="240" w:lineRule="auto"/>
        <w:ind w:firstLine="720"/>
        <w:jc w:val="both"/>
        <w:rPr>
          <w:rFonts w:ascii="Arial" w:eastAsia="Arial" w:hAnsi="Arial" w:cs="Arial"/>
          <w:lang w:eastAsia="pt-BR"/>
        </w:rPr>
      </w:pPr>
    </w:p>
    <w:tbl>
      <w:tblPr>
        <w:tblStyle w:val="Tabelacomgrade"/>
        <w:tblW w:w="0" w:type="auto"/>
        <w:tblLook w:val="04A0" w:firstRow="1" w:lastRow="0" w:firstColumn="1" w:lastColumn="0" w:noHBand="0" w:noVBand="1"/>
      </w:tblPr>
      <w:tblGrid>
        <w:gridCol w:w="2745"/>
        <w:gridCol w:w="5749"/>
      </w:tblGrid>
      <w:tr w:rsidR="00AB4B39" w:rsidRPr="00810454" w14:paraId="41DB0459" w14:textId="77777777" w:rsidTr="009557BC">
        <w:tc>
          <w:tcPr>
            <w:tcW w:w="8494" w:type="dxa"/>
            <w:gridSpan w:val="2"/>
            <w:shd w:val="clear" w:color="auto" w:fill="000000"/>
          </w:tcPr>
          <w:p w14:paraId="56DB9B20" w14:textId="77777777" w:rsidR="00AB4B39" w:rsidRPr="00810454" w:rsidRDefault="00AB4B39" w:rsidP="009557BC">
            <w:pPr>
              <w:tabs>
                <w:tab w:val="center" w:pos="4252"/>
                <w:tab w:val="right" w:pos="8504"/>
              </w:tabs>
              <w:snapToGrid w:val="0"/>
              <w:jc w:val="both"/>
              <w:rPr>
                <w:b/>
                <w:bCs/>
              </w:rPr>
            </w:pPr>
            <w:r w:rsidRPr="00810454">
              <w:rPr>
                <w:b/>
                <w:bCs/>
              </w:rPr>
              <w:t>CATEGORIA DESTAQUE</w:t>
            </w:r>
            <w:r>
              <w:rPr>
                <w:b/>
                <w:bCs/>
              </w:rPr>
              <w:t>S MATO-GROSSENSES</w:t>
            </w:r>
          </w:p>
        </w:tc>
      </w:tr>
      <w:tr w:rsidR="00AB4B39" w:rsidRPr="00810454" w14:paraId="3B530A21" w14:textId="77777777" w:rsidTr="009557BC">
        <w:tc>
          <w:tcPr>
            <w:tcW w:w="8494" w:type="dxa"/>
            <w:gridSpan w:val="2"/>
            <w:shd w:val="clear" w:color="auto" w:fill="FFFFFF" w:themeFill="background1"/>
          </w:tcPr>
          <w:p w14:paraId="0A42AF7D" w14:textId="77777777" w:rsidR="00AB4B39" w:rsidRPr="00810454" w:rsidRDefault="00AB4B39" w:rsidP="009557BC">
            <w:pPr>
              <w:tabs>
                <w:tab w:val="center" w:pos="4252"/>
                <w:tab w:val="right" w:pos="8504"/>
              </w:tabs>
              <w:snapToGrid w:val="0"/>
              <w:jc w:val="both"/>
              <w:rPr>
                <w:b/>
                <w:bCs/>
              </w:rPr>
            </w:pPr>
            <w:r>
              <w:rPr>
                <w:b/>
                <w:bCs/>
              </w:rPr>
              <w:t>NORTE</w:t>
            </w:r>
            <w:r w:rsidRPr="005C3102">
              <w:rPr>
                <w:b/>
                <w:bCs/>
              </w:rPr>
              <w:t xml:space="preserve"> </w:t>
            </w:r>
          </w:p>
        </w:tc>
      </w:tr>
      <w:tr w:rsidR="00AB4B39" w:rsidRPr="00810454" w14:paraId="75291369" w14:textId="77777777" w:rsidTr="009557BC">
        <w:tc>
          <w:tcPr>
            <w:tcW w:w="2745" w:type="dxa"/>
          </w:tcPr>
          <w:p w14:paraId="7BB864E8"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6C041F13"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1BE5D25F" w14:textId="77777777" w:rsidTr="009557BC">
        <w:tc>
          <w:tcPr>
            <w:tcW w:w="2745" w:type="dxa"/>
            <w:shd w:val="clear" w:color="auto" w:fill="E2EFD9"/>
          </w:tcPr>
          <w:p w14:paraId="43DA988F"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341B71B4"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2B53BF3E" w14:textId="77777777" w:rsidTr="009557BC">
        <w:tc>
          <w:tcPr>
            <w:tcW w:w="2745" w:type="dxa"/>
            <w:shd w:val="clear" w:color="auto" w:fill="D9E2F3"/>
          </w:tcPr>
          <w:p w14:paraId="5AC44108"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35FFA46D"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130B85F0" w14:textId="77777777" w:rsidTr="009557BC">
        <w:tc>
          <w:tcPr>
            <w:tcW w:w="8494" w:type="dxa"/>
            <w:gridSpan w:val="2"/>
            <w:shd w:val="clear" w:color="auto" w:fill="FFFFFF" w:themeFill="background1"/>
          </w:tcPr>
          <w:p w14:paraId="46DC789A" w14:textId="77777777" w:rsidR="00AB4B39" w:rsidRPr="00810454" w:rsidRDefault="00AB4B39" w:rsidP="009557BC">
            <w:pPr>
              <w:tabs>
                <w:tab w:val="center" w:pos="4252"/>
                <w:tab w:val="right" w:pos="8504"/>
              </w:tabs>
              <w:snapToGrid w:val="0"/>
              <w:jc w:val="both"/>
              <w:rPr>
                <w:b/>
                <w:bCs/>
              </w:rPr>
            </w:pPr>
            <w:r>
              <w:rPr>
                <w:b/>
                <w:bCs/>
              </w:rPr>
              <w:t>SUL</w:t>
            </w:r>
            <w:r w:rsidRPr="00FF736F">
              <w:rPr>
                <w:b/>
                <w:bCs/>
              </w:rPr>
              <w:t xml:space="preserve"> </w:t>
            </w:r>
          </w:p>
        </w:tc>
      </w:tr>
      <w:tr w:rsidR="00AB4B39" w:rsidRPr="00810454" w14:paraId="6D2F80EE" w14:textId="77777777" w:rsidTr="009557BC">
        <w:tc>
          <w:tcPr>
            <w:tcW w:w="2745" w:type="dxa"/>
          </w:tcPr>
          <w:p w14:paraId="3C1E016F"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6629D078"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083FC90F" w14:textId="77777777" w:rsidTr="009557BC">
        <w:tc>
          <w:tcPr>
            <w:tcW w:w="2745" w:type="dxa"/>
            <w:shd w:val="clear" w:color="auto" w:fill="E2EFD9"/>
          </w:tcPr>
          <w:p w14:paraId="52721588"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7DB0F1F9"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77E97023" w14:textId="77777777" w:rsidTr="009557BC">
        <w:tc>
          <w:tcPr>
            <w:tcW w:w="2745" w:type="dxa"/>
            <w:shd w:val="clear" w:color="auto" w:fill="D9E2F3"/>
          </w:tcPr>
          <w:p w14:paraId="1210F1A2"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2F129BA2"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33486731" w14:textId="77777777" w:rsidTr="009557BC">
        <w:tc>
          <w:tcPr>
            <w:tcW w:w="8494" w:type="dxa"/>
            <w:gridSpan w:val="2"/>
            <w:shd w:val="clear" w:color="auto" w:fill="FFFFFF" w:themeFill="background1"/>
          </w:tcPr>
          <w:p w14:paraId="517FEA32" w14:textId="77777777" w:rsidR="00AB4B39" w:rsidRPr="00810454" w:rsidRDefault="00AB4B39" w:rsidP="009557BC">
            <w:pPr>
              <w:tabs>
                <w:tab w:val="center" w:pos="4252"/>
                <w:tab w:val="right" w:pos="8504"/>
              </w:tabs>
              <w:snapToGrid w:val="0"/>
              <w:jc w:val="both"/>
              <w:rPr>
                <w:b/>
                <w:bCs/>
              </w:rPr>
            </w:pPr>
            <w:r>
              <w:rPr>
                <w:b/>
                <w:bCs/>
              </w:rPr>
              <w:t>LESTE</w:t>
            </w:r>
            <w:r w:rsidRPr="00FF736F">
              <w:rPr>
                <w:b/>
                <w:bCs/>
              </w:rPr>
              <w:t xml:space="preserve"> </w:t>
            </w:r>
          </w:p>
        </w:tc>
      </w:tr>
      <w:tr w:rsidR="00AB4B39" w:rsidRPr="00810454" w14:paraId="5C31E961" w14:textId="77777777" w:rsidTr="009557BC">
        <w:tc>
          <w:tcPr>
            <w:tcW w:w="2745" w:type="dxa"/>
          </w:tcPr>
          <w:p w14:paraId="7BAB9345"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003DC16C"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2941F4E7" w14:textId="77777777" w:rsidTr="009557BC">
        <w:tc>
          <w:tcPr>
            <w:tcW w:w="2745" w:type="dxa"/>
            <w:shd w:val="clear" w:color="auto" w:fill="E2EFD9"/>
          </w:tcPr>
          <w:p w14:paraId="01D32155"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1BB27BBE"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1EF1B646" w14:textId="77777777" w:rsidTr="009557BC">
        <w:tc>
          <w:tcPr>
            <w:tcW w:w="2745" w:type="dxa"/>
            <w:shd w:val="clear" w:color="auto" w:fill="D9E2F3"/>
          </w:tcPr>
          <w:p w14:paraId="625D1A55"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28C8159B"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6FD30A11" w14:textId="77777777" w:rsidTr="009557BC">
        <w:tc>
          <w:tcPr>
            <w:tcW w:w="8494" w:type="dxa"/>
            <w:gridSpan w:val="2"/>
            <w:shd w:val="clear" w:color="auto" w:fill="FFFFFF" w:themeFill="background1"/>
          </w:tcPr>
          <w:p w14:paraId="39EA628A" w14:textId="77777777" w:rsidR="00AB4B39" w:rsidRPr="00810454" w:rsidRDefault="00AB4B39" w:rsidP="009557BC">
            <w:pPr>
              <w:tabs>
                <w:tab w:val="center" w:pos="4252"/>
                <w:tab w:val="right" w:pos="8504"/>
              </w:tabs>
              <w:snapToGrid w:val="0"/>
              <w:jc w:val="both"/>
              <w:rPr>
                <w:b/>
                <w:bCs/>
              </w:rPr>
            </w:pPr>
            <w:r>
              <w:rPr>
                <w:b/>
                <w:bCs/>
              </w:rPr>
              <w:t>OESTE</w:t>
            </w:r>
            <w:r w:rsidRPr="00FF736F">
              <w:rPr>
                <w:b/>
                <w:bCs/>
              </w:rPr>
              <w:t xml:space="preserve"> </w:t>
            </w:r>
          </w:p>
        </w:tc>
      </w:tr>
      <w:tr w:rsidR="00AB4B39" w:rsidRPr="00810454" w14:paraId="07FD5CA8" w14:textId="77777777" w:rsidTr="009557BC">
        <w:tc>
          <w:tcPr>
            <w:tcW w:w="2745" w:type="dxa"/>
          </w:tcPr>
          <w:p w14:paraId="0E362863"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4EB81B55"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5D2E0FA8" w14:textId="77777777" w:rsidTr="009557BC">
        <w:tc>
          <w:tcPr>
            <w:tcW w:w="2745" w:type="dxa"/>
            <w:shd w:val="clear" w:color="auto" w:fill="E2EFD9"/>
          </w:tcPr>
          <w:p w14:paraId="1DD8452B"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0CE23593"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2200A487" w14:textId="77777777" w:rsidTr="009557BC">
        <w:tc>
          <w:tcPr>
            <w:tcW w:w="2745" w:type="dxa"/>
            <w:shd w:val="clear" w:color="auto" w:fill="D9E2F3"/>
          </w:tcPr>
          <w:p w14:paraId="4B1B9645"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7C60A0AA"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634A5F9B" w14:textId="77777777" w:rsidTr="009557BC">
        <w:tc>
          <w:tcPr>
            <w:tcW w:w="8494" w:type="dxa"/>
            <w:gridSpan w:val="2"/>
            <w:shd w:val="clear" w:color="auto" w:fill="FFFFFF" w:themeFill="background1"/>
          </w:tcPr>
          <w:p w14:paraId="0DB491CF" w14:textId="77777777" w:rsidR="00AB4B39" w:rsidRPr="00810454" w:rsidRDefault="00AB4B39" w:rsidP="009557BC">
            <w:pPr>
              <w:tabs>
                <w:tab w:val="center" w:pos="4252"/>
                <w:tab w:val="right" w:pos="8504"/>
              </w:tabs>
              <w:snapToGrid w:val="0"/>
              <w:jc w:val="both"/>
              <w:rPr>
                <w:b/>
                <w:bCs/>
              </w:rPr>
            </w:pPr>
            <w:r w:rsidRPr="00FF736F">
              <w:rPr>
                <w:b/>
                <w:bCs/>
              </w:rPr>
              <w:t xml:space="preserve">BAIXADA CUIABANA </w:t>
            </w:r>
          </w:p>
        </w:tc>
      </w:tr>
      <w:tr w:rsidR="00AB4B39" w:rsidRPr="00810454" w14:paraId="4481FF8E" w14:textId="77777777" w:rsidTr="009557BC">
        <w:tc>
          <w:tcPr>
            <w:tcW w:w="2745" w:type="dxa"/>
          </w:tcPr>
          <w:p w14:paraId="374299FF" w14:textId="77777777" w:rsidR="00AB4B39" w:rsidRPr="00810454" w:rsidRDefault="00AB4B39" w:rsidP="009557BC">
            <w:pPr>
              <w:tabs>
                <w:tab w:val="center" w:pos="4252"/>
                <w:tab w:val="right" w:pos="8504"/>
              </w:tabs>
              <w:snapToGrid w:val="0"/>
              <w:jc w:val="both"/>
              <w:rPr>
                <w:b/>
                <w:bCs/>
              </w:rPr>
            </w:pPr>
            <w:r w:rsidRPr="00810454">
              <w:rPr>
                <w:b/>
                <w:bCs/>
              </w:rPr>
              <w:t>CLASSIFICAÇÃO</w:t>
            </w:r>
          </w:p>
        </w:tc>
        <w:tc>
          <w:tcPr>
            <w:tcW w:w="5749" w:type="dxa"/>
          </w:tcPr>
          <w:p w14:paraId="111A9991" w14:textId="77777777" w:rsidR="00AB4B39" w:rsidRPr="00810454" w:rsidRDefault="00AB4B39" w:rsidP="009557BC">
            <w:pPr>
              <w:tabs>
                <w:tab w:val="center" w:pos="4252"/>
                <w:tab w:val="right" w:pos="8504"/>
              </w:tabs>
              <w:snapToGrid w:val="0"/>
              <w:jc w:val="both"/>
              <w:rPr>
                <w:b/>
                <w:bCs/>
              </w:rPr>
            </w:pPr>
            <w:r w:rsidRPr="00810454">
              <w:rPr>
                <w:b/>
                <w:bCs/>
              </w:rPr>
              <w:t>VALOR DO PRÊMIO</w:t>
            </w:r>
          </w:p>
        </w:tc>
      </w:tr>
      <w:tr w:rsidR="00AB4B39" w:rsidRPr="00810454" w14:paraId="0E03B9A2" w14:textId="77777777" w:rsidTr="009557BC">
        <w:tc>
          <w:tcPr>
            <w:tcW w:w="2745" w:type="dxa"/>
            <w:shd w:val="clear" w:color="auto" w:fill="E2EFD9"/>
          </w:tcPr>
          <w:p w14:paraId="4A35C70C" w14:textId="77777777" w:rsidR="00AB4B39" w:rsidRPr="00810454" w:rsidRDefault="00AB4B39" w:rsidP="009557BC">
            <w:pPr>
              <w:tabs>
                <w:tab w:val="center" w:pos="4252"/>
                <w:tab w:val="right" w:pos="8504"/>
              </w:tabs>
              <w:snapToGrid w:val="0"/>
              <w:jc w:val="both"/>
              <w:rPr>
                <w:b/>
                <w:bCs/>
              </w:rPr>
            </w:pPr>
            <w:r w:rsidRPr="00810454">
              <w:rPr>
                <w:b/>
                <w:bCs/>
              </w:rPr>
              <w:t>1º Lugar</w:t>
            </w:r>
          </w:p>
        </w:tc>
        <w:tc>
          <w:tcPr>
            <w:tcW w:w="5749" w:type="dxa"/>
            <w:shd w:val="clear" w:color="auto" w:fill="E2EFD9"/>
          </w:tcPr>
          <w:p w14:paraId="0C21F6BF"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r w:rsidR="00AB4B39" w:rsidRPr="00810454" w14:paraId="2273FFA4" w14:textId="77777777" w:rsidTr="009557BC">
        <w:tc>
          <w:tcPr>
            <w:tcW w:w="2745" w:type="dxa"/>
            <w:shd w:val="clear" w:color="auto" w:fill="D9E2F3"/>
          </w:tcPr>
          <w:p w14:paraId="3FF530D4" w14:textId="77777777" w:rsidR="00AB4B39" w:rsidRPr="00810454" w:rsidRDefault="00AB4B39" w:rsidP="009557BC">
            <w:pPr>
              <w:tabs>
                <w:tab w:val="center" w:pos="4252"/>
                <w:tab w:val="right" w:pos="8504"/>
              </w:tabs>
              <w:snapToGrid w:val="0"/>
              <w:jc w:val="both"/>
              <w:rPr>
                <w:b/>
                <w:bCs/>
              </w:rPr>
            </w:pPr>
            <w:r w:rsidRPr="00810454">
              <w:rPr>
                <w:b/>
                <w:bCs/>
              </w:rPr>
              <w:t>2º Lugar</w:t>
            </w:r>
          </w:p>
        </w:tc>
        <w:tc>
          <w:tcPr>
            <w:tcW w:w="5749" w:type="dxa"/>
            <w:shd w:val="clear" w:color="auto" w:fill="D9E2F3"/>
          </w:tcPr>
          <w:p w14:paraId="3C5EF89A" w14:textId="77777777" w:rsidR="00AB4B39" w:rsidRPr="00810454" w:rsidRDefault="00AB4B39" w:rsidP="009557BC">
            <w:pPr>
              <w:tabs>
                <w:tab w:val="center" w:pos="4252"/>
                <w:tab w:val="right" w:pos="8504"/>
              </w:tabs>
              <w:snapToGrid w:val="0"/>
              <w:jc w:val="both"/>
            </w:pPr>
            <w:r w:rsidRPr="00810454">
              <w:rPr>
                <w:b/>
                <w:bCs/>
              </w:rPr>
              <w:t>R$ 7.000,00</w:t>
            </w:r>
            <w:r w:rsidRPr="00810454">
              <w:t xml:space="preserve"> (sete mil reais)</w:t>
            </w:r>
          </w:p>
        </w:tc>
      </w:tr>
    </w:tbl>
    <w:p w14:paraId="57230C4C" w14:textId="77777777" w:rsidR="00AB4B39" w:rsidRPr="00810454" w:rsidRDefault="00AB4B39" w:rsidP="00AB4B39">
      <w:pPr>
        <w:snapToGrid w:val="0"/>
        <w:spacing w:line="240" w:lineRule="auto"/>
        <w:ind w:firstLine="720"/>
        <w:jc w:val="both"/>
        <w:rPr>
          <w:rFonts w:ascii="Arial" w:eastAsia="Arial" w:hAnsi="Arial" w:cs="Arial"/>
          <w:lang w:eastAsia="pt-BR"/>
        </w:rPr>
      </w:pPr>
    </w:p>
    <w:p w14:paraId="769B91A7" w14:textId="77777777" w:rsidR="00AB4B39"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8.2.</w:t>
      </w:r>
      <w:r w:rsidRPr="00810454">
        <w:rPr>
          <w:rFonts w:ascii="Arial" w:eastAsia="Arial" w:hAnsi="Arial" w:cs="Arial"/>
          <w:lang w:eastAsia="pt-BR"/>
        </w:rPr>
        <w:tab/>
        <w:t xml:space="preserve">Para fins de distribuição dos prêmios do concurso, serão considerados vencedores os autores cujas obras jornalísticas inscritas tenham sido classificadas em 1º (primeiro), em 2º (segundo) e em 3º (terceiro) lugar para as categorias de Reportagem em Vídeo, de Reportagem em Texto, de Reportagem em Áudio, de Fotojornalismo e de Jornalismo Universitário; e os autores cujas obras jornalísticas tenham sido classificadas em primeiro </w:t>
      </w:r>
      <w:r>
        <w:rPr>
          <w:rFonts w:ascii="Arial" w:eastAsia="Arial" w:hAnsi="Arial" w:cs="Arial"/>
          <w:lang w:eastAsia="pt-BR"/>
        </w:rPr>
        <w:t xml:space="preserve">e segundo </w:t>
      </w:r>
      <w:r w:rsidRPr="00810454">
        <w:rPr>
          <w:rFonts w:ascii="Arial" w:eastAsia="Arial" w:hAnsi="Arial" w:cs="Arial"/>
          <w:lang w:eastAsia="pt-BR"/>
        </w:rPr>
        <w:t>lugar em cada região de disputa da categoria de Destaque</w:t>
      </w:r>
      <w:r>
        <w:rPr>
          <w:rFonts w:ascii="Arial" w:eastAsia="Arial" w:hAnsi="Arial" w:cs="Arial"/>
          <w:lang w:eastAsia="pt-BR"/>
        </w:rPr>
        <w:t>s Mato-Grossenses</w:t>
      </w:r>
      <w:r w:rsidRPr="00810454">
        <w:rPr>
          <w:rFonts w:ascii="Arial" w:eastAsia="Arial" w:hAnsi="Arial" w:cs="Arial"/>
          <w:lang w:eastAsia="pt-BR"/>
        </w:rPr>
        <w:t>.</w:t>
      </w:r>
    </w:p>
    <w:p w14:paraId="03D7A5E0" w14:textId="77777777" w:rsidR="005C2420" w:rsidRDefault="005C2420" w:rsidP="00AB4B39">
      <w:pPr>
        <w:snapToGrid w:val="0"/>
        <w:spacing w:line="240" w:lineRule="auto"/>
        <w:ind w:firstLine="720"/>
        <w:jc w:val="both"/>
        <w:rPr>
          <w:rFonts w:ascii="Arial" w:eastAsia="Arial" w:hAnsi="Arial" w:cs="Arial"/>
          <w:lang w:eastAsia="pt-BR"/>
        </w:rPr>
      </w:pPr>
    </w:p>
    <w:p w14:paraId="2E38723B" w14:textId="77777777" w:rsidR="005C2420" w:rsidRDefault="005C2420" w:rsidP="00AB4B39">
      <w:pPr>
        <w:snapToGrid w:val="0"/>
        <w:spacing w:line="240" w:lineRule="auto"/>
        <w:ind w:firstLine="720"/>
        <w:jc w:val="both"/>
        <w:rPr>
          <w:rFonts w:ascii="Arial" w:eastAsia="Arial" w:hAnsi="Arial" w:cs="Arial"/>
          <w:lang w:eastAsia="pt-BR"/>
        </w:rPr>
      </w:pPr>
    </w:p>
    <w:p w14:paraId="2AD1E21D" w14:textId="77777777" w:rsidR="005C2420" w:rsidRDefault="005C2420" w:rsidP="00AB4B39">
      <w:pPr>
        <w:snapToGrid w:val="0"/>
        <w:spacing w:line="240" w:lineRule="auto"/>
        <w:ind w:firstLine="720"/>
        <w:jc w:val="both"/>
        <w:rPr>
          <w:rFonts w:ascii="Arial" w:eastAsia="Arial" w:hAnsi="Arial" w:cs="Arial"/>
          <w:lang w:eastAsia="pt-BR"/>
        </w:rPr>
      </w:pPr>
    </w:p>
    <w:p w14:paraId="297169D7" w14:textId="77777777" w:rsidR="005C2420" w:rsidRDefault="005C2420" w:rsidP="00AB4B39">
      <w:pPr>
        <w:snapToGrid w:val="0"/>
        <w:spacing w:line="240" w:lineRule="auto"/>
        <w:ind w:firstLine="720"/>
        <w:jc w:val="both"/>
        <w:rPr>
          <w:rFonts w:ascii="Arial" w:eastAsia="Arial" w:hAnsi="Arial" w:cs="Arial"/>
          <w:lang w:eastAsia="pt-BR"/>
        </w:rPr>
      </w:pPr>
    </w:p>
    <w:p w14:paraId="4436EFA6" w14:textId="77777777" w:rsidR="005C2420" w:rsidRDefault="005C2420" w:rsidP="00AB4B39">
      <w:pPr>
        <w:snapToGrid w:val="0"/>
        <w:spacing w:line="240" w:lineRule="auto"/>
        <w:ind w:firstLine="720"/>
        <w:jc w:val="both"/>
        <w:rPr>
          <w:rFonts w:ascii="Arial" w:eastAsia="Arial" w:hAnsi="Arial" w:cs="Arial"/>
          <w:lang w:eastAsia="pt-BR"/>
        </w:rPr>
      </w:pPr>
    </w:p>
    <w:p w14:paraId="01B24234" w14:textId="77777777" w:rsidR="005C2420" w:rsidRDefault="005C2420" w:rsidP="00AB4B39">
      <w:pPr>
        <w:snapToGrid w:val="0"/>
        <w:spacing w:line="240" w:lineRule="auto"/>
        <w:ind w:firstLine="720"/>
        <w:jc w:val="both"/>
        <w:rPr>
          <w:rFonts w:ascii="Arial" w:eastAsia="Arial" w:hAnsi="Arial" w:cs="Arial"/>
          <w:lang w:eastAsia="pt-BR"/>
        </w:rPr>
      </w:pPr>
    </w:p>
    <w:p w14:paraId="26C0248E" w14:textId="77777777" w:rsidR="005C2420" w:rsidRDefault="005C2420" w:rsidP="00AB4B39">
      <w:pPr>
        <w:snapToGrid w:val="0"/>
        <w:spacing w:line="240" w:lineRule="auto"/>
        <w:ind w:firstLine="720"/>
        <w:jc w:val="both"/>
        <w:rPr>
          <w:rFonts w:ascii="Arial" w:eastAsia="Arial" w:hAnsi="Arial" w:cs="Arial"/>
          <w:lang w:eastAsia="pt-BR"/>
        </w:rPr>
      </w:pPr>
    </w:p>
    <w:p w14:paraId="492FAFE6" w14:textId="52061EDD" w:rsidR="00AB4B39" w:rsidRPr="00F84F3F" w:rsidRDefault="00AB4B39" w:rsidP="00AB4B39">
      <w:pPr>
        <w:snapToGrid w:val="0"/>
        <w:spacing w:line="240" w:lineRule="auto"/>
        <w:ind w:firstLine="720"/>
        <w:jc w:val="both"/>
        <w:rPr>
          <w:rFonts w:ascii="Arial" w:eastAsia="Arial" w:hAnsi="Arial" w:cs="Arial"/>
          <w:b/>
          <w:bCs/>
          <w:lang w:eastAsia="pt-BR"/>
        </w:rPr>
      </w:pPr>
      <w:r>
        <w:rPr>
          <w:rFonts w:ascii="Arial" w:eastAsia="Arial" w:hAnsi="Arial" w:cs="Arial"/>
          <w:b/>
          <w:bCs/>
          <w:lang w:eastAsia="pt-BR"/>
        </w:rPr>
        <w:t>8.3</w:t>
      </w:r>
      <w:r w:rsidRPr="00F84F3F">
        <w:rPr>
          <w:rFonts w:ascii="Arial" w:eastAsia="Arial" w:hAnsi="Arial" w:cs="Arial"/>
          <w:b/>
          <w:bCs/>
          <w:lang w:eastAsia="pt-BR"/>
        </w:rPr>
        <w:t>. Prêmio Master</w:t>
      </w:r>
      <w:r>
        <w:rPr>
          <w:rFonts w:ascii="Arial" w:eastAsia="Arial" w:hAnsi="Arial" w:cs="Arial"/>
          <w:b/>
          <w:bCs/>
          <w:lang w:eastAsia="pt-BR"/>
        </w:rPr>
        <w:t>:</w:t>
      </w:r>
      <w:r w:rsidRPr="00F84F3F">
        <w:rPr>
          <w:rFonts w:ascii="Arial" w:eastAsia="Arial" w:hAnsi="Arial" w:cs="Arial"/>
          <w:lang w:eastAsia="pt-BR"/>
        </w:rPr>
        <w:t xml:space="preserve"> </w:t>
      </w:r>
      <w:r>
        <w:rPr>
          <w:rFonts w:ascii="Arial" w:eastAsia="Arial" w:hAnsi="Arial" w:cs="Arial"/>
          <w:lang w:eastAsia="pt-BR"/>
        </w:rPr>
        <w:t>o</w:t>
      </w:r>
      <w:r w:rsidRPr="00F84F3F">
        <w:rPr>
          <w:rFonts w:ascii="Arial" w:eastAsia="Arial" w:hAnsi="Arial" w:cs="Arial"/>
          <w:lang w:eastAsia="pt-BR"/>
        </w:rPr>
        <w:t xml:space="preserve">s </w:t>
      </w:r>
      <w:r w:rsidRPr="00F84F3F">
        <w:rPr>
          <w:rFonts w:ascii="Arial" w:eastAsia="Arial" w:hAnsi="Arial" w:cs="Arial"/>
          <w:b/>
          <w:bCs/>
          <w:lang w:eastAsia="pt-BR"/>
        </w:rPr>
        <w:t>10 (dez) finalistas de cada categoria</w:t>
      </w:r>
      <w:r w:rsidRPr="00F84F3F">
        <w:rPr>
          <w:rFonts w:ascii="Arial" w:eastAsia="Arial" w:hAnsi="Arial" w:cs="Arial"/>
          <w:lang w:eastAsia="pt-BR"/>
        </w:rPr>
        <w:t xml:space="preserve"> e os </w:t>
      </w:r>
      <w:r w:rsidRPr="00F84F3F">
        <w:rPr>
          <w:rFonts w:ascii="Arial" w:eastAsia="Arial" w:hAnsi="Arial" w:cs="Arial"/>
          <w:b/>
          <w:bCs/>
          <w:lang w:eastAsia="pt-BR"/>
        </w:rPr>
        <w:t>5 (cinco) finalistas da</w:t>
      </w:r>
      <w:r w:rsidR="005C2420">
        <w:rPr>
          <w:rFonts w:ascii="Arial" w:eastAsia="Arial" w:hAnsi="Arial" w:cs="Arial"/>
          <w:b/>
          <w:bCs/>
          <w:lang w:eastAsia="pt-BR"/>
        </w:rPr>
        <w:t>s regiões da</w:t>
      </w:r>
      <w:r w:rsidRPr="00F84F3F">
        <w:rPr>
          <w:rFonts w:ascii="Arial" w:eastAsia="Arial" w:hAnsi="Arial" w:cs="Arial"/>
          <w:b/>
          <w:bCs/>
          <w:lang w:eastAsia="pt-BR"/>
        </w:rPr>
        <w:t xml:space="preserve"> categoria Destaques Mato-grossenses</w:t>
      </w:r>
      <w:r w:rsidRPr="00F84F3F">
        <w:rPr>
          <w:rFonts w:ascii="Arial" w:eastAsia="Arial" w:hAnsi="Arial" w:cs="Arial"/>
          <w:lang w:eastAsia="pt-BR"/>
        </w:rPr>
        <w:t xml:space="preserve">, após avaliação e homologação pela Comissão Técnica, estarão automaticamente habilitados </w:t>
      </w:r>
      <w:r w:rsidRPr="00F84F3F">
        <w:rPr>
          <w:rFonts w:ascii="Arial" w:eastAsia="Arial" w:hAnsi="Arial" w:cs="Arial"/>
          <w:b/>
          <w:bCs/>
          <w:lang w:eastAsia="pt-BR"/>
        </w:rPr>
        <w:t>exclusivamente para a categoria Prêmio Master</w:t>
      </w:r>
      <w:r w:rsidRPr="00F84F3F">
        <w:rPr>
          <w:rFonts w:ascii="Arial" w:eastAsia="Arial" w:hAnsi="Arial" w:cs="Arial"/>
          <w:lang w:eastAsia="pt-BR"/>
        </w:rPr>
        <w:t xml:space="preserve">, desde que tenham informado, obrigatoriamente no ato da inscrição, </w:t>
      </w:r>
      <w:r w:rsidRPr="00F84F3F">
        <w:rPr>
          <w:rFonts w:ascii="Arial" w:eastAsia="Arial" w:hAnsi="Arial" w:cs="Arial"/>
          <w:b/>
          <w:bCs/>
          <w:lang w:eastAsia="pt-BR"/>
        </w:rPr>
        <w:t>número de passaporte válido</w:t>
      </w:r>
      <w:r w:rsidRPr="00F84F3F">
        <w:rPr>
          <w:rFonts w:ascii="Arial" w:eastAsia="Arial" w:hAnsi="Arial" w:cs="Arial"/>
          <w:lang w:eastAsia="pt-BR"/>
        </w:rPr>
        <w:t xml:space="preserve"> e </w:t>
      </w:r>
      <w:r w:rsidRPr="00F84F3F">
        <w:rPr>
          <w:rFonts w:ascii="Arial" w:eastAsia="Arial" w:hAnsi="Arial" w:cs="Arial"/>
          <w:b/>
          <w:bCs/>
          <w:lang w:eastAsia="pt-BR"/>
        </w:rPr>
        <w:t>visto válido para ingresso nos Estados Unidos da América</w:t>
      </w:r>
      <w:r w:rsidRPr="00F84F3F">
        <w:rPr>
          <w:rFonts w:ascii="Arial" w:eastAsia="Arial" w:hAnsi="Arial" w:cs="Arial"/>
          <w:lang w:eastAsia="pt-BR"/>
        </w:rPr>
        <w:t xml:space="preserve">, com validade mínima até </w:t>
      </w:r>
      <w:r w:rsidRPr="00F84F3F">
        <w:rPr>
          <w:rFonts w:ascii="Arial" w:eastAsia="Arial" w:hAnsi="Arial" w:cs="Arial"/>
          <w:b/>
          <w:bCs/>
          <w:lang w:eastAsia="pt-BR"/>
        </w:rPr>
        <w:t>dezembro de 2027</w:t>
      </w:r>
      <w:r w:rsidRPr="00F84F3F">
        <w:rPr>
          <w:rFonts w:ascii="Arial" w:eastAsia="Arial" w:hAnsi="Arial" w:cs="Arial"/>
          <w:lang w:eastAsia="pt-BR"/>
        </w:rPr>
        <w:t>.</w:t>
      </w:r>
    </w:p>
    <w:p w14:paraId="457BEAB0" w14:textId="77777777" w:rsidR="00AB4B39" w:rsidRPr="00F84F3F" w:rsidRDefault="00AB4B39" w:rsidP="00AB4B39">
      <w:pPr>
        <w:snapToGrid w:val="0"/>
        <w:spacing w:line="240" w:lineRule="auto"/>
        <w:ind w:firstLine="720"/>
        <w:jc w:val="both"/>
        <w:rPr>
          <w:rFonts w:ascii="Arial" w:eastAsia="Arial" w:hAnsi="Arial" w:cs="Arial"/>
          <w:lang w:eastAsia="pt-BR"/>
        </w:rPr>
      </w:pPr>
      <w:r>
        <w:rPr>
          <w:rFonts w:ascii="Arial" w:eastAsia="Arial" w:hAnsi="Arial" w:cs="Arial"/>
          <w:b/>
          <w:bCs/>
          <w:lang w:eastAsia="pt-BR"/>
        </w:rPr>
        <w:t>8.3</w:t>
      </w:r>
      <w:r w:rsidRPr="00F84F3F">
        <w:rPr>
          <w:rFonts w:ascii="Arial" w:eastAsia="Arial" w:hAnsi="Arial" w:cs="Arial"/>
          <w:b/>
          <w:bCs/>
          <w:lang w:eastAsia="pt-BR"/>
        </w:rPr>
        <w:t>.</w:t>
      </w:r>
      <w:r>
        <w:rPr>
          <w:rFonts w:ascii="Arial" w:eastAsia="Arial" w:hAnsi="Arial" w:cs="Arial"/>
          <w:b/>
          <w:bCs/>
          <w:lang w:eastAsia="pt-BR"/>
        </w:rPr>
        <w:t>1.</w:t>
      </w:r>
      <w:r w:rsidRPr="00F84F3F">
        <w:rPr>
          <w:rFonts w:ascii="Arial" w:eastAsia="Arial" w:hAnsi="Arial" w:cs="Arial"/>
          <w:b/>
          <w:bCs/>
          <w:lang w:eastAsia="pt-BR"/>
        </w:rPr>
        <w:t xml:space="preserve"> </w:t>
      </w:r>
      <w:r w:rsidRPr="00F84F3F">
        <w:rPr>
          <w:rFonts w:ascii="Arial" w:eastAsia="Arial" w:hAnsi="Arial" w:cs="Arial"/>
          <w:lang w:eastAsia="pt-BR"/>
        </w:rPr>
        <w:t xml:space="preserve">O </w:t>
      </w:r>
      <w:r w:rsidRPr="00F84F3F">
        <w:rPr>
          <w:rFonts w:ascii="Arial" w:eastAsia="Arial" w:hAnsi="Arial" w:cs="Arial"/>
          <w:b/>
          <w:bCs/>
          <w:lang w:eastAsia="pt-BR"/>
        </w:rPr>
        <w:t>Prêmio Master</w:t>
      </w:r>
      <w:r w:rsidRPr="00F84F3F">
        <w:rPr>
          <w:rFonts w:ascii="Arial" w:eastAsia="Arial" w:hAnsi="Arial" w:cs="Arial"/>
          <w:lang w:eastAsia="pt-BR"/>
        </w:rPr>
        <w:t xml:space="preserve"> será definido por </w:t>
      </w:r>
      <w:r w:rsidRPr="00F84F3F">
        <w:rPr>
          <w:rFonts w:ascii="Arial" w:eastAsia="Arial" w:hAnsi="Arial" w:cs="Arial"/>
          <w:b/>
          <w:bCs/>
          <w:lang w:eastAsia="pt-BR"/>
        </w:rPr>
        <w:t>sorteio</w:t>
      </w:r>
      <w:r w:rsidRPr="00F84F3F">
        <w:rPr>
          <w:rFonts w:ascii="Arial" w:eastAsia="Arial" w:hAnsi="Arial" w:cs="Arial"/>
          <w:lang w:eastAsia="pt-BR"/>
        </w:rPr>
        <w:t xml:space="preserve">, a ser realizado entre todos os finalistas devidamente habilitados nesta categoria, e garantirá ao vencedor o </w:t>
      </w:r>
      <w:r w:rsidRPr="00F84F3F">
        <w:rPr>
          <w:rFonts w:ascii="Arial" w:eastAsia="Arial" w:hAnsi="Arial" w:cs="Arial"/>
          <w:b/>
          <w:bCs/>
          <w:lang w:eastAsia="pt-BR"/>
        </w:rPr>
        <w:t>acompanhamento da Missão Estados Unidos da América (EUA) da Aprosoja MT</w:t>
      </w:r>
      <w:r w:rsidRPr="00F84F3F">
        <w:rPr>
          <w:rFonts w:ascii="Arial" w:eastAsia="Arial" w:hAnsi="Arial" w:cs="Arial"/>
          <w:lang w:eastAsia="pt-BR"/>
        </w:rPr>
        <w:t xml:space="preserve">, prevista para o ano de </w:t>
      </w:r>
      <w:r w:rsidRPr="00F84F3F">
        <w:rPr>
          <w:rFonts w:ascii="Arial" w:eastAsia="Arial" w:hAnsi="Arial" w:cs="Arial"/>
          <w:b/>
          <w:bCs/>
          <w:lang w:eastAsia="pt-BR"/>
        </w:rPr>
        <w:t>2027</w:t>
      </w:r>
      <w:r w:rsidRPr="00F84F3F">
        <w:rPr>
          <w:rFonts w:ascii="Arial" w:eastAsia="Arial" w:hAnsi="Arial" w:cs="Arial"/>
          <w:lang w:eastAsia="pt-BR"/>
        </w:rPr>
        <w:t>.</w:t>
      </w:r>
    </w:p>
    <w:p w14:paraId="3DE73D80" w14:textId="77777777" w:rsidR="00AB4B39" w:rsidRPr="00F84F3F" w:rsidRDefault="00AB4B39" w:rsidP="00AB4B39">
      <w:pPr>
        <w:snapToGrid w:val="0"/>
        <w:spacing w:line="240" w:lineRule="auto"/>
        <w:ind w:firstLine="720"/>
        <w:jc w:val="both"/>
        <w:rPr>
          <w:rFonts w:ascii="Arial" w:eastAsia="Arial" w:hAnsi="Arial" w:cs="Arial"/>
          <w:lang w:eastAsia="pt-BR"/>
        </w:rPr>
      </w:pPr>
      <w:r>
        <w:rPr>
          <w:rFonts w:ascii="Arial" w:eastAsia="Arial" w:hAnsi="Arial" w:cs="Arial"/>
          <w:b/>
          <w:bCs/>
          <w:lang w:eastAsia="pt-BR"/>
        </w:rPr>
        <w:t>8.3</w:t>
      </w:r>
      <w:r w:rsidRPr="00F84F3F">
        <w:rPr>
          <w:rFonts w:ascii="Arial" w:eastAsia="Arial" w:hAnsi="Arial" w:cs="Arial"/>
          <w:b/>
          <w:bCs/>
          <w:lang w:eastAsia="pt-BR"/>
        </w:rPr>
        <w:t>.</w:t>
      </w:r>
      <w:r>
        <w:rPr>
          <w:rFonts w:ascii="Arial" w:eastAsia="Arial" w:hAnsi="Arial" w:cs="Arial"/>
          <w:b/>
          <w:bCs/>
          <w:lang w:eastAsia="pt-BR"/>
        </w:rPr>
        <w:t>2.</w:t>
      </w:r>
      <w:r w:rsidRPr="00F84F3F">
        <w:rPr>
          <w:rFonts w:ascii="Arial" w:eastAsia="Arial" w:hAnsi="Arial" w:cs="Arial"/>
          <w:lang w:eastAsia="pt-BR"/>
        </w:rPr>
        <w:t xml:space="preserve">. O sorteio será realizado conforme critérios estabelecidos pela organização do prêmio, sendo que o </w:t>
      </w:r>
      <w:r w:rsidRPr="00F84F3F">
        <w:rPr>
          <w:rFonts w:ascii="Arial" w:eastAsia="Arial" w:hAnsi="Arial" w:cs="Arial"/>
          <w:b/>
          <w:bCs/>
          <w:lang w:eastAsia="pt-BR"/>
        </w:rPr>
        <w:t>nome do vencedor será divulgado exclusivamente durante a cerimônia oficial de premiação</w:t>
      </w:r>
      <w:r w:rsidRPr="00F84F3F">
        <w:rPr>
          <w:rFonts w:ascii="Arial" w:eastAsia="Arial" w:hAnsi="Arial" w:cs="Arial"/>
          <w:lang w:eastAsia="pt-BR"/>
        </w:rPr>
        <w:t>.</w:t>
      </w:r>
    </w:p>
    <w:p w14:paraId="6B2F2FFD" w14:textId="77777777" w:rsidR="00AB4B39" w:rsidRDefault="00AB4B39" w:rsidP="00AB4B39">
      <w:pPr>
        <w:snapToGrid w:val="0"/>
        <w:spacing w:line="240" w:lineRule="auto"/>
        <w:ind w:firstLine="720"/>
        <w:jc w:val="both"/>
        <w:rPr>
          <w:rFonts w:ascii="Arial" w:eastAsia="Arial" w:hAnsi="Arial" w:cs="Arial"/>
          <w:lang w:eastAsia="pt-BR"/>
        </w:rPr>
      </w:pPr>
      <w:r>
        <w:rPr>
          <w:rFonts w:ascii="Arial" w:eastAsia="Arial" w:hAnsi="Arial" w:cs="Arial"/>
          <w:b/>
          <w:bCs/>
          <w:lang w:eastAsia="pt-BR"/>
        </w:rPr>
        <w:t>8.3</w:t>
      </w:r>
      <w:r w:rsidRPr="00F84F3F">
        <w:rPr>
          <w:rFonts w:ascii="Arial" w:eastAsia="Arial" w:hAnsi="Arial" w:cs="Arial"/>
          <w:b/>
          <w:bCs/>
          <w:lang w:eastAsia="pt-BR"/>
        </w:rPr>
        <w:t>.</w:t>
      </w:r>
      <w:r>
        <w:rPr>
          <w:rFonts w:ascii="Arial" w:eastAsia="Arial" w:hAnsi="Arial" w:cs="Arial"/>
          <w:b/>
          <w:bCs/>
          <w:lang w:eastAsia="pt-BR"/>
        </w:rPr>
        <w:t>3.</w:t>
      </w:r>
      <w:r w:rsidRPr="00F84F3F">
        <w:rPr>
          <w:rFonts w:ascii="Arial" w:eastAsia="Arial" w:hAnsi="Arial" w:cs="Arial"/>
          <w:b/>
          <w:bCs/>
          <w:lang w:eastAsia="pt-BR"/>
        </w:rPr>
        <w:t xml:space="preserve"> </w:t>
      </w:r>
      <w:r w:rsidRPr="00F84F3F">
        <w:rPr>
          <w:rFonts w:ascii="Arial" w:eastAsia="Arial" w:hAnsi="Arial" w:cs="Arial"/>
          <w:lang w:eastAsia="pt-BR"/>
        </w:rPr>
        <w:t xml:space="preserve">A </w:t>
      </w:r>
      <w:r w:rsidRPr="00F84F3F">
        <w:rPr>
          <w:rFonts w:ascii="Arial" w:eastAsia="Arial" w:hAnsi="Arial" w:cs="Arial"/>
          <w:b/>
          <w:bCs/>
          <w:lang w:eastAsia="pt-BR"/>
        </w:rPr>
        <w:t>Aprosoja MT</w:t>
      </w:r>
      <w:r w:rsidRPr="00F84F3F">
        <w:rPr>
          <w:rFonts w:ascii="Arial" w:eastAsia="Arial" w:hAnsi="Arial" w:cs="Arial"/>
          <w:lang w:eastAsia="pt-BR"/>
        </w:rPr>
        <w:t xml:space="preserve"> será responsável pelo custeio integral das despesas do vencedor durante a missão, incluindo, mas não se limitando a:</w:t>
      </w:r>
    </w:p>
    <w:p w14:paraId="0C50EA9C" w14:textId="77777777" w:rsidR="00AB4B39"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I – passagens aéreas</w:t>
      </w:r>
    </w:p>
    <w:p w14:paraId="17451327" w14:textId="77777777" w:rsidR="00AB4B39"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II – hospedagem</w:t>
      </w:r>
    </w:p>
    <w:p w14:paraId="4FFC86A6" w14:textId="77777777" w:rsidR="00AB4B39"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III – alimentação</w:t>
      </w:r>
    </w:p>
    <w:p w14:paraId="25C67316" w14:textId="77777777" w:rsidR="00AB4B39"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IV – seguro-viagem</w:t>
      </w:r>
    </w:p>
    <w:p w14:paraId="4939D23B" w14:textId="77777777"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 xml:space="preserve">V – auxílio diário no valor de </w:t>
      </w:r>
      <w:r w:rsidRPr="00F84F3F">
        <w:rPr>
          <w:rFonts w:ascii="Arial" w:eastAsia="Arial" w:hAnsi="Arial" w:cs="Arial"/>
          <w:b/>
          <w:bCs/>
          <w:lang w:eastAsia="pt-BR"/>
        </w:rPr>
        <w:t>USD 250 (duzentos e cinquenta dólares)</w:t>
      </w:r>
      <w:r w:rsidRPr="00F84F3F">
        <w:rPr>
          <w:rFonts w:ascii="Arial" w:eastAsia="Arial" w:hAnsi="Arial" w:cs="Arial"/>
          <w:lang w:eastAsia="pt-BR"/>
        </w:rPr>
        <w:t>, durante todos os dias da missão</w:t>
      </w:r>
    </w:p>
    <w:p w14:paraId="4A4306F6" w14:textId="77777777" w:rsidR="00AB4B39" w:rsidRDefault="00AB4B39" w:rsidP="00AB4B39">
      <w:pPr>
        <w:snapToGrid w:val="0"/>
        <w:spacing w:line="240" w:lineRule="auto"/>
        <w:ind w:firstLine="720"/>
        <w:jc w:val="both"/>
        <w:rPr>
          <w:rFonts w:ascii="Arial" w:eastAsia="Arial" w:hAnsi="Arial" w:cs="Arial"/>
          <w:lang w:eastAsia="pt-BR"/>
        </w:rPr>
      </w:pPr>
      <w:r>
        <w:rPr>
          <w:rFonts w:ascii="Arial" w:eastAsia="Arial" w:hAnsi="Arial" w:cs="Arial"/>
          <w:b/>
          <w:bCs/>
          <w:lang w:eastAsia="pt-BR"/>
        </w:rPr>
        <w:t>8.3</w:t>
      </w:r>
      <w:r w:rsidRPr="00F84F3F">
        <w:rPr>
          <w:rFonts w:ascii="Arial" w:eastAsia="Arial" w:hAnsi="Arial" w:cs="Arial"/>
          <w:b/>
          <w:bCs/>
          <w:lang w:eastAsia="pt-BR"/>
        </w:rPr>
        <w:t>.</w:t>
      </w:r>
      <w:r>
        <w:rPr>
          <w:rFonts w:ascii="Arial" w:eastAsia="Arial" w:hAnsi="Arial" w:cs="Arial"/>
          <w:b/>
          <w:bCs/>
          <w:lang w:eastAsia="pt-BR"/>
        </w:rPr>
        <w:t>4.</w:t>
      </w:r>
      <w:r w:rsidRPr="00F84F3F">
        <w:rPr>
          <w:rFonts w:ascii="Arial" w:eastAsia="Arial" w:hAnsi="Arial" w:cs="Arial"/>
          <w:b/>
          <w:bCs/>
          <w:lang w:eastAsia="pt-BR"/>
        </w:rPr>
        <w:t xml:space="preserve"> </w:t>
      </w:r>
      <w:r w:rsidRPr="00F84F3F">
        <w:rPr>
          <w:rFonts w:ascii="Arial" w:eastAsia="Arial" w:hAnsi="Arial" w:cs="Arial"/>
          <w:lang w:eastAsia="pt-BR"/>
        </w:rPr>
        <w:t xml:space="preserve">Para participação </w:t>
      </w:r>
      <w:r w:rsidRPr="00F84F3F">
        <w:rPr>
          <w:rFonts w:ascii="Arial" w:eastAsia="Arial" w:hAnsi="Arial" w:cs="Arial"/>
          <w:b/>
          <w:bCs/>
          <w:lang w:eastAsia="pt-BR"/>
        </w:rPr>
        <w:t>na categoria Prêmio Master</w:t>
      </w:r>
      <w:r w:rsidRPr="00F84F3F">
        <w:rPr>
          <w:rFonts w:ascii="Arial" w:eastAsia="Arial" w:hAnsi="Arial" w:cs="Arial"/>
          <w:lang w:eastAsia="pt-BR"/>
        </w:rPr>
        <w:t>, é obrigatória a informação, no ato da inscrição, dos seguintes documentos:</w:t>
      </w:r>
    </w:p>
    <w:p w14:paraId="086EE9EE" w14:textId="77777777" w:rsidR="00AB4B39"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I – número de passaporte válido</w:t>
      </w:r>
    </w:p>
    <w:p w14:paraId="22110BC8" w14:textId="77777777"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 xml:space="preserve">II – comprovação de visto válido para os Estados Unidos da América, com validade mínima até </w:t>
      </w:r>
      <w:r w:rsidRPr="00F84F3F">
        <w:rPr>
          <w:rFonts w:ascii="Arial" w:eastAsia="Arial" w:hAnsi="Arial" w:cs="Arial"/>
          <w:b/>
          <w:bCs/>
          <w:lang w:eastAsia="pt-BR"/>
        </w:rPr>
        <w:t>dezembro de 2027</w:t>
      </w:r>
    </w:p>
    <w:p w14:paraId="02FDB39A" w14:textId="77777777" w:rsidR="00AB4B39" w:rsidRPr="00F84F3F" w:rsidRDefault="00AB4B39" w:rsidP="00AB4B39">
      <w:pPr>
        <w:snapToGrid w:val="0"/>
        <w:spacing w:line="240" w:lineRule="auto"/>
        <w:ind w:firstLine="720"/>
        <w:jc w:val="both"/>
        <w:rPr>
          <w:rFonts w:ascii="Arial" w:eastAsia="Arial" w:hAnsi="Arial" w:cs="Arial"/>
          <w:lang w:eastAsia="pt-BR"/>
        </w:rPr>
      </w:pPr>
      <w:r>
        <w:rPr>
          <w:rFonts w:ascii="Arial" w:eastAsia="Arial" w:hAnsi="Arial" w:cs="Arial"/>
          <w:b/>
          <w:bCs/>
          <w:lang w:eastAsia="pt-BR"/>
        </w:rPr>
        <w:t>8.3</w:t>
      </w:r>
      <w:r w:rsidRPr="00F84F3F">
        <w:rPr>
          <w:rFonts w:ascii="Arial" w:eastAsia="Arial" w:hAnsi="Arial" w:cs="Arial"/>
          <w:b/>
          <w:bCs/>
          <w:lang w:eastAsia="pt-BR"/>
        </w:rPr>
        <w:t>.</w:t>
      </w:r>
      <w:r>
        <w:rPr>
          <w:rFonts w:ascii="Arial" w:eastAsia="Arial" w:hAnsi="Arial" w:cs="Arial"/>
          <w:b/>
          <w:bCs/>
          <w:lang w:eastAsia="pt-BR"/>
        </w:rPr>
        <w:t xml:space="preserve">5. </w:t>
      </w:r>
      <w:r w:rsidRPr="00F84F3F">
        <w:rPr>
          <w:rFonts w:ascii="Arial" w:eastAsia="Arial" w:hAnsi="Arial" w:cs="Arial"/>
          <w:lang w:eastAsia="pt-BR"/>
        </w:rPr>
        <w:t xml:space="preserve">A ausência das informações exigidas ou a constatação de invalidade dos documentos apresentados implicará na </w:t>
      </w:r>
      <w:r w:rsidRPr="00F84F3F">
        <w:rPr>
          <w:rFonts w:ascii="Arial" w:eastAsia="Arial" w:hAnsi="Arial" w:cs="Arial"/>
          <w:b/>
          <w:bCs/>
          <w:lang w:eastAsia="pt-BR"/>
        </w:rPr>
        <w:t>inabilitação automática do participante para o sorteio da categoria Prêmio Master</w:t>
      </w:r>
      <w:r w:rsidRPr="00F84F3F">
        <w:rPr>
          <w:rFonts w:ascii="Arial" w:eastAsia="Arial" w:hAnsi="Arial" w:cs="Arial"/>
          <w:lang w:eastAsia="pt-BR"/>
        </w:rPr>
        <w:t>, sem direito a qualquer questionamento ou compensação.</w:t>
      </w:r>
    </w:p>
    <w:p w14:paraId="59DFDA69" w14:textId="77777777" w:rsidR="00AB4B39" w:rsidRDefault="00AB4B39" w:rsidP="00AB4B39">
      <w:pPr>
        <w:snapToGrid w:val="0"/>
        <w:spacing w:line="240" w:lineRule="auto"/>
        <w:ind w:firstLine="720"/>
        <w:jc w:val="both"/>
        <w:rPr>
          <w:rFonts w:ascii="Arial" w:eastAsia="Arial" w:hAnsi="Arial" w:cs="Arial"/>
          <w:lang w:eastAsia="pt-BR"/>
        </w:rPr>
      </w:pPr>
      <w:r>
        <w:rPr>
          <w:rFonts w:ascii="Arial" w:eastAsia="Arial" w:hAnsi="Arial" w:cs="Arial"/>
          <w:b/>
          <w:bCs/>
          <w:lang w:eastAsia="pt-BR"/>
        </w:rPr>
        <w:t>8.3</w:t>
      </w:r>
      <w:r w:rsidRPr="00F84F3F">
        <w:rPr>
          <w:rFonts w:ascii="Arial" w:eastAsia="Arial" w:hAnsi="Arial" w:cs="Arial"/>
          <w:b/>
          <w:bCs/>
          <w:lang w:eastAsia="pt-BR"/>
        </w:rPr>
        <w:t>.</w:t>
      </w:r>
      <w:r>
        <w:rPr>
          <w:rFonts w:ascii="Arial" w:eastAsia="Arial" w:hAnsi="Arial" w:cs="Arial"/>
          <w:b/>
          <w:bCs/>
          <w:lang w:eastAsia="pt-BR"/>
        </w:rPr>
        <w:t>6.</w:t>
      </w:r>
      <w:r w:rsidRPr="00810454">
        <w:rPr>
          <w:rFonts w:ascii="Arial" w:eastAsia="Arial" w:hAnsi="Arial" w:cs="Arial"/>
          <w:lang w:eastAsia="pt-BR"/>
        </w:rPr>
        <w:tab/>
      </w:r>
      <w:r w:rsidRPr="00810454">
        <w:rPr>
          <w:rFonts w:ascii="Arial" w:eastAsia="Arial" w:hAnsi="Arial" w:cs="Arial"/>
          <w:b/>
          <w:bCs/>
          <w:lang w:eastAsia="pt-BR"/>
        </w:rPr>
        <w:t xml:space="preserve">Será realizada uma Solenidade de Premiação em </w:t>
      </w:r>
      <w:r w:rsidRPr="00417E42">
        <w:rPr>
          <w:rFonts w:ascii="Arial" w:eastAsia="Arial" w:hAnsi="Arial" w:cs="Arial"/>
          <w:b/>
          <w:bCs/>
          <w:lang w:eastAsia="pt-BR"/>
        </w:rPr>
        <w:t>19 de novembro de 2026</w:t>
      </w:r>
      <w:r w:rsidRPr="00810454">
        <w:rPr>
          <w:rFonts w:ascii="Arial" w:eastAsia="Arial" w:hAnsi="Arial" w:cs="Arial"/>
          <w:lang w:eastAsia="pt-BR"/>
        </w:rPr>
        <w:t>, em local a ser oportunamente divulgado pela Aprosoja MT, por ocasião da publicação do resultado do concurso, com vistas à celebração e comemoração dos vencedores do Prêmio Aprosoja MT de Jornalismo 202</w:t>
      </w:r>
      <w:r>
        <w:rPr>
          <w:rFonts w:ascii="Arial" w:eastAsia="Arial" w:hAnsi="Arial" w:cs="Arial"/>
          <w:lang w:eastAsia="pt-BR"/>
        </w:rPr>
        <w:t>6</w:t>
      </w:r>
      <w:r w:rsidRPr="00810454">
        <w:rPr>
          <w:rFonts w:ascii="Arial" w:eastAsia="Arial" w:hAnsi="Arial" w:cs="Arial"/>
          <w:lang w:eastAsia="pt-BR"/>
        </w:rPr>
        <w:t>.</w:t>
      </w:r>
    </w:p>
    <w:p w14:paraId="6EF30C1A" w14:textId="77777777" w:rsidR="005C2420" w:rsidRDefault="005C2420" w:rsidP="00AB4B39">
      <w:pPr>
        <w:snapToGrid w:val="0"/>
        <w:spacing w:line="240" w:lineRule="auto"/>
        <w:ind w:firstLine="720"/>
        <w:jc w:val="both"/>
        <w:rPr>
          <w:rFonts w:ascii="Arial" w:eastAsia="Arial" w:hAnsi="Arial" w:cs="Arial"/>
          <w:lang w:eastAsia="pt-BR"/>
        </w:rPr>
      </w:pPr>
    </w:p>
    <w:p w14:paraId="709BAA35" w14:textId="77777777" w:rsidR="005C2420" w:rsidRDefault="005C2420" w:rsidP="00AB4B39">
      <w:pPr>
        <w:snapToGrid w:val="0"/>
        <w:spacing w:line="240" w:lineRule="auto"/>
        <w:ind w:firstLine="720"/>
        <w:jc w:val="both"/>
        <w:rPr>
          <w:rFonts w:ascii="Arial" w:eastAsia="Arial" w:hAnsi="Arial" w:cs="Arial"/>
          <w:lang w:eastAsia="pt-BR"/>
        </w:rPr>
      </w:pPr>
    </w:p>
    <w:p w14:paraId="38ADB319" w14:textId="77777777" w:rsidR="005C2420" w:rsidRDefault="005C2420" w:rsidP="00AB4B39">
      <w:pPr>
        <w:snapToGrid w:val="0"/>
        <w:spacing w:line="240" w:lineRule="auto"/>
        <w:ind w:firstLine="720"/>
        <w:jc w:val="both"/>
        <w:rPr>
          <w:rFonts w:ascii="Arial" w:eastAsia="Arial" w:hAnsi="Arial" w:cs="Arial"/>
          <w:lang w:eastAsia="pt-BR"/>
        </w:rPr>
      </w:pPr>
    </w:p>
    <w:p w14:paraId="314752CC" w14:textId="77777777" w:rsidR="005C2420" w:rsidRDefault="005C2420" w:rsidP="00AB4B39">
      <w:pPr>
        <w:snapToGrid w:val="0"/>
        <w:spacing w:line="240" w:lineRule="auto"/>
        <w:ind w:firstLine="720"/>
        <w:jc w:val="both"/>
        <w:rPr>
          <w:rFonts w:ascii="Arial" w:eastAsia="Arial" w:hAnsi="Arial" w:cs="Arial"/>
          <w:lang w:eastAsia="pt-BR"/>
        </w:rPr>
      </w:pPr>
    </w:p>
    <w:p w14:paraId="6E6EAA78" w14:textId="77777777" w:rsidR="005C2420" w:rsidRDefault="005C2420" w:rsidP="00AB4B39">
      <w:pPr>
        <w:snapToGrid w:val="0"/>
        <w:spacing w:line="240" w:lineRule="auto"/>
        <w:ind w:firstLine="720"/>
        <w:jc w:val="both"/>
        <w:rPr>
          <w:rFonts w:ascii="Arial" w:eastAsia="Arial" w:hAnsi="Arial" w:cs="Arial"/>
          <w:lang w:eastAsia="pt-BR"/>
        </w:rPr>
      </w:pPr>
    </w:p>
    <w:p w14:paraId="4BEEDA0C" w14:textId="77777777" w:rsidR="005C2420" w:rsidRDefault="005C2420" w:rsidP="00AB4B39">
      <w:pPr>
        <w:snapToGrid w:val="0"/>
        <w:spacing w:line="240" w:lineRule="auto"/>
        <w:ind w:firstLine="720"/>
        <w:jc w:val="both"/>
        <w:rPr>
          <w:rFonts w:ascii="Arial" w:eastAsia="Arial" w:hAnsi="Arial" w:cs="Arial"/>
          <w:lang w:eastAsia="pt-BR"/>
        </w:rPr>
      </w:pPr>
    </w:p>
    <w:p w14:paraId="3840C5CB" w14:textId="77777777" w:rsidR="005C2420" w:rsidRPr="00810454" w:rsidRDefault="005C2420" w:rsidP="00AB4B39">
      <w:pPr>
        <w:snapToGrid w:val="0"/>
        <w:spacing w:line="240" w:lineRule="auto"/>
        <w:ind w:firstLine="720"/>
        <w:jc w:val="both"/>
        <w:rPr>
          <w:rFonts w:ascii="Arial" w:eastAsia="Arial" w:hAnsi="Arial" w:cs="Arial"/>
          <w:lang w:eastAsia="pt-BR"/>
        </w:rPr>
      </w:pPr>
    </w:p>
    <w:p w14:paraId="7BCAC237" w14:textId="77777777" w:rsidR="00AB4B39" w:rsidRPr="00417E42" w:rsidRDefault="00AB4B39" w:rsidP="00AB4B39">
      <w:pPr>
        <w:snapToGrid w:val="0"/>
        <w:spacing w:line="240" w:lineRule="auto"/>
        <w:ind w:firstLine="720"/>
        <w:jc w:val="both"/>
        <w:rPr>
          <w:rFonts w:ascii="Arial" w:eastAsia="Arial" w:hAnsi="Arial" w:cs="Arial"/>
          <w:lang w:eastAsia="pt-BR"/>
        </w:rPr>
      </w:pPr>
      <w:r w:rsidRPr="00417E42">
        <w:rPr>
          <w:rFonts w:ascii="Arial" w:eastAsia="Arial" w:hAnsi="Arial" w:cs="Arial"/>
          <w:lang w:eastAsia="pt-BR"/>
        </w:rPr>
        <w:t>8.</w:t>
      </w:r>
      <w:r>
        <w:rPr>
          <w:rFonts w:ascii="Arial" w:eastAsia="Arial" w:hAnsi="Arial" w:cs="Arial"/>
          <w:lang w:eastAsia="pt-BR"/>
        </w:rPr>
        <w:t>4</w:t>
      </w:r>
      <w:r w:rsidRPr="00417E42">
        <w:rPr>
          <w:rFonts w:ascii="Arial" w:eastAsia="Arial" w:hAnsi="Arial" w:cs="Arial"/>
          <w:lang w:eastAsia="pt-BR"/>
        </w:rPr>
        <w:t>.</w:t>
      </w:r>
      <w:r w:rsidRPr="00417E42">
        <w:rPr>
          <w:rFonts w:ascii="Arial" w:eastAsia="Arial" w:hAnsi="Arial" w:cs="Arial"/>
          <w:lang w:eastAsia="pt-BR"/>
        </w:rPr>
        <w:tab/>
      </w:r>
      <w:r w:rsidRPr="00417E42">
        <w:rPr>
          <w:rFonts w:ascii="Arial" w:eastAsia="Arial" w:hAnsi="Arial" w:cs="Arial"/>
          <w:b/>
          <w:bCs/>
          <w:lang w:eastAsia="pt-BR"/>
        </w:rPr>
        <w:t>Os prêmios serão pagos aos vencedores em até 180 (cento e oitenta) dias, contados a partir da data oficial de divulgação do resultado e de premiação, mediante o cumprimento das exigências documentais previstas neste Regulamento</w:t>
      </w:r>
      <w:r w:rsidRPr="00417E42">
        <w:rPr>
          <w:rFonts w:ascii="Arial" w:eastAsia="Arial" w:hAnsi="Arial" w:cs="Arial"/>
          <w:lang w:eastAsia="pt-BR"/>
        </w:rPr>
        <w:t>, no valor integral consignado neste regulamento, sendo certo que a eventual incidência de tributo de Imposto de Renda sobre aquelas recompensas, conforme o caso, será quitado e recolhido por parte da Aprosoja MT, na forma, e prazos da legislação vigente.</w:t>
      </w:r>
    </w:p>
    <w:p w14:paraId="2C89A12E" w14:textId="77777777" w:rsidR="00AB4B39" w:rsidRPr="00810454" w:rsidRDefault="00AB4B39" w:rsidP="00AB4B39">
      <w:pPr>
        <w:snapToGrid w:val="0"/>
        <w:spacing w:line="240" w:lineRule="auto"/>
        <w:ind w:firstLine="720"/>
        <w:jc w:val="both"/>
        <w:rPr>
          <w:rFonts w:ascii="Arial" w:eastAsia="Arial" w:hAnsi="Arial" w:cs="Arial"/>
          <w:lang w:eastAsia="pt-BR"/>
        </w:rPr>
      </w:pPr>
      <w:r w:rsidRPr="00417E42">
        <w:rPr>
          <w:rFonts w:ascii="Arial" w:eastAsia="Arial" w:hAnsi="Arial" w:cs="Arial"/>
          <w:lang w:eastAsia="pt-BR"/>
        </w:rPr>
        <w:t>8.</w:t>
      </w:r>
      <w:r>
        <w:rPr>
          <w:rFonts w:ascii="Arial" w:eastAsia="Arial" w:hAnsi="Arial" w:cs="Arial"/>
          <w:lang w:eastAsia="pt-BR"/>
        </w:rPr>
        <w:t>5</w:t>
      </w:r>
      <w:r w:rsidRPr="00417E42">
        <w:rPr>
          <w:rFonts w:ascii="Arial" w:eastAsia="Arial" w:hAnsi="Arial" w:cs="Arial"/>
          <w:lang w:eastAsia="pt-BR"/>
        </w:rPr>
        <w:t>.</w:t>
      </w:r>
      <w:r w:rsidRPr="00417E42">
        <w:rPr>
          <w:rFonts w:ascii="Arial" w:eastAsia="Arial" w:hAnsi="Arial" w:cs="Arial"/>
          <w:lang w:eastAsia="pt-BR"/>
        </w:rPr>
        <w:tab/>
        <w:t xml:space="preserve">Para fins de recebimento dos prêmios do concurso, </w:t>
      </w:r>
      <w:r w:rsidRPr="00417E42">
        <w:rPr>
          <w:rFonts w:ascii="Arial" w:eastAsia="Arial" w:hAnsi="Arial" w:cs="Arial"/>
          <w:b/>
          <w:bCs/>
          <w:lang w:eastAsia="pt-BR"/>
        </w:rPr>
        <w:t>os vencedores deverão apresentar documento de identidade válido (R.G., C.N.H., D.N.I.) e de C.P.F. – Cadastro de Pessoa Física regular perante a Receita Federal do Brasil, sob pena de suspensão do pagamento devido até atendimento daqueles requisitos</w:t>
      </w:r>
      <w:r w:rsidRPr="00417E42">
        <w:rPr>
          <w:rFonts w:ascii="Arial" w:eastAsia="Arial" w:hAnsi="Arial" w:cs="Arial"/>
          <w:lang w:eastAsia="pt-BR"/>
        </w:rPr>
        <w:t>; e ainda sem prejuízo da assinatura de demais documentos correlatos ao caso.</w:t>
      </w:r>
    </w:p>
    <w:p w14:paraId="36F93C73" w14:textId="77777777" w:rsidR="00AB4B39" w:rsidRPr="005339B8"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8.</w:t>
      </w:r>
      <w:r>
        <w:rPr>
          <w:rFonts w:ascii="Arial" w:eastAsia="Arial" w:hAnsi="Arial" w:cs="Arial"/>
          <w:lang w:eastAsia="pt-BR"/>
        </w:rPr>
        <w:t>6</w:t>
      </w:r>
      <w:r w:rsidRPr="00810454">
        <w:rPr>
          <w:rFonts w:ascii="Arial" w:eastAsia="Arial" w:hAnsi="Arial" w:cs="Arial"/>
          <w:lang w:eastAsia="pt-BR"/>
        </w:rPr>
        <w:t>.</w:t>
      </w:r>
      <w:r w:rsidRPr="00810454">
        <w:rPr>
          <w:rFonts w:ascii="Arial" w:eastAsia="Arial" w:hAnsi="Arial" w:cs="Arial"/>
          <w:lang w:eastAsia="pt-BR"/>
        </w:rPr>
        <w:tab/>
      </w:r>
      <w:r w:rsidRPr="00810454">
        <w:rPr>
          <w:rFonts w:ascii="Arial" w:eastAsia="Arial" w:hAnsi="Arial" w:cs="Arial"/>
          <w:b/>
          <w:bCs/>
          <w:lang w:eastAsia="pt-BR"/>
        </w:rPr>
        <w:t>Decairá do</w:t>
      </w:r>
      <w:r w:rsidRPr="00810454">
        <w:rPr>
          <w:rFonts w:ascii="Arial" w:eastAsia="Arial" w:hAnsi="Arial" w:cs="Arial"/>
          <w:lang w:eastAsia="pt-BR"/>
        </w:rPr>
        <w:t xml:space="preserve"> </w:t>
      </w:r>
      <w:r w:rsidRPr="00810454">
        <w:rPr>
          <w:rFonts w:ascii="Arial" w:eastAsia="Arial" w:hAnsi="Arial" w:cs="Arial"/>
          <w:b/>
          <w:bCs/>
          <w:lang w:eastAsia="pt-BR"/>
        </w:rPr>
        <w:t>direito de receber os prêmios</w:t>
      </w:r>
      <w:r w:rsidRPr="00810454">
        <w:rPr>
          <w:rFonts w:ascii="Arial" w:eastAsia="Arial" w:hAnsi="Arial" w:cs="Arial"/>
          <w:lang w:eastAsia="pt-BR"/>
        </w:rPr>
        <w:t xml:space="preserve"> previstos para este concurso, </w:t>
      </w:r>
      <w:r w:rsidRPr="005339B8">
        <w:rPr>
          <w:rFonts w:ascii="Arial" w:eastAsia="Arial" w:hAnsi="Arial" w:cs="Arial"/>
          <w:lang w:eastAsia="pt-BR"/>
        </w:rPr>
        <w:t>os vencedores</w:t>
      </w:r>
      <w:r w:rsidRPr="00810454">
        <w:rPr>
          <w:rFonts w:ascii="Arial" w:eastAsia="Arial" w:hAnsi="Arial" w:cs="Arial"/>
          <w:b/>
          <w:bCs/>
          <w:lang w:eastAsia="pt-BR"/>
        </w:rPr>
        <w:t xml:space="preserve"> que deixarem de atender e sanear os requisitos para o devido e competente recebimento</w:t>
      </w:r>
      <w:r w:rsidRPr="00810454">
        <w:rPr>
          <w:rFonts w:ascii="Arial" w:eastAsia="Arial" w:hAnsi="Arial" w:cs="Arial"/>
          <w:lang w:eastAsia="pt-BR"/>
        </w:rPr>
        <w:t xml:space="preserve">, </w:t>
      </w:r>
      <w:r w:rsidRPr="00810454">
        <w:rPr>
          <w:rFonts w:ascii="Arial" w:eastAsia="Arial" w:hAnsi="Arial" w:cs="Arial"/>
          <w:b/>
          <w:bCs/>
          <w:lang w:eastAsia="pt-BR"/>
        </w:rPr>
        <w:t xml:space="preserve">no prazo de até 180 (cento e oitenta) dias </w:t>
      </w:r>
      <w:r w:rsidRPr="005339B8">
        <w:rPr>
          <w:rFonts w:ascii="Arial" w:eastAsia="Arial" w:hAnsi="Arial" w:cs="Arial"/>
          <w:lang w:eastAsia="pt-BR"/>
        </w:rPr>
        <w:t>da data de divulgação do resultado do Prêmio Aprosoja MT de Jornalismo 2026.</w:t>
      </w:r>
    </w:p>
    <w:p w14:paraId="1290E058" w14:textId="77777777" w:rsidR="00AB4B39" w:rsidRPr="00810454" w:rsidRDefault="00AB4B39" w:rsidP="00AB4B39">
      <w:pPr>
        <w:snapToGrid w:val="0"/>
        <w:spacing w:line="240" w:lineRule="auto"/>
        <w:ind w:firstLine="720"/>
        <w:jc w:val="both"/>
        <w:rPr>
          <w:rFonts w:ascii="Arial" w:eastAsia="Arial" w:hAnsi="Arial" w:cs="Arial"/>
          <w:lang w:eastAsia="pt-BR"/>
        </w:rPr>
      </w:pPr>
    </w:p>
    <w:p w14:paraId="5AFB5E44" w14:textId="77777777" w:rsidR="00AB4B39" w:rsidRPr="00810454" w:rsidRDefault="00AB4B39" w:rsidP="00AB4B39">
      <w:pPr>
        <w:snapToGrid w:val="0"/>
        <w:spacing w:line="240" w:lineRule="auto"/>
        <w:jc w:val="both"/>
        <w:rPr>
          <w:rFonts w:ascii="Arial" w:eastAsia="Arial" w:hAnsi="Arial" w:cs="Arial"/>
          <w:b/>
          <w:lang w:eastAsia="pt-BR"/>
        </w:rPr>
      </w:pPr>
      <w:bookmarkStart w:id="4" w:name="_heading=h.bj3wxcn4r0wt" w:colFirst="0" w:colLast="0"/>
      <w:bookmarkEnd w:id="4"/>
      <w:r w:rsidRPr="00810454">
        <w:rPr>
          <w:rFonts w:ascii="Arial" w:eastAsia="Arial" w:hAnsi="Arial" w:cs="Arial"/>
          <w:b/>
          <w:lang w:eastAsia="pt-BR"/>
        </w:rPr>
        <w:t>9.</w:t>
      </w:r>
      <w:r w:rsidRPr="00810454">
        <w:rPr>
          <w:rFonts w:ascii="Arial" w:eastAsia="Arial" w:hAnsi="Arial" w:cs="Arial"/>
          <w:b/>
          <w:lang w:eastAsia="pt-BR"/>
        </w:rPr>
        <w:tab/>
        <w:t>COMISSÃO, ETAPAS E CRITÉRIOS DE APURAÇÃO DO CONCURSO</w:t>
      </w:r>
    </w:p>
    <w:p w14:paraId="785C4FC9"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9.1.</w:t>
      </w:r>
      <w:r w:rsidRPr="00810454">
        <w:rPr>
          <w:rFonts w:ascii="Arial" w:eastAsia="Arial" w:hAnsi="Arial" w:cs="Arial"/>
          <w:lang w:eastAsia="pt-BR"/>
        </w:rPr>
        <w:tab/>
        <w:t>As obras e trabalhos jornalísticos inscritos no Prêmio Aprosoja MT de Jornalismo 202</w:t>
      </w:r>
      <w:r>
        <w:rPr>
          <w:rFonts w:ascii="Arial" w:eastAsia="Arial" w:hAnsi="Arial" w:cs="Arial"/>
          <w:lang w:eastAsia="pt-BR"/>
        </w:rPr>
        <w:t>6</w:t>
      </w:r>
      <w:r w:rsidRPr="00810454">
        <w:rPr>
          <w:rFonts w:ascii="Arial" w:eastAsia="Arial" w:hAnsi="Arial" w:cs="Arial"/>
          <w:lang w:eastAsia="pt-BR"/>
        </w:rPr>
        <w:t xml:space="preserve"> serão analisados e classificados por intermédio de 03 (três) Comissões Avaliadoras, representativas tanto do segmento de jornalismo e comunicação quanto do corpo institucional da Aprosoja MT, nos termos deste regulamento.</w:t>
      </w:r>
    </w:p>
    <w:p w14:paraId="086DC03E" w14:textId="6B5EB430"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9.2.</w:t>
      </w:r>
      <w:r w:rsidRPr="00810454">
        <w:rPr>
          <w:rFonts w:ascii="Arial" w:eastAsia="Arial" w:hAnsi="Arial" w:cs="Arial"/>
          <w:lang w:eastAsia="pt-BR"/>
        </w:rPr>
        <w:tab/>
      </w:r>
      <w:r w:rsidRPr="00810454">
        <w:rPr>
          <w:rFonts w:ascii="Arial" w:eastAsia="Arial" w:hAnsi="Arial" w:cs="Arial"/>
          <w:b/>
          <w:bCs/>
          <w:lang w:eastAsia="pt-BR"/>
        </w:rPr>
        <w:t xml:space="preserve">A apuração da classificação e resultado do concurso ocorrerá em 03 (três) etapas de apuração, a serem realizadas </w:t>
      </w:r>
      <w:r w:rsidRPr="005339B8">
        <w:rPr>
          <w:rFonts w:ascii="Arial" w:eastAsia="Arial" w:hAnsi="Arial" w:cs="Arial"/>
          <w:b/>
          <w:bCs/>
          <w:lang w:eastAsia="pt-BR"/>
        </w:rPr>
        <w:t>de 08 de setembro</w:t>
      </w:r>
      <w:r>
        <w:rPr>
          <w:rFonts w:ascii="Arial" w:eastAsia="Arial" w:hAnsi="Arial" w:cs="Arial"/>
          <w:b/>
          <w:bCs/>
          <w:lang w:eastAsia="pt-BR"/>
        </w:rPr>
        <w:t xml:space="preserve"> de 2026</w:t>
      </w:r>
      <w:r w:rsidR="005C2420">
        <w:rPr>
          <w:rFonts w:ascii="Arial" w:eastAsia="Arial" w:hAnsi="Arial" w:cs="Arial"/>
          <w:b/>
          <w:bCs/>
          <w:lang w:eastAsia="pt-BR"/>
        </w:rPr>
        <w:t xml:space="preserve"> a 23 de outubro de 2026</w:t>
      </w:r>
      <w:r w:rsidRPr="00810454">
        <w:rPr>
          <w:rFonts w:ascii="Arial" w:eastAsia="Arial" w:hAnsi="Arial" w:cs="Arial"/>
          <w:lang w:eastAsia="pt-BR"/>
        </w:rPr>
        <w:t>, na sede da Aprosoja MT, localizada no endereço consignado no preâmbulo deste regulamento.</w:t>
      </w:r>
    </w:p>
    <w:p w14:paraId="7574C57D" w14:textId="3D1DB23F"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9.3.</w:t>
      </w:r>
      <w:r w:rsidRPr="00810454">
        <w:rPr>
          <w:rFonts w:ascii="Arial" w:eastAsia="Arial" w:hAnsi="Arial" w:cs="Arial"/>
          <w:lang w:eastAsia="pt-BR"/>
        </w:rPr>
        <w:tab/>
        <w:t xml:space="preserve">A </w:t>
      </w:r>
      <w:r w:rsidRPr="00810454">
        <w:rPr>
          <w:rFonts w:ascii="Arial" w:eastAsia="Arial" w:hAnsi="Arial" w:cs="Arial"/>
          <w:b/>
          <w:bCs/>
          <w:lang w:eastAsia="pt-BR"/>
        </w:rPr>
        <w:t>Primeira Etapa</w:t>
      </w:r>
      <w:r w:rsidRPr="00810454">
        <w:rPr>
          <w:rFonts w:ascii="Arial" w:eastAsia="Arial" w:hAnsi="Arial" w:cs="Arial"/>
          <w:lang w:eastAsia="pt-BR"/>
        </w:rPr>
        <w:t xml:space="preserve"> de apuração corresponderá à </w:t>
      </w:r>
      <w:r w:rsidRPr="00810454">
        <w:rPr>
          <w:rFonts w:ascii="Arial" w:eastAsia="Arial" w:hAnsi="Arial" w:cs="Arial"/>
          <w:b/>
          <w:bCs/>
          <w:lang w:eastAsia="pt-BR"/>
        </w:rPr>
        <w:t>Etapa de Validação</w:t>
      </w:r>
      <w:r w:rsidRPr="00810454">
        <w:rPr>
          <w:rFonts w:ascii="Arial" w:eastAsia="Arial" w:hAnsi="Arial" w:cs="Arial"/>
          <w:lang w:eastAsia="pt-BR"/>
        </w:rPr>
        <w:t xml:space="preserve"> das inscrições participantes do concurso, na qual a </w:t>
      </w:r>
      <w:r w:rsidRPr="00810454">
        <w:rPr>
          <w:rFonts w:ascii="Arial" w:eastAsia="Arial" w:hAnsi="Arial" w:cs="Arial"/>
          <w:b/>
          <w:bCs/>
          <w:lang w:eastAsia="pt-BR"/>
        </w:rPr>
        <w:t>Comissão de Habilitação</w:t>
      </w:r>
      <w:r w:rsidRPr="00810454">
        <w:rPr>
          <w:rFonts w:ascii="Arial" w:eastAsia="Arial" w:hAnsi="Arial" w:cs="Arial"/>
          <w:lang w:eastAsia="pt-BR"/>
        </w:rPr>
        <w:t xml:space="preserve">, </w:t>
      </w:r>
      <w:r w:rsidRPr="005339B8">
        <w:rPr>
          <w:rFonts w:ascii="Arial" w:eastAsia="Arial" w:hAnsi="Arial" w:cs="Arial"/>
          <w:lang w:eastAsia="pt-BR"/>
        </w:rPr>
        <w:t>formada por técnicos da Aprosoja MT</w:t>
      </w:r>
      <w:r w:rsidR="005C2420">
        <w:rPr>
          <w:rFonts w:ascii="Arial" w:eastAsia="Arial" w:hAnsi="Arial" w:cs="Arial"/>
          <w:lang w:eastAsia="pt-BR"/>
        </w:rPr>
        <w:t xml:space="preserve"> e/ ou nomeados pela promotora do concurso</w:t>
      </w:r>
      <w:r w:rsidRPr="005339B8">
        <w:rPr>
          <w:rFonts w:ascii="Arial" w:eastAsia="Arial" w:hAnsi="Arial" w:cs="Arial"/>
          <w:lang w:eastAsia="pt-BR"/>
        </w:rPr>
        <w:t xml:space="preserve">, </w:t>
      </w:r>
      <w:r w:rsidRPr="00F84F3F">
        <w:rPr>
          <w:rFonts w:ascii="Arial" w:eastAsia="Arial" w:hAnsi="Arial" w:cs="Arial"/>
          <w:lang w:eastAsia="pt-BR"/>
        </w:rPr>
        <w:t>em até 10 (dez) integrantes</w:t>
      </w:r>
      <w:r w:rsidRPr="00810454">
        <w:rPr>
          <w:rFonts w:ascii="Arial" w:eastAsia="Arial" w:hAnsi="Arial" w:cs="Arial"/>
          <w:lang w:eastAsia="pt-BR"/>
        </w:rPr>
        <w:t xml:space="preserve">, realizará a </w:t>
      </w:r>
      <w:r w:rsidRPr="00810454">
        <w:rPr>
          <w:rFonts w:ascii="Arial" w:eastAsia="Arial" w:hAnsi="Arial" w:cs="Arial"/>
          <w:b/>
          <w:bCs/>
          <w:lang w:eastAsia="pt-BR"/>
        </w:rPr>
        <w:t>verificação da conformidade das inscrições e suas respectivas obras jornalísticas aos parâmetros de forma e qualidade e critérios de participação previstos neste regulamento</w:t>
      </w:r>
      <w:r w:rsidRPr="00810454">
        <w:rPr>
          <w:rFonts w:ascii="Arial" w:eastAsia="Arial" w:hAnsi="Arial" w:cs="Arial"/>
          <w:lang w:eastAsia="pt-BR"/>
        </w:rPr>
        <w:t>, bem como se foram apresentadas de forma inteligível (textos, imagens, áudio e vídeo).</w:t>
      </w:r>
    </w:p>
    <w:p w14:paraId="1BC94ABE" w14:textId="77777777" w:rsidR="00AB4B39"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9.4.</w:t>
      </w:r>
      <w:r w:rsidRPr="00F84F3F">
        <w:rPr>
          <w:rFonts w:ascii="Arial" w:eastAsia="Arial" w:hAnsi="Arial" w:cs="Arial"/>
          <w:lang w:eastAsia="pt-BR"/>
        </w:rPr>
        <w:tab/>
        <w:t xml:space="preserve">A </w:t>
      </w:r>
      <w:r w:rsidRPr="00F84F3F">
        <w:rPr>
          <w:rFonts w:ascii="Arial" w:eastAsia="Arial" w:hAnsi="Arial" w:cs="Arial"/>
          <w:b/>
          <w:bCs/>
          <w:lang w:eastAsia="pt-BR"/>
        </w:rPr>
        <w:t>Segunda Etapa</w:t>
      </w:r>
      <w:r w:rsidRPr="00F84F3F">
        <w:rPr>
          <w:rFonts w:ascii="Arial" w:eastAsia="Arial" w:hAnsi="Arial" w:cs="Arial"/>
          <w:lang w:eastAsia="pt-BR"/>
        </w:rPr>
        <w:t xml:space="preserve"> de apuração corresponderá à </w:t>
      </w:r>
      <w:r w:rsidRPr="00F84F3F">
        <w:rPr>
          <w:rFonts w:ascii="Arial" w:eastAsia="Arial" w:hAnsi="Arial" w:cs="Arial"/>
          <w:b/>
          <w:bCs/>
          <w:lang w:eastAsia="pt-BR"/>
        </w:rPr>
        <w:t>Etapa de Seleção</w:t>
      </w:r>
      <w:r w:rsidRPr="00F84F3F">
        <w:rPr>
          <w:rFonts w:ascii="Arial" w:eastAsia="Arial" w:hAnsi="Arial" w:cs="Arial"/>
          <w:lang w:eastAsia="pt-BR"/>
        </w:rPr>
        <w:t xml:space="preserve"> das inscrições participantes do concurso, na qual a </w:t>
      </w:r>
      <w:r w:rsidRPr="00F84F3F">
        <w:rPr>
          <w:rFonts w:ascii="Arial" w:eastAsia="Arial" w:hAnsi="Arial" w:cs="Arial"/>
          <w:b/>
          <w:bCs/>
          <w:lang w:eastAsia="pt-BR"/>
        </w:rPr>
        <w:t>Comissão Técnica</w:t>
      </w:r>
      <w:r w:rsidRPr="00F84F3F">
        <w:rPr>
          <w:rFonts w:ascii="Arial" w:eastAsia="Arial" w:hAnsi="Arial" w:cs="Arial"/>
          <w:lang w:eastAsia="pt-BR"/>
        </w:rPr>
        <w:t xml:space="preserve">, formada por no mínimo 5 (cinco) profissionais da área de jornalismo, comunicação, fotografia, áudio ou vídeo, </w:t>
      </w:r>
      <w:r w:rsidRPr="00F84F3F">
        <w:rPr>
          <w:rFonts w:ascii="Arial" w:eastAsia="Arial" w:hAnsi="Arial" w:cs="Arial"/>
          <w:b/>
          <w:bCs/>
          <w:lang w:eastAsia="pt-BR"/>
        </w:rPr>
        <w:t>realizará a análise e escolha das 10 (dez) melhores obras jornalísticas de cada categoria do concurso</w:t>
      </w:r>
      <w:r w:rsidRPr="00F84F3F">
        <w:rPr>
          <w:rFonts w:ascii="Arial" w:eastAsia="Arial" w:hAnsi="Arial" w:cs="Arial"/>
          <w:lang w:eastAsia="pt-BR"/>
        </w:rPr>
        <w:t xml:space="preserve">, à exceção da </w:t>
      </w:r>
      <w:r w:rsidRPr="00F84F3F">
        <w:rPr>
          <w:rFonts w:ascii="Arial" w:eastAsia="Arial" w:hAnsi="Arial" w:cs="Arial"/>
          <w:b/>
          <w:bCs/>
          <w:lang w:eastAsia="pt-BR"/>
        </w:rPr>
        <w:t>categoria Destaques Mato-Grossenses, para a qual serão selecionadas as 05 (cinco) melhores obras jornalísticas por região</w:t>
      </w:r>
      <w:r w:rsidRPr="00F84F3F">
        <w:rPr>
          <w:rFonts w:ascii="Arial" w:eastAsia="Arial" w:hAnsi="Arial" w:cs="Arial"/>
          <w:lang w:eastAsia="pt-BR"/>
        </w:rPr>
        <w:t>.</w:t>
      </w:r>
    </w:p>
    <w:p w14:paraId="769C84E3" w14:textId="77777777" w:rsidR="005C2420" w:rsidRDefault="005C2420" w:rsidP="00AB4B39">
      <w:pPr>
        <w:snapToGrid w:val="0"/>
        <w:spacing w:line="240" w:lineRule="auto"/>
        <w:ind w:firstLine="720"/>
        <w:jc w:val="both"/>
        <w:rPr>
          <w:rFonts w:ascii="Arial" w:eastAsia="Arial" w:hAnsi="Arial" w:cs="Arial"/>
          <w:lang w:eastAsia="pt-BR"/>
        </w:rPr>
      </w:pPr>
    </w:p>
    <w:p w14:paraId="20166AB3" w14:textId="77777777" w:rsidR="005C2420" w:rsidRDefault="005C2420" w:rsidP="00AB4B39">
      <w:pPr>
        <w:snapToGrid w:val="0"/>
        <w:spacing w:line="240" w:lineRule="auto"/>
        <w:ind w:firstLine="720"/>
        <w:jc w:val="both"/>
        <w:rPr>
          <w:rFonts w:ascii="Arial" w:eastAsia="Arial" w:hAnsi="Arial" w:cs="Arial"/>
          <w:lang w:eastAsia="pt-BR"/>
        </w:rPr>
      </w:pPr>
    </w:p>
    <w:p w14:paraId="2E7F5D65" w14:textId="77777777" w:rsidR="005C2420" w:rsidRDefault="005C2420" w:rsidP="00AB4B39">
      <w:pPr>
        <w:snapToGrid w:val="0"/>
        <w:spacing w:line="240" w:lineRule="auto"/>
        <w:ind w:firstLine="720"/>
        <w:jc w:val="both"/>
        <w:rPr>
          <w:rFonts w:ascii="Arial" w:eastAsia="Arial" w:hAnsi="Arial" w:cs="Arial"/>
          <w:lang w:eastAsia="pt-BR"/>
        </w:rPr>
      </w:pPr>
    </w:p>
    <w:p w14:paraId="03943B2D" w14:textId="77777777" w:rsidR="005C2420" w:rsidRDefault="005C2420" w:rsidP="00AB4B39">
      <w:pPr>
        <w:snapToGrid w:val="0"/>
        <w:spacing w:line="240" w:lineRule="auto"/>
        <w:ind w:firstLine="720"/>
        <w:jc w:val="both"/>
        <w:rPr>
          <w:rFonts w:ascii="Arial" w:eastAsia="Arial" w:hAnsi="Arial" w:cs="Arial"/>
          <w:lang w:eastAsia="pt-BR"/>
        </w:rPr>
      </w:pPr>
    </w:p>
    <w:p w14:paraId="1683E0E1" w14:textId="77777777" w:rsidR="005C2420" w:rsidRPr="00F84F3F" w:rsidRDefault="005C2420" w:rsidP="00AB4B39">
      <w:pPr>
        <w:snapToGrid w:val="0"/>
        <w:spacing w:line="240" w:lineRule="auto"/>
        <w:ind w:firstLine="720"/>
        <w:jc w:val="both"/>
        <w:rPr>
          <w:rFonts w:ascii="Arial" w:eastAsia="Arial" w:hAnsi="Arial" w:cs="Arial"/>
          <w:lang w:eastAsia="pt-BR"/>
        </w:rPr>
      </w:pPr>
    </w:p>
    <w:p w14:paraId="14451818" w14:textId="77777777" w:rsidR="00AB4B39" w:rsidRPr="00810454"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9.5.</w:t>
      </w:r>
      <w:r w:rsidRPr="00F84F3F">
        <w:rPr>
          <w:rFonts w:ascii="Arial" w:eastAsia="Arial" w:hAnsi="Arial" w:cs="Arial"/>
          <w:lang w:eastAsia="pt-BR"/>
        </w:rPr>
        <w:tab/>
        <w:t xml:space="preserve">A </w:t>
      </w:r>
      <w:r w:rsidRPr="00F84F3F">
        <w:rPr>
          <w:rFonts w:ascii="Arial" w:eastAsia="Arial" w:hAnsi="Arial" w:cs="Arial"/>
          <w:b/>
          <w:bCs/>
          <w:lang w:eastAsia="pt-BR"/>
        </w:rPr>
        <w:t>Terceira Etapa</w:t>
      </w:r>
      <w:r w:rsidRPr="00F84F3F">
        <w:rPr>
          <w:rFonts w:ascii="Arial" w:eastAsia="Arial" w:hAnsi="Arial" w:cs="Arial"/>
          <w:lang w:eastAsia="pt-BR"/>
        </w:rPr>
        <w:t xml:space="preserve"> de apuração corresponderá à </w:t>
      </w:r>
      <w:r w:rsidRPr="00F84F3F">
        <w:rPr>
          <w:rFonts w:ascii="Arial" w:eastAsia="Arial" w:hAnsi="Arial" w:cs="Arial"/>
          <w:b/>
          <w:bCs/>
          <w:lang w:eastAsia="pt-BR"/>
        </w:rPr>
        <w:t>Etapa de Classificação</w:t>
      </w:r>
      <w:r w:rsidRPr="00F84F3F">
        <w:rPr>
          <w:rFonts w:ascii="Arial" w:eastAsia="Arial" w:hAnsi="Arial" w:cs="Arial"/>
          <w:lang w:eastAsia="pt-BR"/>
        </w:rPr>
        <w:t xml:space="preserve"> das obras jornalísticas selecionadas pela Comissão Técnica na etapa anterior, na qual a </w:t>
      </w:r>
      <w:r w:rsidRPr="00F84F3F">
        <w:rPr>
          <w:rFonts w:ascii="Arial" w:eastAsia="Arial" w:hAnsi="Arial" w:cs="Arial"/>
          <w:b/>
          <w:bCs/>
          <w:lang w:eastAsia="pt-BR"/>
        </w:rPr>
        <w:t>Comissão Institucional</w:t>
      </w:r>
      <w:r w:rsidRPr="00F84F3F">
        <w:rPr>
          <w:rFonts w:ascii="Arial" w:eastAsia="Arial" w:hAnsi="Arial" w:cs="Arial"/>
          <w:lang w:eastAsia="pt-BR"/>
        </w:rPr>
        <w:t xml:space="preserve">, formada por no mínimo 5 (cinco) integrantes indicados pela Aprosoja MT, realizará a </w:t>
      </w:r>
      <w:r w:rsidRPr="00F84F3F">
        <w:rPr>
          <w:rFonts w:ascii="Arial" w:eastAsia="Arial" w:hAnsi="Arial" w:cs="Arial"/>
          <w:b/>
          <w:bCs/>
          <w:lang w:eastAsia="pt-BR"/>
        </w:rPr>
        <w:t>classificação final dos participantes do concurso, elencando a ordem dos classificados segundo a maior votação/nota obtida</w:t>
      </w:r>
      <w:r w:rsidRPr="00F84F3F">
        <w:rPr>
          <w:rFonts w:ascii="Arial" w:eastAsia="Arial" w:hAnsi="Arial" w:cs="Arial"/>
          <w:lang w:eastAsia="pt-BR"/>
        </w:rPr>
        <w:t xml:space="preserve"> no certame.</w:t>
      </w:r>
    </w:p>
    <w:p w14:paraId="39BA059E"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9.6.</w:t>
      </w:r>
      <w:r w:rsidRPr="00810454">
        <w:rPr>
          <w:rFonts w:ascii="Arial" w:eastAsia="Arial" w:hAnsi="Arial" w:cs="Arial"/>
          <w:lang w:eastAsia="pt-BR"/>
        </w:rPr>
        <w:tab/>
        <w:t>A indicação dos integrantes da Comissões Avaliadoras dar-se-á por indicação da Aprosoja MT, conforme seu exclusivo critério de conveniência e oportunidade.</w:t>
      </w:r>
    </w:p>
    <w:p w14:paraId="30766161"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 xml:space="preserve">9.6.1. Para compor a Comissão Técnica, serão escolhidos e indicados profissionais da área de jornalismo, comunicação e fotografia com experiência comprovada ou notório reconhecimento em sua categoria profissional escolhidos pela Aprosoja MT. </w:t>
      </w:r>
    </w:p>
    <w:p w14:paraId="48829E0E"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w:t>
      </w:r>
      <w:r w:rsidRPr="00810454">
        <w:rPr>
          <w:rFonts w:ascii="Arial" w:eastAsia="Arial" w:hAnsi="Arial" w:cs="Arial"/>
          <w:lang w:eastAsia="pt-BR"/>
        </w:rPr>
        <w:tab/>
        <w:t xml:space="preserve">Para fins das análises pertinentes às Etapas de Seleção e de Classificação do concurso, os </w:t>
      </w:r>
      <w:r w:rsidRPr="005C2420">
        <w:rPr>
          <w:rFonts w:ascii="Arial" w:eastAsia="Arial" w:hAnsi="Arial" w:cs="Arial"/>
          <w:b/>
          <w:bCs/>
          <w:lang w:eastAsia="pt-BR"/>
        </w:rPr>
        <w:t>critérios</w:t>
      </w:r>
      <w:r w:rsidRPr="00810454">
        <w:rPr>
          <w:rFonts w:ascii="Arial" w:eastAsia="Arial" w:hAnsi="Arial" w:cs="Arial"/>
          <w:lang w:eastAsia="pt-BR"/>
        </w:rPr>
        <w:t xml:space="preserve"> a serem considerados pelas comissões Avaliadoras contemplarão:</w:t>
      </w:r>
    </w:p>
    <w:p w14:paraId="55F6546E"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9.7.1.</w:t>
      </w:r>
      <w:r w:rsidRPr="00810454">
        <w:rPr>
          <w:rFonts w:ascii="Arial" w:eastAsia="Arial" w:hAnsi="Arial" w:cs="Arial"/>
          <w:lang w:eastAsia="pt-BR"/>
        </w:rPr>
        <w:tab/>
      </w:r>
      <w:r w:rsidRPr="005C2420">
        <w:rPr>
          <w:rFonts w:ascii="Arial" w:eastAsia="Arial" w:hAnsi="Arial" w:cs="Arial"/>
          <w:b/>
          <w:bCs/>
          <w:lang w:eastAsia="pt-BR"/>
        </w:rPr>
        <w:t>Pertinência temática:</w:t>
      </w:r>
      <w:r w:rsidRPr="00810454">
        <w:rPr>
          <w:rFonts w:ascii="Arial" w:eastAsia="Arial" w:hAnsi="Arial" w:cs="Arial"/>
          <w:lang w:eastAsia="pt-BR"/>
        </w:rPr>
        <w:t xml:space="preserve"> refere-se à assertividade da matéria jornalística em abordar o tema do concurso: </w:t>
      </w:r>
      <w:r w:rsidRPr="00F84F3F">
        <w:rPr>
          <w:rFonts w:ascii="Arial" w:eastAsia="Arial" w:hAnsi="Arial" w:cs="Arial"/>
          <w:lang w:eastAsia="pt-BR"/>
        </w:rPr>
        <w:t>“O agro sustentável que transforma a cidade a partir do campo”.</w:t>
      </w:r>
    </w:p>
    <w:p w14:paraId="6611D587"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9.7.2.</w:t>
      </w:r>
      <w:r w:rsidRPr="00810454">
        <w:rPr>
          <w:rFonts w:ascii="Arial" w:eastAsia="Arial" w:hAnsi="Arial" w:cs="Arial"/>
          <w:lang w:eastAsia="pt-BR"/>
        </w:rPr>
        <w:tab/>
      </w:r>
      <w:r w:rsidRPr="005C2420">
        <w:rPr>
          <w:rFonts w:ascii="Arial" w:eastAsia="Arial" w:hAnsi="Arial" w:cs="Arial"/>
          <w:b/>
          <w:bCs/>
          <w:lang w:eastAsia="pt-BR"/>
        </w:rPr>
        <w:t>Conteúdo da notícia:</w:t>
      </w:r>
      <w:r w:rsidRPr="00810454">
        <w:rPr>
          <w:rFonts w:ascii="Arial" w:eastAsia="Arial" w:hAnsi="Arial" w:cs="Arial"/>
          <w:lang w:eastAsia="pt-BR"/>
        </w:rPr>
        <w:t xml:space="preserve"> A pauta tratada pelo conteúdo deve ter valor noticioso, ser de interesse e relevância pública, ainda que seu impacto seja em contextos regionais ou municipais do Estado de Mato Grosso; além de possuir riqueza de detalhes e das informações que sustentam a reportagem; bem como observar os estilos, técnicas e estética do jornalismo e fotografia.</w:t>
      </w:r>
    </w:p>
    <w:p w14:paraId="55398684"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9.7.3.</w:t>
      </w:r>
      <w:r w:rsidRPr="00810454">
        <w:rPr>
          <w:rFonts w:ascii="Arial" w:eastAsia="Arial" w:hAnsi="Arial" w:cs="Arial"/>
          <w:lang w:eastAsia="pt-BR"/>
        </w:rPr>
        <w:tab/>
      </w:r>
      <w:r w:rsidRPr="005C2420">
        <w:rPr>
          <w:rFonts w:ascii="Arial" w:eastAsia="Arial" w:hAnsi="Arial" w:cs="Arial"/>
          <w:b/>
          <w:bCs/>
          <w:lang w:eastAsia="pt-BR"/>
        </w:rPr>
        <w:t>Qualidade de texto:</w:t>
      </w:r>
      <w:r w:rsidRPr="00810454">
        <w:rPr>
          <w:rFonts w:ascii="Arial" w:eastAsia="Arial" w:hAnsi="Arial" w:cs="Arial"/>
          <w:lang w:eastAsia="pt-BR"/>
        </w:rPr>
        <w:t xml:space="preserve"> Os conteúdos devem ter qualidade final de texto e gramática (regras gramaticais, concordância verbal, etc), bem como apresentar qualidades como: clareza, coesão e coerência, e uso de dados corretos.</w:t>
      </w:r>
    </w:p>
    <w:p w14:paraId="1AEA5411"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9.7.4.</w:t>
      </w:r>
      <w:r w:rsidRPr="00810454">
        <w:rPr>
          <w:rFonts w:ascii="Arial" w:eastAsia="Arial" w:hAnsi="Arial" w:cs="Arial"/>
          <w:lang w:eastAsia="pt-BR"/>
        </w:rPr>
        <w:tab/>
      </w:r>
      <w:r w:rsidRPr="005C2420">
        <w:rPr>
          <w:rFonts w:ascii="Arial" w:eastAsia="Arial" w:hAnsi="Arial" w:cs="Arial"/>
          <w:b/>
          <w:bCs/>
          <w:lang w:eastAsia="pt-BR"/>
        </w:rPr>
        <w:t>Qualidade da narrativa:</w:t>
      </w:r>
      <w:r w:rsidRPr="00810454">
        <w:rPr>
          <w:rFonts w:ascii="Arial" w:eastAsia="Arial" w:hAnsi="Arial" w:cs="Arial"/>
          <w:lang w:eastAsia="pt-BR"/>
        </w:rPr>
        <w:t xml:space="preserve"> buscará avaliar se a reportagem consegue contar uma história de maneira coerente e agradável, se a narrativa foi encontra-se bem desenvolvida e concatenada com o tema do concurso.</w:t>
      </w:r>
    </w:p>
    <w:p w14:paraId="2AA7C90C"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9.7.5.</w:t>
      </w:r>
      <w:r w:rsidRPr="00810454">
        <w:rPr>
          <w:rFonts w:ascii="Arial" w:eastAsia="Arial" w:hAnsi="Arial" w:cs="Arial"/>
          <w:lang w:eastAsia="pt-BR"/>
        </w:rPr>
        <w:tab/>
      </w:r>
      <w:r w:rsidRPr="005C2420">
        <w:rPr>
          <w:rFonts w:ascii="Arial" w:eastAsia="Arial" w:hAnsi="Arial" w:cs="Arial"/>
          <w:b/>
          <w:bCs/>
          <w:lang w:eastAsia="pt-BR"/>
        </w:rPr>
        <w:t>Qualidade estética:</w:t>
      </w:r>
      <w:r w:rsidRPr="00810454">
        <w:rPr>
          <w:rFonts w:ascii="Arial" w:eastAsia="Arial" w:hAnsi="Arial" w:cs="Arial"/>
          <w:lang w:eastAsia="pt-BR"/>
        </w:rPr>
        <w:t xml:space="preserve"> Refere-se à estética visual do vídeo e o potencial de causar impacto nos telespectadores.</w:t>
      </w:r>
    </w:p>
    <w:p w14:paraId="01D8A608"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9.7.6.</w:t>
      </w:r>
      <w:r w:rsidRPr="00810454">
        <w:rPr>
          <w:rFonts w:ascii="Arial" w:eastAsia="Arial" w:hAnsi="Arial" w:cs="Arial"/>
          <w:lang w:eastAsia="pt-BR"/>
        </w:rPr>
        <w:tab/>
      </w:r>
      <w:r w:rsidRPr="005C2420">
        <w:rPr>
          <w:rFonts w:ascii="Arial" w:eastAsia="Arial" w:hAnsi="Arial" w:cs="Arial"/>
          <w:b/>
          <w:bCs/>
          <w:lang w:eastAsia="pt-BR"/>
        </w:rPr>
        <w:t>Relevância da fotografia:</w:t>
      </w:r>
      <w:r w:rsidRPr="00810454">
        <w:rPr>
          <w:rFonts w:ascii="Arial" w:eastAsia="Arial" w:hAnsi="Arial" w:cs="Arial"/>
          <w:lang w:eastAsia="pt-BR"/>
        </w:rPr>
        <w:t xml:space="preserve"> Está associada à contribuição informativa que a(s) fotografia(s) traz(em) para a matéria, que deve estar alinhada ao tema do concurso.</w:t>
      </w:r>
    </w:p>
    <w:p w14:paraId="6F663E1F" w14:textId="77777777" w:rsidR="00AB4B39"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9.7.7.</w:t>
      </w:r>
      <w:r w:rsidRPr="00810454">
        <w:rPr>
          <w:rFonts w:ascii="Arial" w:eastAsia="Arial" w:hAnsi="Arial" w:cs="Arial"/>
          <w:lang w:eastAsia="pt-BR"/>
        </w:rPr>
        <w:tab/>
      </w:r>
      <w:r w:rsidRPr="005C2420">
        <w:rPr>
          <w:rFonts w:ascii="Arial" w:eastAsia="Arial" w:hAnsi="Arial" w:cs="Arial"/>
          <w:b/>
          <w:bCs/>
          <w:lang w:eastAsia="pt-BR"/>
        </w:rPr>
        <w:t>Benefício público:</w:t>
      </w:r>
      <w:r w:rsidRPr="00810454">
        <w:rPr>
          <w:rFonts w:ascii="Arial" w:eastAsia="Arial" w:hAnsi="Arial" w:cs="Arial"/>
          <w:lang w:eastAsia="pt-BR"/>
        </w:rPr>
        <w:t xml:space="preserve"> A qualidade do conteúdo também poderá ser medida pela prestação de serviço que ele oferece e pelo impacto que pode ter na vida dos cidadãos.</w:t>
      </w:r>
    </w:p>
    <w:p w14:paraId="0CFD5DC5" w14:textId="77777777" w:rsidR="005C2420" w:rsidRDefault="005C2420" w:rsidP="00AB4B39">
      <w:pPr>
        <w:snapToGrid w:val="0"/>
        <w:spacing w:line="240" w:lineRule="auto"/>
        <w:ind w:firstLine="720"/>
        <w:jc w:val="both"/>
        <w:rPr>
          <w:rFonts w:ascii="Arial" w:eastAsia="Arial" w:hAnsi="Arial" w:cs="Arial"/>
          <w:lang w:eastAsia="pt-BR"/>
        </w:rPr>
      </w:pPr>
    </w:p>
    <w:p w14:paraId="63A59851" w14:textId="77777777" w:rsidR="005C2420" w:rsidRDefault="005C2420" w:rsidP="00AB4B39">
      <w:pPr>
        <w:snapToGrid w:val="0"/>
        <w:spacing w:line="240" w:lineRule="auto"/>
        <w:ind w:firstLine="720"/>
        <w:jc w:val="both"/>
        <w:rPr>
          <w:rFonts w:ascii="Arial" w:eastAsia="Arial" w:hAnsi="Arial" w:cs="Arial"/>
          <w:lang w:eastAsia="pt-BR"/>
        </w:rPr>
      </w:pPr>
    </w:p>
    <w:p w14:paraId="1459054D" w14:textId="77777777" w:rsidR="005C2420" w:rsidRDefault="005C2420" w:rsidP="00AB4B39">
      <w:pPr>
        <w:snapToGrid w:val="0"/>
        <w:spacing w:line="240" w:lineRule="auto"/>
        <w:ind w:firstLine="720"/>
        <w:jc w:val="both"/>
        <w:rPr>
          <w:rFonts w:ascii="Arial" w:eastAsia="Arial" w:hAnsi="Arial" w:cs="Arial"/>
          <w:lang w:eastAsia="pt-BR"/>
        </w:rPr>
      </w:pPr>
    </w:p>
    <w:p w14:paraId="7C02C741" w14:textId="77777777" w:rsidR="005C2420" w:rsidRDefault="005C2420" w:rsidP="00AB4B39">
      <w:pPr>
        <w:snapToGrid w:val="0"/>
        <w:spacing w:line="240" w:lineRule="auto"/>
        <w:ind w:firstLine="720"/>
        <w:jc w:val="both"/>
        <w:rPr>
          <w:rFonts w:ascii="Arial" w:eastAsia="Arial" w:hAnsi="Arial" w:cs="Arial"/>
          <w:lang w:eastAsia="pt-BR"/>
        </w:rPr>
      </w:pPr>
    </w:p>
    <w:p w14:paraId="341DA820" w14:textId="77777777" w:rsidR="005C2420" w:rsidRDefault="005C2420" w:rsidP="00AB4B39">
      <w:pPr>
        <w:snapToGrid w:val="0"/>
        <w:spacing w:line="240" w:lineRule="auto"/>
        <w:ind w:firstLine="720"/>
        <w:jc w:val="both"/>
        <w:rPr>
          <w:rFonts w:ascii="Arial" w:eastAsia="Arial" w:hAnsi="Arial" w:cs="Arial"/>
          <w:lang w:eastAsia="pt-BR"/>
        </w:rPr>
      </w:pPr>
    </w:p>
    <w:p w14:paraId="36342CF7" w14:textId="77777777" w:rsidR="005C2420" w:rsidRDefault="005C2420" w:rsidP="00AB4B39">
      <w:pPr>
        <w:snapToGrid w:val="0"/>
        <w:spacing w:line="240" w:lineRule="auto"/>
        <w:ind w:firstLine="720"/>
        <w:jc w:val="both"/>
        <w:rPr>
          <w:rFonts w:ascii="Arial" w:eastAsia="Arial" w:hAnsi="Arial" w:cs="Arial"/>
          <w:lang w:eastAsia="pt-BR"/>
        </w:rPr>
      </w:pPr>
    </w:p>
    <w:p w14:paraId="7A70DAD2" w14:textId="77777777" w:rsidR="005C2420" w:rsidRPr="00810454" w:rsidRDefault="005C2420" w:rsidP="00AB4B39">
      <w:pPr>
        <w:snapToGrid w:val="0"/>
        <w:spacing w:line="240" w:lineRule="auto"/>
        <w:ind w:firstLine="720"/>
        <w:jc w:val="both"/>
        <w:rPr>
          <w:rFonts w:ascii="Arial" w:eastAsia="Arial" w:hAnsi="Arial" w:cs="Arial"/>
          <w:lang w:eastAsia="pt-BR"/>
        </w:rPr>
      </w:pPr>
    </w:p>
    <w:p w14:paraId="406A1477"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9.7.8.</w:t>
      </w:r>
      <w:r w:rsidRPr="00810454">
        <w:rPr>
          <w:rFonts w:ascii="Arial" w:eastAsia="Arial" w:hAnsi="Arial" w:cs="Arial"/>
          <w:lang w:eastAsia="pt-BR"/>
        </w:rPr>
        <w:tab/>
      </w:r>
      <w:r w:rsidRPr="005C2420">
        <w:rPr>
          <w:rFonts w:ascii="Arial" w:eastAsia="Arial" w:hAnsi="Arial" w:cs="Arial"/>
          <w:b/>
          <w:bCs/>
          <w:lang w:eastAsia="pt-BR"/>
        </w:rPr>
        <w:t>Fontes de informações:</w:t>
      </w:r>
      <w:r w:rsidRPr="00810454">
        <w:rPr>
          <w:rFonts w:ascii="Arial" w:eastAsia="Arial" w:hAnsi="Arial" w:cs="Arial"/>
          <w:lang w:eastAsia="pt-BR"/>
        </w:rPr>
        <w:t xml:space="preserve"> Serão levados em consideração trabalhos que contam com depoimentos de produtores rurais, de instituições ligadas ao agronegócio, em especial à cadeia de soja e milho, e que incluam dados de pesquisas, capazes de enriquecer o conteúdo e trazer pluralidade.</w:t>
      </w:r>
    </w:p>
    <w:p w14:paraId="409FE4AF"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9.7.9.</w:t>
      </w:r>
      <w:r w:rsidRPr="00810454">
        <w:rPr>
          <w:rFonts w:ascii="Arial" w:eastAsia="Arial" w:hAnsi="Arial" w:cs="Arial"/>
          <w:lang w:eastAsia="pt-BR"/>
        </w:rPr>
        <w:tab/>
      </w:r>
      <w:r w:rsidRPr="005C2420">
        <w:rPr>
          <w:rFonts w:ascii="Arial" w:eastAsia="Arial" w:hAnsi="Arial" w:cs="Arial"/>
          <w:b/>
          <w:bCs/>
          <w:lang w:eastAsia="pt-BR"/>
        </w:rPr>
        <w:t>Originalidade, inovação e criatividade:</w:t>
      </w:r>
      <w:r w:rsidRPr="00810454">
        <w:rPr>
          <w:rFonts w:ascii="Arial" w:eastAsia="Arial" w:hAnsi="Arial" w:cs="Arial"/>
          <w:lang w:eastAsia="pt-BR"/>
        </w:rPr>
        <w:t xml:space="preserve"> visará qualificar a maneira e forma que os conteúdos são apresentados nas matérias ou fotografia, valorizando-se abordagens originais e criativas sobre os temas tratados, a partir da inclusão, por exemplo, de uso de mapas, infográficos e tabelas ilustrativas; trilhas sonoras, cortes, transições e efeitos de vídeo; abordagem visual do tema da matéria (fotografia).</w:t>
      </w:r>
    </w:p>
    <w:p w14:paraId="5114E40A"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9.8.</w:t>
      </w:r>
      <w:r w:rsidRPr="00810454">
        <w:rPr>
          <w:rFonts w:ascii="Arial" w:eastAsia="Arial" w:hAnsi="Arial" w:cs="Arial"/>
          <w:lang w:eastAsia="pt-BR"/>
        </w:rPr>
        <w:tab/>
        <w:t>Cada integrante das Comissões Avaliadoras Técnica e Institucional atribuirão uma nota de 1 (um) a 5 (cinco) para cada critério de análise das obras jornalísticas, resultando a nota final de avaliação pelo somatório das notas dadas em consideração aos fatores de julgamento.</w:t>
      </w:r>
    </w:p>
    <w:p w14:paraId="297D4500" w14:textId="77777777" w:rsidR="00AB4B39"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9.9.</w:t>
      </w:r>
      <w:r w:rsidRPr="00810454">
        <w:rPr>
          <w:rFonts w:ascii="Arial" w:eastAsia="Arial" w:hAnsi="Arial" w:cs="Arial"/>
          <w:lang w:eastAsia="pt-BR"/>
        </w:rPr>
        <w:tab/>
        <w:t>As decisões das Comissões Avaliadoras serão plenamente soberanas, e serão suficientes para determinar os vencedores do concurso, não cabendo quaisquer espécies de recurso ou contestação por parte dos participantes do certame; sem prejuízo ao direito de reconsideração da decisão por iniciativa da própria Comissão Avaliadora que a proferiu.</w:t>
      </w:r>
    </w:p>
    <w:p w14:paraId="45CCE405" w14:textId="77777777"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 xml:space="preserve">9.10.1. A </w:t>
      </w:r>
      <w:r w:rsidRPr="00F84F3F">
        <w:rPr>
          <w:rFonts w:ascii="Arial" w:eastAsia="Arial" w:hAnsi="Arial" w:cs="Arial"/>
          <w:b/>
          <w:bCs/>
          <w:lang w:eastAsia="pt-BR"/>
        </w:rPr>
        <w:t>Comissão Institucional</w:t>
      </w:r>
      <w:r w:rsidRPr="00F84F3F">
        <w:rPr>
          <w:rFonts w:ascii="Arial" w:eastAsia="Arial" w:hAnsi="Arial" w:cs="Arial"/>
          <w:lang w:eastAsia="pt-BR"/>
        </w:rPr>
        <w:t xml:space="preserve"> avaliará as obras considerando impacto público, alinhamento técnico, clareza da informação e contribuição para a compreensão da cadeia produtiva da soja e do milho.</w:t>
      </w:r>
    </w:p>
    <w:p w14:paraId="6054778B" w14:textId="62BFB688"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 xml:space="preserve">9.11. Em caso de empate, serão adotados, sucessivamente, os seguintes critérios: maior nota em Pertinência temática; Conteúdo da notícia; Benefício público; Originalidade e, persistindo o empate, voto de qualidade </w:t>
      </w:r>
      <w:r w:rsidR="005C2420">
        <w:rPr>
          <w:rFonts w:ascii="Arial" w:eastAsia="Arial" w:hAnsi="Arial" w:cs="Arial"/>
          <w:lang w:eastAsia="pt-BR"/>
        </w:rPr>
        <w:t>dos membros da comissão</w:t>
      </w:r>
      <w:r w:rsidRPr="00F84F3F">
        <w:rPr>
          <w:rFonts w:ascii="Arial" w:eastAsia="Arial" w:hAnsi="Arial" w:cs="Arial"/>
          <w:lang w:eastAsia="pt-BR"/>
        </w:rPr>
        <w:t>.</w:t>
      </w:r>
    </w:p>
    <w:p w14:paraId="237B06A2" w14:textId="77777777" w:rsidR="00AB4B39" w:rsidRDefault="00AB4B39" w:rsidP="00AB4B39">
      <w:pPr>
        <w:snapToGrid w:val="0"/>
        <w:spacing w:line="240" w:lineRule="auto"/>
        <w:jc w:val="both"/>
        <w:rPr>
          <w:rFonts w:ascii="Arial" w:eastAsia="Arial" w:hAnsi="Arial" w:cs="Arial"/>
          <w:lang w:eastAsia="pt-BR"/>
        </w:rPr>
      </w:pPr>
      <w:r w:rsidRPr="00F84F3F">
        <w:rPr>
          <w:rFonts w:ascii="Arial" w:eastAsia="Arial" w:hAnsi="Arial" w:cs="Arial"/>
          <w:lang w:eastAsia="pt-BR"/>
        </w:rPr>
        <w:t>9.1</w:t>
      </w:r>
      <w:r>
        <w:rPr>
          <w:rFonts w:ascii="Arial" w:eastAsia="Arial" w:hAnsi="Arial" w:cs="Arial"/>
          <w:lang w:eastAsia="pt-BR"/>
        </w:rPr>
        <w:t>2</w:t>
      </w:r>
      <w:r w:rsidRPr="00F84F3F">
        <w:rPr>
          <w:rFonts w:ascii="Arial" w:eastAsia="Arial" w:hAnsi="Arial" w:cs="Arial"/>
          <w:lang w:eastAsia="pt-BR"/>
        </w:rPr>
        <w:t xml:space="preserve">. A divulgação dos finalistas e vencedores será realizada exclusivamente pelos canais oficiais de comunicação da </w:t>
      </w:r>
      <w:r w:rsidRPr="00F84F3F">
        <w:rPr>
          <w:rFonts w:ascii="Arial" w:eastAsia="Arial" w:hAnsi="Arial" w:cs="Arial"/>
          <w:b/>
          <w:bCs/>
          <w:lang w:eastAsia="pt-BR"/>
        </w:rPr>
        <w:t>Aprosoja MT</w:t>
      </w:r>
      <w:r w:rsidRPr="00F84F3F">
        <w:rPr>
          <w:rFonts w:ascii="Arial" w:eastAsia="Arial" w:hAnsi="Arial" w:cs="Arial"/>
          <w:lang w:eastAsia="pt-BR"/>
        </w:rPr>
        <w:t xml:space="preserve">, </w:t>
      </w:r>
      <w:r w:rsidRPr="005C2420">
        <w:rPr>
          <w:rFonts w:ascii="Arial" w:eastAsia="Arial" w:hAnsi="Arial" w:cs="Arial"/>
          <w:lang w:eastAsia="pt-BR"/>
        </w:rPr>
        <w:t>podendo também ser acompanhada pelo participante por meio do login cadastrado no site oficial do prêmio.</w:t>
      </w:r>
    </w:p>
    <w:p w14:paraId="41BA4759" w14:textId="77777777" w:rsidR="00AB4B39" w:rsidRDefault="00AB4B39" w:rsidP="00AB4B39">
      <w:pPr>
        <w:snapToGrid w:val="0"/>
        <w:spacing w:line="240" w:lineRule="auto"/>
        <w:jc w:val="both"/>
        <w:rPr>
          <w:rFonts w:ascii="Arial" w:eastAsia="Arial" w:hAnsi="Arial" w:cs="Arial"/>
          <w:lang w:eastAsia="pt-BR"/>
        </w:rPr>
      </w:pPr>
    </w:p>
    <w:p w14:paraId="224FFAA6" w14:textId="77777777" w:rsidR="00AB4B39" w:rsidRPr="00810454" w:rsidRDefault="00AB4B39" w:rsidP="00AB4B39">
      <w:pPr>
        <w:snapToGrid w:val="0"/>
        <w:spacing w:line="240" w:lineRule="auto"/>
        <w:jc w:val="both"/>
        <w:rPr>
          <w:rFonts w:ascii="Arial" w:eastAsia="Arial" w:hAnsi="Arial" w:cs="Arial"/>
          <w:b/>
          <w:lang w:eastAsia="pt-BR"/>
        </w:rPr>
      </w:pPr>
      <w:r w:rsidRPr="00810454">
        <w:rPr>
          <w:rFonts w:ascii="Arial" w:eastAsia="Arial" w:hAnsi="Arial" w:cs="Arial"/>
          <w:b/>
          <w:lang w:eastAsia="pt-BR"/>
        </w:rPr>
        <w:t>10.</w:t>
      </w:r>
      <w:r w:rsidRPr="00810454">
        <w:rPr>
          <w:rFonts w:ascii="Arial" w:eastAsia="Arial" w:hAnsi="Arial" w:cs="Arial"/>
          <w:b/>
          <w:lang w:eastAsia="pt-BR"/>
        </w:rPr>
        <w:tab/>
        <w:t>DESCLASSIFICAÇÃO NO CONCURSO</w:t>
      </w:r>
    </w:p>
    <w:p w14:paraId="714F798F"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10.1.</w:t>
      </w:r>
      <w:r w:rsidRPr="00810454">
        <w:rPr>
          <w:rFonts w:ascii="Arial" w:eastAsia="Arial" w:hAnsi="Arial" w:cs="Arial"/>
          <w:lang w:eastAsia="pt-BR"/>
        </w:rPr>
        <w:tab/>
        <w:t>A não observância de quaisquer regras deste Regulamento implicará, automaticamente, na desclassificação do participante infrator do concurso.</w:t>
      </w:r>
    </w:p>
    <w:p w14:paraId="10F75930"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10.2.</w:t>
      </w:r>
      <w:r w:rsidRPr="00810454">
        <w:rPr>
          <w:rFonts w:ascii="Arial" w:eastAsia="Arial" w:hAnsi="Arial" w:cs="Arial"/>
          <w:lang w:eastAsia="pt-BR"/>
        </w:rPr>
        <w:tab/>
        <w:t>Serão desclassificados deste concurso os participantes ou obras jornalísticas que:</w:t>
      </w:r>
    </w:p>
    <w:p w14:paraId="7C255230"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(I)</w:t>
      </w:r>
      <w:r w:rsidRPr="00810454">
        <w:rPr>
          <w:rFonts w:ascii="Arial" w:eastAsia="Arial" w:hAnsi="Arial" w:cs="Arial"/>
          <w:lang w:eastAsia="pt-BR"/>
        </w:rPr>
        <w:tab/>
        <w:t>não apresentarem conformidade com os parâmetros de forma e conteúdo e demais critérios de participação estabelecidos neste regulamento, inclusive quanto ao preenchimento correto dos dados de inscrição;</w:t>
      </w:r>
    </w:p>
    <w:p w14:paraId="3ECEEDC7"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(II)</w:t>
      </w:r>
      <w:r w:rsidRPr="00810454">
        <w:rPr>
          <w:rFonts w:ascii="Arial" w:eastAsia="Arial" w:hAnsi="Arial" w:cs="Arial"/>
          <w:lang w:eastAsia="pt-BR"/>
        </w:rPr>
        <w:tab/>
        <w:t xml:space="preserve">não seja possível verificar a autenticidade da matéria jornalística por intermédio de </w:t>
      </w:r>
      <w:r w:rsidRPr="00810454">
        <w:rPr>
          <w:rFonts w:ascii="Arial" w:eastAsia="Arial" w:hAnsi="Arial" w:cs="Arial"/>
          <w:i/>
          <w:iCs/>
          <w:lang w:eastAsia="pt-BR"/>
        </w:rPr>
        <w:t>link</w:t>
      </w:r>
      <w:r w:rsidRPr="00810454">
        <w:rPr>
          <w:rFonts w:ascii="Arial" w:eastAsia="Arial" w:hAnsi="Arial" w:cs="Arial"/>
          <w:lang w:eastAsia="pt-BR"/>
        </w:rPr>
        <w:t xml:space="preserve"> de acesso informado na inscrição ao concurso.</w:t>
      </w:r>
    </w:p>
    <w:p w14:paraId="2384CC54" w14:textId="77777777" w:rsidR="00AB4B39"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(III)</w:t>
      </w:r>
      <w:r w:rsidRPr="00810454">
        <w:rPr>
          <w:rFonts w:ascii="Arial" w:eastAsia="Arial" w:hAnsi="Arial" w:cs="Arial"/>
          <w:lang w:eastAsia="pt-BR"/>
        </w:rPr>
        <w:tab/>
        <w:t>ultrapassem o tempo de duração permitido por cada categoria;</w:t>
      </w:r>
    </w:p>
    <w:p w14:paraId="46381939" w14:textId="77777777" w:rsidR="005C2420" w:rsidRDefault="005C2420" w:rsidP="00AB4B39">
      <w:pPr>
        <w:snapToGrid w:val="0"/>
        <w:spacing w:line="240" w:lineRule="auto"/>
        <w:ind w:firstLine="720"/>
        <w:jc w:val="both"/>
        <w:rPr>
          <w:rFonts w:ascii="Arial" w:eastAsia="Arial" w:hAnsi="Arial" w:cs="Arial"/>
          <w:lang w:eastAsia="pt-BR"/>
        </w:rPr>
      </w:pPr>
    </w:p>
    <w:p w14:paraId="53763390" w14:textId="77777777" w:rsidR="005C2420" w:rsidRDefault="005C2420" w:rsidP="00AB4B39">
      <w:pPr>
        <w:snapToGrid w:val="0"/>
        <w:spacing w:line="240" w:lineRule="auto"/>
        <w:ind w:firstLine="720"/>
        <w:jc w:val="both"/>
        <w:rPr>
          <w:rFonts w:ascii="Arial" w:eastAsia="Arial" w:hAnsi="Arial" w:cs="Arial"/>
          <w:lang w:eastAsia="pt-BR"/>
        </w:rPr>
      </w:pPr>
    </w:p>
    <w:p w14:paraId="6D9C90F9" w14:textId="77777777" w:rsidR="005C2420" w:rsidRDefault="005C2420" w:rsidP="00AB4B39">
      <w:pPr>
        <w:snapToGrid w:val="0"/>
        <w:spacing w:line="240" w:lineRule="auto"/>
        <w:ind w:firstLine="720"/>
        <w:jc w:val="both"/>
        <w:rPr>
          <w:rFonts w:ascii="Arial" w:eastAsia="Arial" w:hAnsi="Arial" w:cs="Arial"/>
          <w:lang w:eastAsia="pt-BR"/>
        </w:rPr>
      </w:pPr>
    </w:p>
    <w:p w14:paraId="07B5E5BC" w14:textId="77777777" w:rsidR="005C2420" w:rsidRPr="00810454" w:rsidRDefault="005C2420" w:rsidP="00AB4B39">
      <w:pPr>
        <w:snapToGrid w:val="0"/>
        <w:spacing w:line="240" w:lineRule="auto"/>
        <w:ind w:firstLine="720"/>
        <w:jc w:val="both"/>
        <w:rPr>
          <w:rFonts w:ascii="Arial" w:eastAsia="Arial" w:hAnsi="Arial" w:cs="Arial"/>
          <w:lang w:eastAsia="pt-BR"/>
        </w:rPr>
      </w:pPr>
    </w:p>
    <w:p w14:paraId="389F6E9C"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(IV)</w:t>
      </w:r>
      <w:r w:rsidRPr="00810454">
        <w:rPr>
          <w:rFonts w:ascii="Arial" w:eastAsia="Arial" w:hAnsi="Arial" w:cs="Arial"/>
          <w:lang w:eastAsia="pt-BR"/>
        </w:rPr>
        <w:tab/>
        <w:t>não sejam adequados ao tema proposto;</w:t>
      </w:r>
    </w:p>
    <w:p w14:paraId="57632412" w14:textId="77777777" w:rsidR="00AB4B39" w:rsidRPr="00810454" w:rsidRDefault="00AB4B39" w:rsidP="00AB4B39">
      <w:pPr>
        <w:snapToGrid w:val="0"/>
        <w:spacing w:line="240" w:lineRule="auto"/>
        <w:ind w:left="1418" w:hanging="698"/>
        <w:jc w:val="both"/>
        <w:rPr>
          <w:rFonts w:ascii="Arial" w:eastAsia="Arial" w:hAnsi="Arial" w:cs="Arial"/>
          <w:lang w:eastAsia="pt-BR"/>
        </w:rPr>
      </w:pPr>
      <w:r w:rsidRPr="00810454">
        <w:rPr>
          <w:rFonts w:ascii="Arial" w:eastAsia="Arial" w:hAnsi="Arial" w:cs="Arial"/>
          <w:lang w:eastAsia="pt-BR"/>
        </w:rPr>
        <w:t>(V)</w:t>
      </w:r>
      <w:r w:rsidRPr="00810454">
        <w:rPr>
          <w:rFonts w:ascii="Arial" w:eastAsia="Arial" w:hAnsi="Arial" w:cs="Arial"/>
          <w:lang w:eastAsia="pt-BR"/>
        </w:rPr>
        <w:tab/>
        <w:t>seja objeto de inscrição válida anterior, para o caso de mesma matéria/obra jornalística; ou ainda de inscrições do mesmo participante acima do limite previsto neste regulamento para a categoria de disputa; excluindo-se, em ambos os casos, às exceções pertinentes à categoria Destaque Regional previstas neste regulamento.</w:t>
      </w:r>
    </w:p>
    <w:p w14:paraId="116BB8BC" w14:textId="77777777" w:rsidR="00AB4B39" w:rsidRPr="00810454" w:rsidRDefault="00AB4B39" w:rsidP="00AB4B39">
      <w:pPr>
        <w:snapToGrid w:val="0"/>
        <w:spacing w:line="240" w:lineRule="auto"/>
        <w:ind w:firstLine="720"/>
        <w:jc w:val="both"/>
        <w:rPr>
          <w:rFonts w:ascii="Arial" w:eastAsia="Arial" w:hAnsi="Arial" w:cs="Arial"/>
          <w:lang w:eastAsia="pt-BR"/>
        </w:rPr>
      </w:pPr>
      <w:r w:rsidRPr="00810454">
        <w:rPr>
          <w:rFonts w:ascii="Arial" w:eastAsia="Arial" w:hAnsi="Arial" w:cs="Arial"/>
          <w:lang w:eastAsia="pt-BR"/>
        </w:rPr>
        <w:t>(VI)</w:t>
      </w:r>
      <w:r w:rsidRPr="00810454">
        <w:rPr>
          <w:rFonts w:ascii="Arial" w:eastAsia="Arial" w:hAnsi="Arial" w:cs="Arial"/>
          <w:lang w:eastAsia="pt-BR"/>
        </w:rPr>
        <w:tab/>
        <w:t>incorram em fraude documental ou violação a direitos autoriais.</w:t>
      </w:r>
    </w:p>
    <w:p w14:paraId="6C9AB0E0" w14:textId="77777777"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(VII)</w:t>
      </w:r>
      <w:r w:rsidRPr="00F84F3F">
        <w:rPr>
          <w:rFonts w:ascii="Arial" w:eastAsia="Arial" w:hAnsi="Arial" w:cs="Arial"/>
          <w:lang w:eastAsia="pt-BR"/>
        </w:rPr>
        <w:tab/>
        <w:t xml:space="preserve">profissionais que não tenham registro profissional, exceto na categoria de Destaques Mato-Grossenses ou Jornalismo Universitário. </w:t>
      </w:r>
    </w:p>
    <w:p w14:paraId="05808481" w14:textId="77777777"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(VIII) Serão desclassificadas reportagens que não atendam ao disposto no item 6.1, quanto à abordagem direta e identificável da cadeia produtiva da soja e/ou do milho.</w:t>
      </w:r>
    </w:p>
    <w:p w14:paraId="2E67F78C" w14:textId="77777777" w:rsidR="00AB4B39" w:rsidRPr="00F84F3F" w:rsidRDefault="00AB4B39" w:rsidP="00AB4B39">
      <w:pPr>
        <w:snapToGrid w:val="0"/>
        <w:spacing w:line="240" w:lineRule="auto"/>
        <w:ind w:firstLine="720"/>
        <w:jc w:val="both"/>
        <w:rPr>
          <w:rFonts w:ascii="Arial" w:eastAsia="Arial" w:hAnsi="Arial" w:cs="Arial"/>
          <w:lang w:eastAsia="pt-BR"/>
        </w:rPr>
      </w:pPr>
      <w:r w:rsidRPr="00F84F3F">
        <w:rPr>
          <w:rFonts w:ascii="Arial" w:eastAsia="Arial" w:hAnsi="Arial" w:cs="Arial"/>
          <w:lang w:eastAsia="pt-BR"/>
        </w:rPr>
        <w:t>10.3.</w:t>
      </w:r>
      <w:r w:rsidRPr="00F84F3F">
        <w:rPr>
          <w:rFonts w:ascii="Arial" w:eastAsia="Arial" w:hAnsi="Arial" w:cs="Arial"/>
          <w:lang w:eastAsia="pt-BR"/>
        </w:rPr>
        <w:tab/>
        <w:t>Nas hipóteses de fraude comprovada, além da desclassificação plena e automática do concurso, o participante infrator ainda poderá responder por crime de falsidade ideológica ou documental.</w:t>
      </w:r>
    </w:p>
    <w:p w14:paraId="65906F8D" w14:textId="77777777" w:rsidR="00AB4B39" w:rsidRPr="00F84F3F" w:rsidRDefault="00AB4B39" w:rsidP="00AB4B39">
      <w:pPr>
        <w:snapToGrid w:val="0"/>
        <w:spacing w:line="240" w:lineRule="auto"/>
        <w:ind w:firstLine="720"/>
        <w:jc w:val="both"/>
        <w:rPr>
          <w:rFonts w:ascii="Arial" w:eastAsia="Arial" w:hAnsi="Arial" w:cs="Arial"/>
          <w:color w:val="0070C0"/>
          <w:lang w:eastAsia="pt-BR"/>
        </w:rPr>
      </w:pPr>
    </w:p>
    <w:p w14:paraId="71146F2D" w14:textId="77777777" w:rsidR="00AB4B39" w:rsidRPr="00F84F3F" w:rsidRDefault="00AB4B39" w:rsidP="00AB4B39">
      <w:pPr>
        <w:snapToGrid w:val="0"/>
        <w:spacing w:line="240" w:lineRule="auto"/>
        <w:jc w:val="both"/>
        <w:rPr>
          <w:rFonts w:ascii="Arial" w:eastAsia="Arial" w:hAnsi="Arial" w:cs="Arial"/>
          <w:b/>
          <w:lang w:eastAsia="pt-BR"/>
        </w:rPr>
      </w:pPr>
      <w:r w:rsidRPr="00F84F3F">
        <w:rPr>
          <w:rFonts w:ascii="Arial" w:eastAsia="Arial" w:hAnsi="Arial" w:cs="Arial"/>
          <w:b/>
          <w:lang w:eastAsia="pt-BR"/>
        </w:rPr>
        <w:t>11.</w:t>
      </w:r>
      <w:r w:rsidRPr="00F84F3F">
        <w:rPr>
          <w:rFonts w:ascii="Arial" w:eastAsia="Arial" w:hAnsi="Arial" w:cs="Arial"/>
          <w:b/>
          <w:lang w:eastAsia="pt-BR"/>
        </w:rPr>
        <w:tab/>
        <w:t>DIVULGAÇÃO DO RESULTADO DO CONCURSO</w:t>
      </w:r>
    </w:p>
    <w:p w14:paraId="37FA1453" w14:textId="77777777" w:rsidR="00AB4B39" w:rsidRPr="00F84F3F" w:rsidRDefault="00AB4B39" w:rsidP="00AB4B39">
      <w:pPr>
        <w:spacing w:line="240" w:lineRule="auto"/>
        <w:ind w:firstLine="720"/>
        <w:jc w:val="both"/>
        <w:rPr>
          <w:rFonts w:ascii="Arial" w:eastAsia="Arial" w:hAnsi="Arial" w:cs="Arial"/>
          <w:lang w:eastAsia="pt-BR"/>
        </w:rPr>
      </w:pPr>
      <w:r w:rsidRPr="00F84F3F">
        <w:rPr>
          <w:rFonts w:ascii="Arial" w:eastAsia="Arial" w:hAnsi="Arial" w:cs="Arial"/>
          <w:lang w:eastAsia="pt-BR"/>
        </w:rPr>
        <w:t>11.1.</w:t>
      </w:r>
      <w:r w:rsidRPr="00F84F3F">
        <w:rPr>
          <w:rFonts w:ascii="Arial" w:eastAsia="Arial" w:hAnsi="Arial" w:cs="Arial"/>
          <w:lang w:eastAsia="pt-BR"/>
        </w:rPr>
        <w:tab/>
        <w:t xml:space="preserve">Após o encerramento das etapas de análise e apuração do concurso, a Aprosoja MT divulgará a relação de finalistas de cada categoria </w:t>
      </w:r>
      <w:r w:rsidRPr="00F84F3F">
        <w:rPr>
          <w:rFonts w:ascii="Arial" w:eastAsia="Arial" w:hAnsi="Arial" w:cs="Arial"/>
          <w:b/>
          <w:bCs/>
          <w:lang w:eastAsia="pt-BR"/>
        </w:rPr>
        <w:t>até 15 dias antes da data da cerimônia de premiação</w:t>
      </w:r>
      <w:r w:rsidRPr="00F84F3F">
        <w:rPr>
          <w:rFonts w:ascii="Arial" w:eastAsia="Arial" w:hAnsi="Arial" w:cs="Arial"/>
          <w:lang w:eastAsia="pt-BR"/>
        </w:rPr>
        <w:t>, por intermédio de publicação na página de internet, redes sociais e outros canais oficiais de comunicação da Aprosoja MT.</w:t>
      </w:r>
    </w:p>
    <w:p w14:paraId="0FEA7B1D" w14:textId="3BC93769" w:rsidR="00AB4B39" w:rsidRDefault="00AB4B39" w:rsidP="00AB4B39">
      <w:pPr>
        <w:spacing w:line="240" w:lineRule="auto"/>
        <w:ind w:firstLine="720"/>
        <w:jc w:val="both"/>
        <w:rPr>
          <w:rFonts w:ascii="Arial" w:eastAsia="Arial" w:hAnsi="Arial" w:cs="Arial"/>
          <w:lang w:eastAsia="pt-BR"/>
        </w:rPr>
      </w:pPr>
      <w:r w:rsidRPr="00F84F3F">
        <w:rPr>
          <w:rFonts w:ascii="Arial" w:eastAsia="Arial" w:hAnsi="Arial" w:cs="Arial"/>
          <w:lang w:eastAsia="pt-BR"/>
        </w:rPr>
        <w:t xml:space="preserve">11.1. Todos os finalistas das categorias em disputa e demais participantes do concurso serão convidados para participar da Solenidade de </w:t>
      </w:r>
      <w:r w:rsidRPr="00B81B36">
        <w:rPr>
          <w:rFonts w:ascii="Arial" w:eastAsia="Arial" w:hAnsi="Arial" w:cs="Arial"/>
          <w:b/>
          <w:bCs/>
          <w:lang w:eastAsia="pt-BR"/>
        </w:rPr>
        <w:t>Premiação</w:t>
      </w:r>
      <w:r w:rsidRPr="00F84F3F">
        <w:rPr>
          <w:rFonts w:ascii="Arial" w:eastAsia="Arial" w:hAnsi="Arial" w:cs="Arial"/>
          <w:lang w:eastAsia="pt-BR"/>
        </w:rPr>
        <w:t xml:space="preserve"> a ser realizada em </w:t>
      </w:r>
      <w:r w:rsidRPr="00B81B36">
        <w:rPr>
          <w:rFonts w:ascii="Arial" w:eastAsia="Arial" w:hAnsi="Arial" w:cs="Arial"/>
          <w:b/>
          <w:bCs/>
          <w:i/>
          <w:iCs/>
          <w:lang w:eastAsia="pt-BR"/>
        </w:rPr>
        <w:t>19 de novembro de 202</w:t>
      </w:r>
      <w:r w:rsidR="00B81B36" w:rsidRPr="00B81B36">
        <w:rPr>
          <w:rFonts w:ascii="Arial" w:eastAsia="Arial" w:hAnsi="Arial" w:cs="Arial"/>
          <w:b/>
          <w:bCs/>
          <w:i/>
          <w:iCs/>
          <w:lang w:eastAsia="pt-BR"/>
        </w:rPr>
        <w:t>6</w:t>
      </w:r>
      <w:r w:rsidRPr="00F84F3F">
        <w:rPr>
          <w:rFonts w:ascii="Arial" w:eastAsia="Arial" w:hAnsi="Arial" w:cs="Arial"/>
          <w:lang w:eastAsia="pt-BR"/>
        </w:rPr>
        <w:t>, em local a ser oportunamente divulgado pela Aprosoja MT.</w:t>
      </w:r>
    </w:p>
    <w:p w14:paraId="3181BB89" w14:textId="77777777" w:rsidR="00AB4B39" w:rsidRPr="00810454" w:rsidRDefault="00AB4B39" w:rsidP="00AB4B39">
      <w:pPr>
        <w:ind w:firstLine="720"/>
        <w:jc w:val="both"/>
        <w:rPr>
          <w:rFonts w:ascii="Arial" w:eastAsia="Arial" w:hAnsi="Arial" w:cs="Arial"/>
          <w:lang w:eastAsia="pt-BR"/>
        </w:rPr>
      </w:pPr>
      <w:r w:rsidRPr="00810454">
        <w:rPr>
          <w:rFonts w:ascii="Arial" w:eastAsia="Arial" w:hAnsi="Arial" w:cs="Arial"/>
          <w:lang w:eastAsia="pt-BR"/>
        </w:rPr>
        <w:t>11.2.    </w:t>
      </w:r>
      <w:r w:rsidRPr="00F84F3F">
        <w:rPr>
          <w:rFonts w:ascii="Arial" w:eastAsia="Arial" w:hAnsi="Arial" w:cs="Arial"/>
          <w:lang w:eastAsia="pt-BR"/>
        </w:rPr>
        <w:t xml:space="preserve">A divulgação dos habilitados, finalistas e vencedores será realizada exclusivamente pelos canais oficiais de comunicação da </w:t>
      </w:r>
      <w:r w:rsidRPr="00F84F3F">
        <w:rPr>
          <w:rFonts w:ascii="Arial" w:eastAsia="Arial" w:hAnsi="Arial" w:cs="Arial"/>
          <w:b/>
          <w:bCs/>
          <w:lang w:eastAsia="pt-BR"/>
        </w:rPr>
        <w:t>Aprosoja MT</w:t>
      </w:r>
      <w:r w:rsidRPr="00F84F3F">
        <w:rPr>
          <w:rFonts w:ascii="Arial" w:eastAsia="Arial" w:hAnsi="Arial" w:cs="Arial"/>
          <w:lang w:eastAsia="pt-BR"/>
        </w:rPr>
        <w:t xml:space="preserve">, </w:t>
      </w:r>
      <w:r w:rsidRPr="00F84F3F">
        <w:rPr>
          <w:rFonts w:ascii="Arial" w:eastAsia="Arial" w:hAnsi="Arial" w:cs="Arial"/>
          <w:b/>
          <w:bCs/>
          <w:lang w:eastAsia="pt-BR"/>
        </w:rPr>
        <w:t>podendo também ser acompanhada pelo participante por meio do login cadastrado no site oficial do prêmio</w:t>
      </w:r>
      <w:r w:rsidRPr="00F84F3F">
        <w:rPr>
          <w:rFonts w:ascii="Arial" w:eastAsia="Arial" w:hAnsi="Arial" w:cs="Arial"/>
          <w:lang w:eastAsia="pt-BR"/>
        </w:rPr>
        <w:t>.</w:t>
      </w:r>
    </w:p>
    <w:p w14:paraId="590452DB" w14:textId="77777777" w:rsidR="00AB4B39" w:rsidRPr="00810454" w:rsidRDefault="00AB4B39" w:rsidP="00AB4B39">
      <w:pPr>
        <w:spacing w:line="240" w:lineRule="auto"/>
        <w:jc w:val="both"/>
        <w:rPr>
          <w:rFonts w:ascii="Arial" w:eastAsia="Arial" w:hAnsi="Arial" w:cs="Arial"/>
          <w:lang w:eastAsia="pt-BR"/>
        </w:rPr>
      </w:pPr>
    </w:p>
    <w:p w14:paraId="15EB7E78" w14:textId="77777777" w:rsidR="00AB4B39" w:rsidRPr="00810454" w:rsidRDefault="00AB4B39" w:rsidP="00AB4B39">
      <w:pPr>
        <w:snapToGrid w:val="0"/>
        <w:spacing w:line="240" w:lineRule="auto"/>
        <w:jc w:val="both"/>
        <w:rPr>
          <w:rFonts w:ascii="Arial" w:eastAsia="Arial" w:hAnsi="Arial" w:cs="Arial"/>
          <w:b/>
          <w:lang w:eastAsia="pt-BR"/>
        </w:rPr>
      </w:pPr>
      <w:r w:rsidRPr="00810454">
        <w:rPr>
          <w:rFonts w:ascii="Arial" w:eastAsia="Arial" w:hAnsi="Arial" w:cs="Arial"/>
          <w:b/>
          <w:lang w:eastAsia="pt-BR"/>
        </w:rPr>
        <w:t>12.</w:t>
      </w:r>
      <w:r w:rsidRPr="00810454">
        <w:rPr>
          <w:rFonts w:ascii="Arial" w:eastAsia="Arial" w:hAnsi="Arial" w:cs="Arial"/>
          <w:b/>
          <w:lang w:eastAsia="pt-BR"/>
        </w:rPr>
        <w:tab/>
        <w:t>DIREITOS AUTORAIS E DE IMAGEM NA PARTICIPAÇÃO NO CONCURSO</w:t>
      </w:r>
    </w:p>
    <w:p w14:paraId="065F6C15"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12.1.</w:t>
      </w:r>
      <w:r w:rsidRPr="00810454">
        <w:rPr>
          <w:rFonts w:ascii="Arial" w:eastAsia="Arial" w:hAnsi="Arial" w:cs="Arial"/>
          <w:lang w:eastAsia="pt-BR"/>
        </w:rPr>
        <w:tab/>
      </w:r>
      <w:r w:rsidRPr="00810454">
        <w:rPr>
          <w:rFonts w:ascii="Arial" w:eastAsia="Arial" w:hAnsi="Arial" w:cs="Arial"/>
          <w:b/>
          <w:bCs/>
          <w:lang w:eastAsia="pt-BR"/>
        </w:rPr>
        <w:t>O simples ato de inscrição ao presente concurso também será considerado, expressa e obrigatoriamente, como ato de cessão por parte do participante do direito de uso de sua imagem e nome</w:t>
      </w:r>
      <w:r w:rsidRPr="00810454">
        <w:rPr>
          <w:rFonts w:ascii="Arial" w:eastAsia="Arial" w:hAnsi="Arial" w:cs="Arial"/>
          <w:lang w:eastAsia="pt-BR"/>
        </w:rPr>
        <w:t>, sem qualquer ônus ou contrapartida financeira devida pela Aprosoja MT à título de pagamento de direitos autoriais, com vistas à divulgação da realização e do resultado do Prêmio Aprosoja MT de Jornalismo 202</w:t>
      </w:r>
      <w:r>
        <w:rPr>
          <w:rFonts w:ascii="Arial" w:eastAsia="Arial" w:hAnsi="Arial" w:cs="Arial"/>
          <w:lang w:eastAsia="pt-BR"/>
        </w:rPr>
        <w:t>6</w:t>
      </w:r>
      <w:r w:rsidRPr="00810454">
        <w:rPr>
          <w:rFonts w:ascii="Arial" w:eastAsia="Arial" w:hAnsi="Arial" w:cs="Arial"/>
          <w:lang w:eastAsia="pt-BR"/>
        </w:rPr>
        <w:t>, por intermédio de veiculações em veículos de imprensa, ou ainda canais digitais de comunicação, pelo prazo de até 01 (um) anos após a data de encerramento deste concurso cultural.</w:t>
      </w:r>
    </w:p>
    <w:p w14:paraId="38E85520" w14:textId="77777777" w:rsidR="00B81B36" w:rsidRDefault="00B81B36" w:rsidP="00AB4B39">
      <w:pPr>
        <w:spacing w:line="240" w:lineRule="auto"/>
        <w:ind w:firstLine="720"/>
        <w:jc w:val="both"/>
        <w:rPr>
          <w:rFonts w:ascii="Arial" w:eastAsia="Arial" w:hAnsi="Arial" w:cs="Arial"/>
          <w:lang w:eastAsia="pt-BR"/>
        </w:rPr>
      </w:pPr>
    </w:p>
    <w:p w14:paraId="30596795" w14:textId="77777777" w:rsidR="00B81B36" w:rsidRDefault="00B81B36" w:rsidP="00AB4B39">
      <w:pPr>
        <w:spacing w:line="240" w:lineRule="auto"/>
        <w:ind w:firstLine="720"/>
        <w:jc w:val="both"/>
        <w:rPr>
          <w:rFonts w:ascii="Arial" w:eastAsia="Arial" w:hAnsi="Arial" w:cs="Arial"/>
          <w:lang w:eastAsia="pt-BR"/>
        </w:rPr>
      </w:pPr>
    </w:p>
    <w:p w14:paraId="7F7418CE" w14:textId="77777777" w:rsidR="00B81B36" w:rsidRDefault="00B81B36" w:rsidP="00AB4B39">
      <w:pPr>
        <w:spacing w:line="240" w:lineRule="auto"/>
        <w:ind w:firstLine="720"/>
        <w:jc w:val="both"/>
        <w:rPr>
          <w:rFonts w:ascii="Arial" w:eastAsia="Arial" w:hAnsi="Arial" w:cs="Arial"/>
          <w:lang w:eastAsia="pt-BR"/>
        </w:rPr>
      </w:pPr>
    </w:p>
    <w:p w14:paraId="2DFFA07C" w14:textId="77777777" w:rsidR="00B81B36" w:rsidRDefault="00B81B36" w:rsidP="00AB4B39">
      <w:pPr>
        <w:spacing w:line="240" w:lineRule="auto"/>
        <w:ind w:firstLine="720"/>
        <w:jc w:val="both"/>
        <w:rPr>
          <w:rFonts w:ascii="Arial" w:eastAsia="Arial" w:hAnsi="Arial" w:cs="Arial"/>
          <w:lang w:eastAsia="pt-BR"/>
        </w:rPr>
      </w:pPr>
    </w:p>
    <w:p w14:paraId="52A93B57" w14:textId="77777777" w:rsidR="00B81B36" w:rsidRPr="00810454" w:rsidRDefault="00B81B36" w:rsidP="00AB4B39">
      <w:pPr>
        <w:spacing w:line="240" w:lineRule="auto"/>
        <w:ind w:firstLine="720"/>
        <w:jc w:val="both"/>
        <w:rPr>
          <w:rFonts w:ascii="Arial" w:eastAsia="Arial" w:hAnsi="Arial" w:cs="Arial"/>
          <w:lang w:eastAsia="pt-BR"/>
        </w:rPr>
      </w:pPr>
    </w:p>
    <w:p w14:paraId="15C214BC"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12.1.1.</w:t>
      </w:r>
      <w:r w:rsidRPr="00810454">
        <w:rPr>
          <w:rFonts w:ascii="Arial" w:eastAsia="Arial" w:hAnsi="Arial" w:cs="Arial"/>
          <w:lang w:eastAsia="pt-BR"/>
        </w:rPr>
        <w:tab/>
        <w:t>Os vencedores das categorias de premiação ficam desde já cientes de que serão veiculadas matérias jornalísticas de promoção do concurso, razão pela qual, autorizam o uso de sua imagem em matérias, por quaisquer meios ou formas, relacionadas a este certame e seus desdobramentos.</w:t>
      </w:r>
    </w:p>
    <w:p w14:paraId="51A21F20"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12.2.</w:t>
      </w:r>
      <w:r w:rsidRPr="00810454">
        <w:rPr>
          <w:rFonts w:ascii="Arial" w:eastAsia="Arial" w:hAnsi="Arial" w:cs="Arial"/>
          <w:lang w:eastAsia="pt-BR"/>
        </w:rPr>
        <w:tab/>
      </w:r>
      <w:r w:rsidRPr="00810454">
        <w:rPr>
          <w:rFonts w:ascii="Arial" w:eastAsia="Arial" w:hAnsi="Arial" w:cs="Arial"/>
          <w:b/>
          <w:bCs/>
          <w:lang w:eastAsia="pt-BR"/>
        </w:rPr>
        <w:t>A participação no Prêmio Aprosoja MT de Jornalismo 202</w:t>
      </w:r>
      <w:r>
        <w:rPr>
          <w:rFonts w:ascii="Arial" w:eastAsia="Arial" w:hAnsi="Arial" w:cs="Arial"/>
          <w:b/>
          <w:bCs/>
          <w:lang w:eastAsia="pt-BR"/>
        </w:rPr>
        <w:t>6</w:t>
      </w:r>
      <w:r w:rsidRPr="00810454">
        <w:rPr>
          <w:rFonts w:ascii="Arial" w:eastAsia="Arial" w:hAnsi="Arial" w:cs="Arial"/>
          <w:b/>
          <w:bCs/>
          <w:lang w:eastAsia="pt-BR"/>
        </w:rPr>
        <w:t xml:space="preserve"> não implicará na transferência em favor da Aprosoja MT dos direitos autorais e intelectuais sobre as obras jornalísticas inscritas no concurso</w:t>
      </w:r>
      <w:r w:rsidRPr="00810454">
        <w:rPr>
          <w:rFonts w:ascii="Arial" w:eastAsia="Arial" w:hAnsi="Arial" w:cs="Arial"/>
          <w:lang w:eastAsia="pt-BR"/>
        </w:rPr>
        <w:t>, permanecendo tais direitos com os respectivos autores daqueles trabalhos jornalísticos.</w:t>
      </w:r>
    </w:p>
    <w:p w14:paraId="5390FC9E"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12.2.1.</w:t>
      </w:r>
      <w:r w:rsidRPr="00810454">
        <w:rPr>
          <w:rFonts w:ascii="Arial" w:eastAsia="Arial" w:hAnsi="Arial" w:cs="Arial"/>
          <w:lang w:eastAsia="pt-BR"/>
        </w:rPr>
        <w:tab/>
        <w:t>Embora não haja a transferência dos direitos autorais e intelectuais acerca da obra jornalística inscrita neste concurso, a simples efetivação da inscrição neste certame por parte do participante, desde já, autoriza (licencia) a Aprosoja MT a utilizar e reproduzir, parcial ou integralmente, o conteúdo daquela para veiculações referentes à divulgação e promoção do Prêmio Aprosoja MT de Jornalismo 202</w:t>
      </w:r>
      <w:r>
        <w:rPr>
          <w:rFonts w:ascii="Arial" w:eastAsia="Arial" w:hAnsi="Arial" w:cs="Arial"/>
          <w:lang w:eastAsia="pt-BR"/>
        </w:rPr>
        <w:t>6</w:t>
      </w:r>
      <w:r w:rsidRPr="00810454">
        <w:rPr>
          <w:rFonts w:ascii="Arial" w:eastAsia="Arial" w:hAnsi="Arial" w:cs="Arial"/>
          <w:lang w:eastAsia="pt-BR"/>
        </w:rPr>
        <w:t>, nos termos deste regulamento.</w:t>
      </w:r>
    </w:p>
    <w:p w14:paraId="7C382C1C" w14:textId="77777777" w:rsidR="00AB4B39" w:rsidRPr="00810454" w:rsidRDefault="00AB4B39" w:rsidP="00AB4B39">
      <w:pPr>
        <w:spacing w:line="240" w:lineRule="auto"/>
        <w:ind w:firstLine="720"/>
        <w:jc w:val="both"/>
        <w:rPr>
          <w:rFonts w:ascii="Arial" w:eastAsia="Arial" w:hAnsi="Arial" w:cs="Arial"/>
          <w:lang w:eastAsia="pt-BR"/>
        </w:rPr>
      </w:pPr>
    </w:p>
    <w:p w14:paraId="120131E6" w14:textId="77777777" w:rsidR="00AB4B39" w:rsidRPr="00810454" w:rsidRDefault="00AB4B39" w:rsidP="00AB4B39">
      <w:pPr>
        <w:snapToGrid w:val="0"/>
        <w:spacing w:line="240" w:lineRule="auto"/>
        <w:jc w:val="both"/>
        <w:rPr>
          <w:rFonts w:ascii="Arial" w:eastAsia="Arial" w:hAnsi="Arial" w:cs="Arial"/>
          <w:b/>
          <w:lang w:eastAsia="pt-BR"/>
        </w:rPr>
      </w:pPr>
      <w:r w:rsidRPr="00810454">
        <w:rPr>
          <w:rFonts w:ascii="Arial" w:eastAsia="Arial" w:hAnsi="Arial" w:cs="Arial"/>
          <w:b/>
          <w:lang w:eastAsia="pt-BR"/>
        </w:rPr>
        <w:t>13.</w:t>
      </w:r>
      <w:r w:rsidRPr="00810454">
        <w:rPr>
          <w:rFonts w:ascii="Arial" w:eastAsia="Arial" w:hAnsi="Arial" w:cs="Arial"/>
          <w:b/>
          <w:lang w:eastAsia="pt-BR"/>
        </w:rPr>
        <w:tab/>
        <w:t>AUTORIA DOS TRABALHOS</w:t>
      </w:r>
    </w:p>
    <w:p w14:paraId="52E4049E"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13.1.</w:t>
      </w:r>
      <w:r w:rsidRPr="00810454">
        <w:rPr>
          <w:rFonts w:ascii="Arial" w:eastAsia="Arial" w:hAnsi="Arial" w:cs="Arial"/>
          <w:lang w:eastAsia="pt-BR"/>
        </w:rPr>
        <w:tab/>
        <w:t>Para fins de reconhecimento da autoria dos trabalhos, considerar-se-á o critério profissional da assinatura impressa, gravada e/ou sonora. No caso de ausência desta, o autor ou responsável pela obra jornalística deverá apresentar, no momento da inscrição, carta do diretor da redação, do veículo de imprensa ou de comunicação responsável pela publicação, ou de quem de direito, reconhecendo a autoria da matéria em favor do participante.</w:t>
      </w:r>
    </w:p>
    <w:p w14:paraId="109206DB"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13.2.</w:t>
      </w:r>
      <w:r w:rsidRPr="00810454">
        <w:rPr>
          <w:rFonts w:ascii="Arial" w:eastAsia="Arial" w:hAnsi="Arial" w:cs="Arial"/>
          <w:lang w:eastAsia="pt-BR"/>
        </w:rPr>
        <w:tab/>
        <w:t>Em caso de trabalho de equipe, devem constar na ficha de inscrição os nomes dos (co)autores, assim como o nome do representante da equipe a quem caberá receber o prêmio, caso seja finalista e/ou vencedor em sua categoria.</w:t>
      </w:r>
    </w:p>
    <w:p w14:paraId="4D1DB0C9"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13.3.</w:t>
      </w:r>
      <w:r w:rsidRPr="00810454">
        <w:rPr>
          <w:rFonts w:ascii="Arial" w:eastAsia="Arial" w:hAnsi="Arial" w:cs="Arial"/>
          <w:lang w:eastAsia="pt-BR"/>
        </w:rPr>
        <w:tab/>
      </w:r>
      <w:r w:rsidRPr="00810454">
        <w:rPr>
          <w:rFonts w:ascii="Arial" w:eastAsia="Arial" w:hAnsi="Arial" w:cs="Arial"/>
          <w:b/>
          <w:bCs/>
          <w:lang w:eastAsia="pt-BR"/>
        </w:rPr>
        <w:t>Ao se inscrever no presente concurso, o participante também declara que a obra jornalística inscrita não viola nenhum direito de terceiros</w:t>
      </w:r>
      <w:r w:rsidRPr="00810454">
        <w:rPr>
          <w:rFonts w:ascii="Arial" w:eastAsia="Arial" w:hAnsi="Arial" w:cs="Arial"/>
          <w:lang w:eastAsia="pt-BR"/>
        </w:rPr>
        <w:t>, incluindo, sem se limitar a direitos de propriedade industrial, direitos autorais ou direitos de imagem, especialmente das empresas para as quais trabalha ou trabalhou e que veicularam essas obras.</w:t>
      </w:r>
    </w:p>
    <w:p w14:paraId="0713F5D3"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13.3.1.</w:t>
      </w:r>
      <w:r w:rsidRPr="00810454">
        <w:rPr>
          <w:rFonts w:ascii="Arial" w:eastAsia="Arial" w:hAnsi="Arial" w:cs="Arial"/>
          <w:lang w:eastAsia="pt-BR"/>
        </w:rPr>
        <w:tab/>
        <w:t>O participante do concurso declara e reconhece que é autor(a)/coautor(a) do(s) trabalho(s) inscritos para a disputa dos prêmios, ficando responsável por solicitar ao meio de comunicação onde trabalha ou trabalhou, se for o caso, a comprovação sobre direitos autorais e direitos conexos sobre a obra inscrita par a concorrer neste certame, bem como de todos os elementos que dela fazem parte.</w:t>
      </w:r>
    </w:p>
    <w:p w14:paraId="23CA5B39"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13.4.</w:t>
      </w:r>
      <w:r w:rsidRPr="00810454">
        <w:rPr>
          <w:rFonts w:ascii="Arial" w:eastAsia="Arial" w:hAnsi="Arial" w:cs="Arial"/>
          <w:lang w:eastAsia="pt-BR"/>
        </w:rPr>
        <w:tab/>
        <w:t>O participante é responsável pelo envio da obra jornalística e assume total e exclusiva responsabilidade a respeito de todas e quaisquer eventuais reivindicações de terceiros que se sintam prejudicados pela inscrição daquela neste concurso, e ainda pelo eventual uso, parcial ou total, do conteúdo daquela, para fins de divulgação da realização e resultado do Prêmio Aprosoja MT de Jornalismo 202</w:t>
      </w:r>
      <w:r>
        <w:rPr>
          <w:rFonts w:ascii="Arial" w:eastAsia="Arial" w:hAnsi="Arial" w:cs="Arial"/>
          <w:lang w:eastAsia="pt-BR"/>
        </w:rPr>
        <w:t>6</w:t>
      </w:r>
      <w:r w:rsidRPr="00810454">
        <w:rPr>
          <w:rFonts w:ascii="Arial" w:eastAsia="Arial" w:hAnsi="Arial" w:cs="Arial"/>
          <w:lang w:eastAsia="pt-BR"/>
        </w:rPr>
        <w:t>.</w:t>
      </w:r>
    </w:p>
    <w:p w14:paraId="28C80407" w14:textId="77777777" w:rsidR="00B81B36" w:rsidRDefault="00B81B36" w:rsidP="00AB4B39">
      <w:pPr>
        <w:spacing w:line="240" w:lineRule="auto"/>
        <w:ind w:firstLine="720"/>
        <w:jc w:val="both"/>
        <w:rPr>
          <w:rFonts w:ascii="Arial" w:eastAsia="Arial" w:hAnsi="Arial" w:cs="Arial"/>
          <w:lang w:eastAsia="pt-BR"/>
        </w:rPr>
      </w:pPr>
    </w:p>
    <w:p w14:paraId="26578C4F" w14:textId="77777777" w:rsidR="00B81B36" w:rsidRDefault="00B81B36" w:rsidP="00AB4B39">
      <w:pPr>
        <w:spacing w:line="240" w:lineRule="auto"/>
        <w:ind w:firstLine="720"/>
        <w:jc w:val="both"/>
        <w:rPr>
          <w:rFonts w:ascii="Arial" w:eastAsia="Arial" w:hAnsi="Arial" w:cs="Arial"/>
          <w:lang w:eastAsia="pt-BR"/>
        </w:rPr>
      </w:pPr>
    </w:p>
    <w:p w14:paraId="4AA66618" w14:textId="77777777" w:rsidR="00B81B36" w:rsidRDefault="00B81B36" w:rsidP="00AB4B39">
      <w:pPr>
        <w:spacing w:line="240" w:lineRule="auto"/>
        <w:ind w:firstLine="720"/>
        <w:jc w:val="both"/>
        <w:rPr>
          <w:rFonts w:ascii="Arial" w:eastAsia="Arial" w:hAnsi="Arial" w:cs="Arial"/>
          <w:lang w:eastAsia="pt-BR"/>
        </w:rPr>
      </w:pPr>
    </w:p>
    <w:p w14:paraId="71A557FD" w14:textId="77777777" w:rsidR="00B81B36" w:rsidRDefault="00B81B36" w:rsidP="00AB4B39">
      <w:pPr>
        <w:spacing w:line="240" w:lineRule="auto"/>
        <w:ind w:firstLine="720"/>
        <w:jc w:val="both"/>
        <w:rPr>
          <w:rFonts w:ascii="Arial" w:eastAsia="Arial" w:hAnsi="Arial" w:cs="Arial"/>
          <w:lang w:eastAsia="pt-BR"/>
        </w:rPr>
      </w:pPr>
    </w:p>
    <w:p w14:paraId="3E58D24D" w14:textId="77777777" w:rsidR="00B81B36" w:rsidRPr="00810454" w:rsidRDefault="00B81B36" w:rsidP="00AB4B39">
      <w:pPr>
        <w:spacing w:line="240" w:lineRule="auto"/>
        <w:ind w:firstLine="720"/>
        <w:jc w:val="both"/>
        <w:rPr>
          <w:rFonts w:ascii="Arial" w:eastAsia="Arial" w:hAnsi="Arial" w:cs="Arial"/>
          <w:lang w:eastAsia="pt-BR"/>
        </w:rPr>
      </w:pPr>
    </w:p>
    <w:p w14:paraId="251A5CB2"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13.5.</w:t>
      </w:r>
      <w:r w:rsidRPr="00810454">
        <w:rPr>
          <w:rFonts w:ascii="Arial" w:eastAsia="Arial" w:hAnsi="Arial" w:cs="Arial"/>
          <w:lang w:eastAsia="pt-BR"/>
        </w:rPr>
        <w:tab/>
        <w:t>Os participantes serão inteira e exclusivamente responsáveis por qualquer eventual questionamento decorrente de direitos autorais relativos ao uso de expressões, textos, fragmentos de texto, entre outras reproduções e/ou utilizações das obras jornalísticas inscritas neste concurso, mesmo que parcialmente, respondendo cível e criminalmente pelos ilícitos que vierem a cometer no âmbito da propriedade intelectual, assim como pelo eventual uso indevido da imagem (em sentido amplo) de pessoas.</w:t>
      </w:r>
    </w:p>
    <w:p w14:paraId="7F62DAF9" w14:textId="77777777" w:rsidR="00AB4B39" w:rsidRPr="00810454" w:rsidRDefault="00AB4B39" w:rsidP="00AB4B39">
      <w:pPr>
        <w:spacing w:line="240" w:lineRule="auto"/>
        <w:ind w:firstLine="720"/>
        <w:jc w:val="both"/>
        <w:rPr>
          <w:rFonts w:ascii="Arial" w:eastAsia="Arial" w:hAnsi="Arial" w:cs="Arial"/>
          <w:lang w:eastAsia="pt-BR"/>
        </w:rPr>
      </w:pPr>
    </w:p>
    <w:p w14:paraId="0E777926" w14:textId="77777777" w:rsidR="00AB4B39" w:rsidRPr="00810454" w:rsidRDefault="00AB4B39" w:rsidP="00AB4B39">
      <w:pPr>
        <w:snapToGrid w:val="0"/>
        <w:spacing w:line="240" w:lineRule="auto"/>
        <w:jc w:val="both"/>
        <w:rPr>
          <w:rFonts w:ascii="Arial" w:eastAsia="Arial" w:hAnsi="Arial" w:cs="Arial"/>
          <w:b/>
          <w:lang w:eastAsia="pt-BR"/>
        </w:rPr>
      </w:pPr>
      <w:r w:rsidRPr="00810454">
        <w:rPr>
          <w:rFonts w:ascii="Arial" w:eastAsia="Arial" w:hAnsi="Arial" w:cs="Arial"/>
          <w:b/>
          <w:lang w:eastAsia="pt-BR"/>
        </w:rPr>
        <w:t>14.</w:t>
      </w:r>
      <w:r w:rsidRPr="00810454">
        <w:rPr>
          <w:rFonts w:ascii="Arial" w:eastAsia="Arial" w:hAnsi="Arial" w:cs="Arial"/>
          <w:b/>
          <w:lang w:eastAsia="pt-BR"/>
        </w:rPr>
        <w:tab/>
        <w:t>PROTEÇÃO DE DADOS</w:t>
      </w:r>
    </w:p>
    <w:p w14:paraId="186F4F7E"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14.1.</w:t>
      </w:r>
      <w:r w:rsidRPr="00810454">
        <w:rPr>
          <w:rFonts w:ascii="Arial" w:eastAsia="Arial" w:hAnsi="Arial" w:cs="Arial"/>
          <w:lang w:eastAsia="pt-BR"/>
        </w:rPr>
        <w:tab/>
        <w:t>Os participantes do Prêmio Aprosoja MT de Jornalismo 202</w:t>
      </w:r>
      <w:r>
        <w:rPr>
          <w:rFonts w:ascii="Arial" w:eastAsia="Arial" w:hAnsi="Arial" w:cs="Arial"/>
          <w:lang w:eastAsia="pt-BR"/>
        </w:rPr>
        <w:t>6</w:t>
      </w:r>
      <w:r w:rsidRPr="00810454">
        <w:rPr>
          <w:rFonts w:ascii="Arial" w:eastAsia="Arial" w:hAnsi="Arial" w:cs="Arial"/>
          <w:lang w:eastAsia="pt-BR"/>
        </w:rPr>
        <w:t>, em observância ao disposto na Lei n.º 13.709/2018 (“</w:t>
      </w:r>
      <w:r w:rsidRPr="00810454">
        <w:rPr>
          <w:rFonts w:ascii="Arial" w:eastAsia="Arial" w:hAnsi="Arial" w:cs="Arial"/>
          <w:i/>
          <w:iCs/>
          <w:lang w:eastAsia="pt-BR"/>
        </w:rPr>
        <w:t>Lei Geral de Proteção de Dados</w:t>
      </w:r>
      <w:r w:rsidRPr="00810454">
        <w:rPr>
          <w:rFonts w:ascii="Arial" w:eastAsia="Arial" w:hAnsi="Arial" w:cs="Arial"/>
          <w:lang w:eastAsia="pt-BR"/>
        </w:rPr>
        <w:t>”) e demais normativas aplicáveis sobre Proteção de Dados Pessoais, ao se inscreverem neste concurso, concordam e autorizam a Aprosoja MT (Mandatária) a realizar o tratamento dos Dados Pessoais das pessoas físicas concorrentes para as finalidades e de acordo com as condições aqui estabelecidas.</w:t>
      </w:r>
    </w:p>
    <w:p w14:paraId="01496075"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14.2.</w:t>
      </w:r>
      <w:r w:rsidRPr="00810454">
        <w:rPr>
          <w:rFonts w:ascii="Arial" w:eastAsia="Arial" w:hAnsi="Arial" w:cs="Arial"/>
          <w:lang w:eastAsia="pt-BR"/>
        </w:rPr>
        <w:tab/>
        <w:t>Os Dados Pessoais poderão ser utilizados pela Aprosoja MT para:</w:t>
      </w:r>
    </w:p>
    <w:p w14:paraId="77060726" w14:textId="77777777" w:rsidR="00AB4B39" w:rsidRPr="00810454" w:rsidRDefault="00AB4B39" w:rsidP="00AB4B39">
      <w:pPr>
        <w:spacing w:line="240" w:lineRule="auto"/>
        <w:ind w:left="1418" w:hanging="698"/>
        <w:jc w:val="both"/>
        <w:rPr>
          <w:rFonts w:ascii="Arial" w:eastAsia="Arial" w:hAnsi="Arial" w:cs="Arial"/>
          <w:lang w:eastAsia="pt-BR"/>
        </w:rPr>
      </w:pPr>
      <w:r w:rsidRPr="00810454">
        <w:rPr>
          <w:rFonts w:ascii="Arial" w:eastAsia="Arial" w:hAnsi="Arial" w:cs="Arial"/>
          <w:lang w:eastAsia="pt-BR"/>
        </w:rPr>
        <w:t>(I)</w:t>
      </w:r>
      <w:r w:rsidRPr="00810454">
        <w:rPr>
          <w:rFonts w:ascii="Arial" w:eastAsia="Arial" w:hAnsi="Arial" w:cs="Arial"/>
          <w:lang w:eastAsia="pt-BR"/>
        </w:rPr>
        <w:tab/>
        <w:t>Realizar comunicação oficial por seus prestadores de serviço, por meio de quaisquer canais de comunicação (telefone, e-mail, SMS, WhatsApp etc.);</w:t>
      </w:r>
    </w:p>
    <w:p w14:paraId="3D4D21CF"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(II)</w:t>
      </w:r>
      <w:r w:rsidRPr="00810454">
        <w:rPr>
          <w:rFonts w:ascii="Arial" w:eastAsia="Arial" w:hAnsi="Arial" w:cs="Arial"/>
          <w:lang w:eastAsia="pt-BR"/>
        </w:rPr>
        <w:tab/>
        <w:t>contato com os responsáveis legais e equipe;</w:t>
      </w:r>
    </w:p>
    <w:p w14:paraId="5316E1E2"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(III)</w:t>
      </w:r>
      <w:r w:rsidRPr="00810454">
        <w:rPr>
          <w:rFonts w:ascii="Arial" w:eastAsia="Arial" w:hAnsi="Arial" w:cs="Arial"/>
          <w:lang w:eastAsia="pt-BR"/>
        </w:rPr>
        <w:tab/>
        <w:t>comprovação das informações cadastradas.</w:t>
      </w:r>
    </w:p>
    <w:p w14:paraId="2FE47338" w14:textId="77777777" w:rsidR="00AB4B39" w:rsidRPr="00810454" w:rsidRDefault="00AB4B39" w:rsidP="00AB4B39">
      <w:pPr>
        <w:spacing w:line="240" w:lineRule="auto"/>
        <w:ind w:firstLine="720"/>
        <w:jc w:val="both"/>
        <w:rPr>
          <w:rFonts w:ascii="Arial" w:eastAsia="Arial" w:hAnsi="Arial" w:cs="Arial"/>
          <w:lang w:eastAsia="pt-BR"/>
        </w:rPr>
      </w:pPr>
    </w:p>
    <w:p w14:paraId="6A24F632" w14:textId="77777777" w:rsidR="00AB4B39" w:rsidRPr="00810454" w:rsidRDefault="00AB4B39" w:rsidP="00AB4B39">
      <w:pPr>
        <w:snapToGrid w:val="0"/>
        <w:spacing w:line="240" w:lineRule="auto"/>
        <w:jc w:val="both"/>
        <w:rPr>
          <w:rFonts w:ascii="Arial" w:eastAsia="Arial" w:hAnsi="Arial" w:cs="Arial"/>
          <w:b/>
          <w:lang w:eastAsia="pt-BR"/>
        </w:rPr>
      </w:pPr>
      <w:r w:rsidRPr="00810454">
        <w:rPr>
          <w:rFonts w:ascii="Arial" w:eastAsia="Arial" w:hAnsi="Arial" w:cs="Arial"/>
          <w:b/>
          <w:lang w:eastAsia="pt-BR"/>
        </w:rPr>
        <w:t>15.</w:t>
      </w:r>
      <w:r w:rsidRPr="00810454">
        <w:rPr>
          <w:rFonts w:ascii="Arial" w:eastAsia="Arial" w:hAnsi="Arial" w:cs="Arial"/>
          <w:b/>
          <w:lang w:eastAsia="pt-BR"/>
        </w:rPr>
        <w:tab/>
        <w:t>TERMO DE RESPONSABILIDADE E DISPOSIÇÕES GERAIS</w:t>
      </w:r>
    </w:p>
    <w:p w14:paraId="2705C79D"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15.1.</w:t>
      </w:r>
      <w:r w:rsidRPr="00810454">
        <w:rPr>
          <w:rFonts w:ascii="Arial" w:eastAsia="Arial" w:hAnsi="Arial" w:cs="Arial"/>
          <w:lang w:eastAsia="pt-BR"/>
        </w:rPr>
        <w:tab/>
        <w:t>A participação neste concurso será interpretada como aceitação total e irrestrita, por parte do inscrito, de todos os itens deste Regulamento.</w:t>
      </w:r>
    </w:p>
    <w:p w14:paraId="23C797A5"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15.2.</w:t>
      </w:r>
      <w:r w:rsidRPr="00810454">
        <w:rPr>
          <w:rFonts w:ascii="Arial" w:eastAsia="Arial" w:hAnsi="Arial" w:cs="Arial"/>
          <w:lang w:eastAsia="pt-BR"/>
        </w:rPr>
        <w:tab/>
        <w:t>Fica autorizado o uso da imagem dos vencedores em canais da A</w:t>
      </w:r>
      <w:r>
        <w:rPr>
          <w:rFonts w:ascii="Arial" w:eastAsia="Arial" w:hAnsi="Arial" w:cs="Arial"/>
          <w:lang w:eastAsia="pt-BR"/>
        </w:rPr>
        <w:t xml:space="preserve">prosoja </w:t>
      </w:r>
      <w:r w:rsidRPr="00810454">
        <w:rPr>
          <w:rFonts w:ascii="Arial" w:eastAsia="Arial" w:hAnsi="Arial" w:cs="Arial"/>
          <w:lang w:eastAsia="pt-BR"/>
        </w:rPr>
        <w:t>MT e peças de divulgação do Prêmio Aprosoja MT de Jornalismo 202</w:t>
      </w:r>
      <w:r>
        <w:rPr>
          <w:rFonts w:ascii="Arial" w:eastAsia="Arial" w:hAnsi="Arial" w:cs="Arial"/>
          <w:lang w:eastAsia="pt-BR"/>
        </w:rPr>
        <w:t>6</w:t>
      </w:r>
      <w:r w:rsidRPr="00810454">
        <w:rPr>
          <w:rFonts w:ascii="Arial" w:eastAsia="Arial" w:hAnsi="Arial" w:cs="Arial"/>
          <w:lang w:eastAsia="pt-BR"/>
        </w:rPr>
        <w:t>, nos termos deste regulamento.</w:t>
      </w:r>
    </w:p>
    <w:p w14:paraId="3B1164F7"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15.3.</w:t>
      </w:r>
      <w:r w:rsidRPr="00810454">
        <w:rPr>
          <w:rFonts w:ascii="Arial" w:eastAsia="Arial" w:hAnsi="Arial" w:cs="Arial"/>
          <w:lang w:eastAsia="pt-BR"/>
        </w:rPr>
        <w:tab/>
        <w:t>O participante deste concurso compromete-se a indenizar integralmente a Aprosoja MT em caso de ações e reclamações judiciais que possam surgir, direta ou indiretamente, por conta de violações de direito autoral acerca dos trabalhos jornalísticos submetidos à disputa dos prêmios ofertados neste certame.</w:t>
      </w:r>
    </w:p>
    <w:p w14:paraId="255B3146" w14:textId="77777777" w:rsidR="00AB4B39"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15.4.</w:t>
      </w:r>
      <w:r w:rsidRPr="00810454">
        <w:rPr>
          <w:rFonts w:ascii="Arial" w:eastAsia="Arial" w:hAnsi="Arial" w:cs="Arial"/>
          <w:lang w:eastAsia="pt-BR"/>
        </w:rPr>
        <w:tab/>
        <w:t>Fica assegurado a Aprosoja MT o direito de revogar ou anular, no todo ou em parte, este regulamento, por razões de conveniência e oportunidade, sem decisão motivada e sem que caiba, em decorrência dessa medida, qualquer indenização ou compensação aos jornalistas inscritos, bem como nenhuma espécie de recurso.</w:t>
      </w:r>
    </w:p>
    <w:p w14:paraId="483002D6" w14:textId="77777777" w:rsidR="00B81B36" w:rsidRDefault="00B81B36" w:rsidP="00AB4B39">
      <w:pPr>
        <w:spacing w:line="240" w:lineRule="auto"/>
        <w:ind w:firstLine="720"/>
        <w:jc w:val="both"/>
        <w:rPr>
          <w:rFonts w:ascii="Arial" w:eastAsia="Arial" w:hAnsi="Arial" w:cs="Arial"/>
          <w:lang w:eastAsia="pt-BR"/>
        </w:rPr>
      </w:pPr>
    </w:p>
    <w:p w14:paraId="41CA1F14" w14:textId="77777777" w:rsidR="00B81B36" w:rsidRDefault="00B81B36" w:rsidP="00AB4B39">
      <w:pPr>
        <w:spacing w:line="240" w:lineRule="auto"/>
        <w:ind w:firstLine="720"/>
        <w:jc w:val="both"/>
        <w:rPr>
          <w:rFonts w:ascii="Arial" w:eastAsia="Arial" w:hAnsi="Arial" w:cs="Arial"/>
          <w:lang w:eastAsia="pt-BR"/>
        </w:rPr>
      </w:pPr>
    </w:p>
    <w:p w14:paraId="4ADA9246" w14:textId="77777777" w:rsidR="00B81B36" w:rsidRDefault="00B81B36" w:rsidP="00AB4B39">
      <w:pPr>
        <w:spacing w:line="240" w:lineRule="auto"/>
        <w:ind w:firstLine="720"/>
        <w:jc w:val="both"/>
        <w:rPr>
          <w:rFonts w:ascii="Arial" w:eastAsia="Arial" w:hAnsi="Arial" w:cs="Arial"/>
          <w:lang w:eastAsia="pt-BR"/>
        </w:rPr>
      </w:pPr>
    </w:p>
    <w:p w14:paraId="7C91A957" w14:textId="77777777" w:rsidR="00B81B36" w:rsidRDefault="00B81B36" w:rsidP="00AB4B39">
      <w:pPr>
        <w:spacing w:line="240" w:lineRule="auto"/>
        <w:ind w:firstLine="720"/>
        <w:jc w:val="both"/>
        <w:rPr>
          <w:rFonts w:ascii="Arial" w:eastAsia="Arial" w:hAnsi="Arial" w:cs="Arial"/>
          <w:lang w:eastAsia="pt-BR"/>
        </w:rPr>
      </w:pPr>
    </w:p>
    <w:p w14:paraId="3E0604F2" w14:textId="77777777" w:rsidR="00B81B36" w:rsidRDefault="00B81B36" w:rsidP="00AB4B39">
      <w:pPr>
        <w:spacing w:line="240" w:lineRule="auto"/>
        <w:ind w:firstLine="720"/>
        <w:jc w:val="both"/>
        <w:rPr>
          <w:rFonts w:ascii="Arial" w:eastAsia="Arial" w:hAnsi="Arial" w:cs="Arial"/>
          <w:lang w:eastAsia="pt-BR"/>
        </w:rPr>
      </w:pPr>
    </w:p>
    <w:p w14:paraId="6749DBC8" w14:textId="77777777" w:rsidR="00B81B36" w:rsidRPr="00810454" w:rsidRDefault="00B81B36" w:rsidP="00AB4B39">
      <w:pPr>
        <w:spacing w:line="240" w:lineRule="auto"/>
        <w:ind w:firstLine="720"/>
        <w:jc w:val="both"/>
        <w:rPr>
          <w:rFonts w:ascii="Arial" w:eastAsia="Arial" w:hAnsi="Arial" w:cs="Arial"/>
          <w:lang w:eastAsia="pt-BR"/>
        </w:rPr>
      </w:pPr>
    </w:p>
    <w:p w14:paraId="367E003B"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15.5.</w:t>
      </w:r>
      <w:r w:rsidRPr="00810454">
        <w:rPr>
          <w:rFonts w:ascii="Arial" w:eastAsia="Arial" w:hAnsi="Arial" w:cs="Arial"/>
          <w:lang w:eastAsia="pt-BR"/>
        </w:rPr>
        <w:tab/>
        <w:t>Dúvidas e demais questões referentes ao presente regulamento podem ser encaminhadas para o e-mail: premio@aprosoja.com.br.</w:t>
      </w:r>
    </w:p>
    <w:p w14:paraId="1ADB9AF2"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15.6.</w:t>
      </w:r>
      <w:r w:rsidRPr="00810454">
        <w:rPr>
          <w:rFonts w:ascii="Arial" w:eastAsia="Arial" w:hAnsi="Arial" w:cs="Arial"/>
          <w:lang w:eastAsia="pt-BR"/>
        </w:rPr>
        <w:tab/>
        <w:t>As eventuais dúvidas, omissões e controvérsias acerca deste Regulamento serão resolvidas e dirimidas pela Diretoria Plena da Aprosoja MT.</w:t>
      </w:r>
    </w:p>
    <w:p w14:paraId="75D402A3"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15.7.  A Aprosoja MT não se responsabiliza por custos com deslocamento, hospedagem ou alimentação dos participantes até Cuiabá para a solenidade de premiação.</w:t>
      </w:r>
    </w:p>
    <w:p w14:paraId="6176276A" w14:textId="77777777" w:rsidR="00AB4B39" w:rsidRPr="00810454" w:rsidRDefault="00AB4B39" w:rsidP="00AB4B39">
      <w:pPr>
        <w:spacing w:line="240" w:lineRule="auto"/>
        <w:ind w:firstLine="720"/>
        <w:jc w:val="both"/>
        <w:rPr>
          <w:rFonts w:ascii="Arial" w:eastAsia="Arial" w:hAnsi="Arial" w:cs="Arial"/>
          <w:lang w:eastAsia="pt-BR"/>
        </w:rPr>
      </w:pPr>
      <w:r w:rsidRPr="00810454">
        <w:rPr>
          <w:rFonts w:ascii="Arial" w:eastAsia="Arial" w:hAnsi="Arial" w:cs="Arial"/>
          <w:lang w:eastAsia="pt-BR"/>
        </w:rPr>
        <w:t>15.8.</w:t>
      </w:r>
      <w:r w:rsidRPr="00810454">
        <w:rPr>
          <w:rFonts w:ascii="Arial" w:eastAsia="Arial" w:hAnsi="Arial" w:cs="Arial"/>
          <w:lang w:eastAsia="pt-BR"/>
        </w:rPr>
        <w:tab/>
        <w:t>Este Regulamento passa a vigorar a partir da data de sua publicação.</w:t>
      </w:r>
    </w:p>
    <w:p w14:paraId="0CD3059F" w14:textId="77777777" w:rsidR="00AB4B39" w:rsidRPr="00810454" w:rsidRDefault="00AB4B39" w:rsidP="00AB4B39">
      <w:pPr>
        <w:spacing w:line="240" w:lineRule="auto"/>
        <w:jc w:val="both"/>
        <w:rPr>
          <w:rFonts w:ascii="Arial" w:eastAsia="Arial" w:hAnsi="Arial" w:cs="Arial"/>
          <w:lang w:eastAsia="pt-BR"/>
        </w:rPr>
      </w:pPr>
    </w:p>
    <w:p w14:paraId="168B5EC2" w14:textId="77777777" w:rsidR="00AB4B39" w:rsidRPr="00810454" w:rsidRDefault="00AB4B39" w:rsidP="00AB4B39">
      <w:pPr>
        <w:spacing w:line="240" w:lineRule="auto"/>
        <w:jc w:val="both"/>
        <w:rPr>
          <w:rFonts w:ascii="Arial" w:eastAsia="Arial" w:hAnsi="Arial" w:cs="Arial"/>
          <w:b/>
          <w:bCs/>
          <w:lang w:eastAsia="pt-BR"/>
        </w:rPr>
      </w:pPr>
      <w:r w:rsidRPr="00810454">
        <w:rPr>
          <w:rFonts w:ascii="Arial" w:eastAsia="Arial" w:hAnsi="Arial" w:cs="Arial"/>
          <w:b/>
          <w:bCs/>
          <w:lang w:eastAsia="pt-BR"/>
        </w:rPr>
        <w:t xml:space="preserve">16. CRONOGRAMA </w:t>
      </w:r>
    </w:p>
    <w:p w14:paraId="037AF9A9" w14:textId="77777777" w:rsidR="00B81B36" w:rsidRDefault="00B81B36" w:rsidP="00B81B36">
      <w:pPr>
        <w:snapToGrid w:val="0"/>
        <w:spacing w:after="80" w:line="240" w:lineRule="auto"/>
        <w:jc w:val="center"/>
        <w:rPr>
          <w:rFonts w:ascii="Arial" w:eastAsia="Arial" w:hAnsi="Arial" w:cs="Arial"/>
          <w:lang w:eastAsia="pt-BR"/>
        </w:rPr>
      </w:pPr>
    </w:p>
    <w:tbl>
      <w:tblPr>
        <w:tblStyle w:val="Tabelacomgrade"/>
        <w:tblW w:w="0" w:type="auto"/>
        <w:tblLook w:val="04A0" w:firstRow="1" w:lastRow="0" w:firstColumn="1" w:lastColumn="0" w:noHBand="0" w:noVBand="1"/>
      </w:tblPr>
      <w:tblGrid>
        <w:gridCol w:w="4247"/>
        <w:gridCol w:w="4247"/>
      </w:tblGrid>
      <w:tr w:rsidR="00B81B36" w14:paraId="5B230F8E" w14:textId="77777777" w:rsidTr="00B81B36">
        <w:tc>
          <w:tcPr>
            <w:tcW w:w="4247" w:type="dxa"/>
            <w:shd w:val="clear" w:color="auto" w:fill="000000" w:themeFill="text1"/>
          </w:tcPr>
          <w:p w14:paraId="194CC0A7" w14:textId="2871B545" w:rsidR="00B81B36" w:rsidRPr="00B81B36" w:rsidRDefault="00B81B36" w:rsidP="00B81B36">
            <w:pPr>
              <w:snapToGrid w:val="0"/>
              <w:spacing w:before="240" w:after="80"/>
              <w:jc w:val="center"/>
              <w:rPr>
                <w:b/>
                <w:bCs/>
              </w:rPr>
            </w:pPr>
            <w:r w:rsidRPr="00B81B36">
              <w:rPr>
                <w:b/>
                <w:bCs/>
              </w:rPr>
              <w:t>DATA</w:t>
            </w:r>
          </w:p>
        </w:tc>
        <w:tc>
          <w:tcPr>
            <w:tcW w:w="4247" w:type="dxa"/>
            <w:shd w:val="clear" w:color="auto" w:fill="000000" w:themeFill="text1"/>
          </w:tcPr>
          <w:p w14:paraId="30878C6D" w14:textId="545188DE" w:rsidR="00B81B36" w:rsidRPr="00B81B36" w:rsidRDefault="00B81B36" w:rsidP="00B81B36">
            <w:pPr>
              <w:snapToGrid w:val="0"/>
              <w:spacing w:before="240" w:after="80"/>
              <w:jc w:val="center"/>
              <w:rPr>
                <w:b/>
                <w:bCs/>
              </w:rPr>
            </w:pPr>
            <w:r w:rsidRPr="00B81B36">
              <w:rPr>
                <w:b/>
                <w:bCs/>
              </w:rPr>
              <w:t>ETAPA</w:t>
            </w:r>
          </w:p>
        </w:tc>
      </w:tr>
      <w:tr w:rsidR="00B81B36" w14:paraId="61812FF0" w14:textId="77777777" w:rsidTr="00B81B36">
        <w:tc>
          <w:tcPr>
            <w:tcW w:w="4247" w:type="dxa"/>
          </w:tcPr>
          <w:p w14:paraId="6B18B23E" w14:textId="509BEFFF" w:rsidR="00B81B36" w:rsidRDefault="00B81B36" w:rsidP="00B81B36">
            <w:pPr>
              <w:snapToGrid w:val="0"/>
              <w:spacing w:before="240" w:after="80"/>
              <w:jc w:val="center"/>
            </w:pPr>
            <w:r>
              <w:t>07 de abril a 07 de agosto</w:t>
            </w:r>
          </w:p>
        </w:tc>
        <w:tc>
          <w:tcPr>
            <w:tcW w:w="4247" w:type="dxa"/>
          </w:tcPr>
          <w:p w14:paraId="2D7AF7CD" w14:textId="13E1C99B" w:rsidR="00B81B36" w:rsidRDefault="00B81B36" w:rsidP="00B81B36">
            <w:pPr>
              <w:snapToGrid w:val="0"/>
              <w:spacing w:before="240" w:after="80"/>
              <w:ind w:firstLine="0"/>
              <w:jc w:val="center"/>
            </w:pPr>
            <w:r>
              <w:t>Inscrições</w:t>
            </w:r>
          </w:p>
        </w:tc>
      </w:tr>
      <w:tr w:rsidR="00B81B36" w14:paraId="2E2F6EAE" w14:textId="77777777" w:rsidTr="00B81B36">
        <w:tc>
          <w:tcPr>
            <w:tcW w:w="4247" w:type="dxa"/>
          </w:tcPr>
          <w:p w14:paraId="3418FA6E" w14:textId="30E0E81B" w:rsidR="00B81B36" w:rsidRDefault="00B81B36" w:rsidP="00B81B36">
            <w:pPr>
              <w:snapToGrid w:val="0"/>
              <w:spacing w:before="240" w:after="80"/>
              <w:jc w:val="center"/>
            </w:pPr>
            <w:r>
              <w:t>08 a 11 de setembro</w:t>
            </w:r>
          </w:p>
        </w:tc>
        <w:tc>
          <w:tcPr>
            <w:tcW w:w="4247" w:type="dxa"/>
          </w:tcPr>
          <w:p w14:paraId="3D4C2B8C" w14:textId="7F1BC596" w:rsidR="00B81B36" w:rsidRDefault="00B81B36" w:rsidP="00B81B36">
            <w:pPr>
              <w:snapToGrid w:val="0"/>
              <w:spacing w:before="240" w:after="80"/>
              <w:ind w:firstLine="0"/>
              <w:jc w:val="center"/>
            </w:pPr>
            <w:r>
              <w:t>Avaliação da Comissão de Habilitação</w:t>
            </w:r>
          </w:p>
        </w:tc>
      </w:tr>
      <w:tr w:rsidR="00B81B36" w14:paraId="330E58A9" w14:textId="77777777" w:rsidTr="00B81B36">
        <w:tc>
          <w:tcPr>
            <w:tcW w:w="4247" w:type="dxa"/>
          </w:tcPr>
          <w:p w14:paraId="6CB5D45D" w14:textId="456B5A7D" w:rsidR="00B81B36" w:rsidRDefault="00B81B36" w:rsidP="00B81B36">
            <w:pPr>
              <w:snapToGrid w:val="0"/>
              <w:spacing w:before="240" w:after="80"/>
              <w:jc w:val="center"/>
            </w:pPr>
            <w:r>
              <w:t>15 de setembro a 16 de outubro</w:t>
            </w:r>
          </w:p>
        </w:tc>
        <w:tc>
          <w:tcPr>
            <w:tcW w:w="4247" w:type="dxa"/>
          </w:tcPr>
          <w:p w14:paraId="16A0D4BF" w14:textId="394ADF8A" w:rsidR="00B81B36" w:rsidRDefault="00B81B36" w:rsidP="00B81B36">
            <w:pPr>
              <w:snapToGrid w:val="0"/>
              <w:spacing w:before="240" w:after="80"/>
              <w:ind w:firstLine="0"/>
              <w:jc w:val="center"/>
            </w:pPr>
            <w:r>
              <w:t>Avaliação da Comissão Técnica</w:t>
            </w:r>
          </w:p>
        </w:tc>
      </w:tr>
      <w:tr w:rsidR="00B81B36" w14:paraId="4CA01AC8" w14:textId="77777777" w:rsidTr="00B81B36">
        <w:tc>
          <w:tcPr>
            <w:tcW w:w="4247" w:type="dxa"/>
          </w:tcPr>
          <w:p w14:paraId="486C2ADA" w14:textId="2F376C6A" w:rsidR="00B81B36" w:rsidRDefault="00B81B36" w:rsidP="00B81B36">
            <w:pPr>
              <w:snapToGrid w:val="0"/>
              <w:spacing w:before="240" w:after="80"/>
              <w:jc w:val="center"/>
            </w:pPr>
            <w:r>
              <w:t xml:space="preserve">22 e 23 de outubro </w:t>
            </w:r>
          </w:p>
        </w:tc>
        <w:tc>
          <w:tcPr>
            <w:tcW w:w="4247" w:type="dxa"/>
          </w:tcPr>
          <w:p w14:paraId="78B4D6C4" w14:textId="3E015B39" w:rsidR="00B81B36" w:rsidRDefault="00B81B36" w:rsidP="00B81B36">
            <w:pPr>
              <w:snapToGrid w:val="0"/>
              <w:spacing w:before="240" w:after="80"/>
              <w:ind w:firstLine="0"/>
              <w:jc w:val="center"/>
            </w:pPr>
            <w:r>
              <w:t xml:space="preserve">Avaliação da </w:t>
            </w:r>
            <w:r w:rsidRPr="00B81B36">
              <w:t>Comissão Institucional</w:t>
            </w:r>
          </w:p>
        </w:tc>
      </w:tr>
      <w:tr w:rsidR="00B81B36" w14:paraId="1590178A" w14:textId="77777777" w:rsidTr="00B81B36">
        <w:tc>
          <w:tcPr>
            <w:tcW w:w="4247" w:type="dxa"/>
          </w:tcPr>
          <w:p w14:paraId="353054FB" w14:textId="58259D66" w:rsidR="00B81B36" w:rsidRDefault="00B81B36" w:rsidP="00B81B36">
            <w:pPr>
              <w:snapToGrid w:val="0"/>
              <w:spacing w:before="240" w:after="80"/>
              <w:jc w:val="center"/>
            </w:pPr>
            <w:r>
              <w:t>19 de novembro</w:t>
            </w:r>
          </w:p>
        </w:tc>
        <w:tc>
          <w:tcPr>
            <w:tcW w:w="4247" w:type="dxa"/>
          </w:tcPr>
          <w:p w14:paraId="1A38F15C" w14:textId="424DEFC8" w:rsidR="00B81B36" w:rsidRDefault="00B81B36" w:rsidP="00B81B36">
            <w:pPr>
              <w:snapToGrid w:val="0"/>
              <w:spacing w:before="240" w:after="80"/>
              <w:ind w:firstLine="0"/>
              <w:jc w:val="center"/>
            </w:pPr>
            <w:r>
              <w:t>Solenidade de Premiação</w:t>
            </w:r>
          </w:p>
        </w:tc>
      </w:tr>
    </w:tbl>
    <w:p w14:paraId="6795BF15" w14:textId="77777777" w:rsidR="00B81B36" w:rsidRDefault="00B81B36" w:rsidP="00AB4B39">
      <w:pPr>
        <w:snapToGrid w:val="0"/>
        <w:spacing w:after="80" w:line="240" w:lineRule="auto"/>
        <w:jc w:val="both"/>
        <w:rPr>
          <w:rFonts w:ascii="Arial" w:eastAsia="Arial" w:hAnsi="Arial" w:cs="Arial"/>
          <w:lang w:eastAsia="pt-BR"/>
        </w:rPr>
      </w:pPr>
    </w:p>
    <w:p w14:paraId="3A8AAA5B" w14:textId="77777777" w:rsidR="00AB4B39" w:rsidRPr="00810454" w:rsidRDefault="00AB4B39" w:rsidP="00AB4B39">
      <w:pPr>
        <w:jc w:val="both"/>
        <w:rPr>
          <w:rFonts w:ascii="Arial" w:hAnsi="Arial" w:cs="Arial"/>
        </w:rPr>
      </w:pPr>
    </w:p>
    <w:p w14:paraId="17E02BC3" w14:textId="77777777" w:rsidR="006D7C72" w:rsidRDefault="006D7C72" w:rsidP="00147436"/>
    <w:sectPr w:rsidR="006D7C72">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EF423" w14:textId="77777777" w:rsidR="005A1D1B" w:rsidRDefault="005A1D1B" w:rsidP="00E82A17">
      <w:pPr>
        <w:spacing w:after="0" w:line="240" w:lineRule="auto"/>
      </w:pPr>
      <w:r>
        <w:separator/>
      </w:r>
    </w:p>
  </w:endnote>
  <w:endnote w:type="continuationSeparator" w:id="0">
    <w:p w14:paraId="00EC358F" w14:textId="77777777" w:rsidR="005A1D1B" w:rsidRDefault="005A1D1B" w:rsidP="00E82A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FFC4B" w14:textId="77777777" w:rsidR="005A1D1B" w:rsidRDefault="005A1D1B" w:rsidP="00E82A17">
      <w:pPr>
        <w:spacing w:after="0" w:line="240" w:lineRule="auto"/>
      </w:pPr>
      <w:r>
        <w:separator/>
      </w:r>
    </w:p>
  </w:footnote>
  <w:footnote w:type="continuationSeparator" w:id="0">
    <w:p w14:paraId="1B119910" w14:textId="77777777" w:rsidR="005A1D1B" w:rsidRDefault="005A1D1B" w:rsidP="00E82A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C6CCA" w14:textId="77777777" w:rsidR="00E82A17" w:rsidRDefault="00E82A17" w:rsidP="00E82A17">
    <w:pPr>
      <w:pStyle w:val="Cabealho"/>
      <w:tabs>
        <w:tab w:val="clear" w:pos="4252"/>
        <w:tab w:val="clear" w:pos="8504"/>
        <w:tab w:val="left" w:pos="6041"/>
      </w:tabs>
    </w:pPr>
    <w:r>
      <w:rPr>
        <w:noProof/>
        <w:lang w:eastAsia="pt-BR"/>
      </w:rPr>
      <w:drawing>
        <wp:anchor distT="0" distB="0" distL="114300" distR="114300" simplePos="0" relativeHeight="251658240" behindDoc="1" locked="0" layoutInCell="1" allowOverlap="1" wp14:anchorId="652C6CCB" wp14:editId="652C6CCC">
          <wp:simplePos x="0" y="0"/>
          <wp:positionH relativeFrom="margin">
            <wp:posOffset>-1133574</wp:posOffset>
          </wp:positionH>
          <wp:positionV relativeFrom="margin">
            <wp:posOffset>-947296</wp:posOffset>
          </wp:positionV>
          <wp:extent cx="7648350" cy="10818673"/>
          <wp:effectExtent l="0" t="0" r="0" b="1905"/>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AN_APROSOJA_ENXOVAL_20_ANOS_TIMBRADO_240125.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48350" cy="10818673"/>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A17"/>
    <w:rsid w:val="0000048E"/>
    <w:rsid w:val="00080E95"/>
    <w:rsid w:val="00100AAE"/>
    <w:rsid w:val="00140C7A"/>
    <w:rsid w:val="001470A7"/>
    <w:rsid w:val="00147436"/>
    <w:rsid w:val="0015524D"/>
    <w:rsid w:val="00194F23"/>
    <w:rsid w:val="001E389B"/>
    <w:rsid w:val="001F75F5"/>
    <w:rsid w:val="00313AAC"/>
    <w:rsid w:val="003C2645"/>
    <w:rsid w:val="00464873"/>
    <w:rsid w:val="00471F16"/>
    <w:rsid w:val="004E5D30"/>
    <w:rsid w:val="005673AD"/>
    <w:rsid w:val="005A1D1B"/>
    <w:rsid w:val="005C2420"/>
    <w:rsid w:val="006350A5"/>
    <w:rsid w:val="006D2C56"/>
    <w:rsid w:val="006D7C72"/>
    <w:rsid w:val="007D23DB"/>
    <w:rsid w:val="008901BC"/>
    <w:rsid w:val="009557BC"/>
    <w:rsid w:val="009D197C"/>
    <w:rsid w:val="00A33B65"/>
    <w:rsid w:val="00AB4B39"/>
    <w:rsid w:val="00B0124A"/>
    <w:rsid w:val="00B7032A"/>
    <w:rsid w:val="00B81B36"/>
    <w:rsid w:val="00BB364D"/>
    <w:rsid w:val="00BC40C7"/>
    <w:rsid w:val="00C4371E"/>
    <w:rsid w:val="00D036F4"/>
    <w:rsid w:val="00D43D35"/>
    <w:rsid w:val="00E21EA9"/>
    <w:rsid w:val="00E82A17"/>
    <w:rsid w:val="00EA102F"/>
    <w:rsid w:val="00EA39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2C6CC1"/>
  <w15:chartTrackingRefBased/>
  <w15:docId w15:val="{9B12B6F4-9D58-4E83-8D85-4F8364DDA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82A1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82A17"/>
  </w:style>
  <w:style w:type="paragraph" w:styleId="Rodap">
    <w:name w:val="footer"/>
    <w:basedOn w:val="Normal"/>
    <w:link w:val="RodapChar"/>
    <w:uiPriority w:val="99"/>
    <w:unhideWhenUsed/>
    <w:rsid w:val="00E82A17"/>
    <w:pPr>
      <w:tabs>
        <w:tab w:val="center" w:pos="4252"/>
        <w:tab w:val="right" w:pos="8504"/>
      </w:tabs>
      <w:spacing w:after="0" w:line="240" w:lineRule="auto"/>
    </w:pPr>
  </w:style>
  <w:style w:type="character" w:customStyle="1" w:styleId="RodapChar">
    <w:name w:val="Rodapé Char"/>
    <w:basedOn w:val="Fontepargpadro"/>
    <w:link w:val="Rodap"/>
    <w:uiPriority w:val="99"/>
    <w:rsid w:val="00E82A17"/>
  </w:style>
  <w:style w:type="table" w:styleId="Tabelacomgrade">
    <w:name w:val="Table Grid"/>
    <w:basedOn w:val="Tabelanormal"/>
    <w:uiPriority w:val="39"/>
    <w:rsid w:val="006D7C72"/>
    <w:pPr>
      <w:spacing w:after="0" w:line="240" w:lineRule="auto"/>
      <w:ind w:firstLine="720"/>
    </w:pPr>
    <w:rPr>
      <w:rFonts w:ascii="Arial" w:eastAsia="Arial" w:hAnsi="Arial" w:cs="Arial"/>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893755">
      <w:bodyDiv w:val="1"/>
      <w:marLeft w:val="0"/>
      <w:marRight w:val="0"/>
      <w:marTop w:val="0"/>
      <w:marBottom w:val="0"/>
      <w:divBdr>
        <w:top w:val="none" w:sz="0" w:space="0" w:color="auto"/>
        <w:left w:val="none" w:sz="0" w:space="0" w:color="auto"/>
        <w:bottom w:val="none" w:sz="0" w:space="0" w:color="auto"/>
        <w:right w:val="none" w:sz="0" w:space="0" w:color="auto"/>
      </w:divBdr>
    </w:div>
    <w:div w:id="212395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premio.aprosoja.com.br/"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d778fbe-7c6e-4cc5-a084-d5ef6b0041e5" xsi:nil="true"/>
    <lcf76f155ced4ddcb4097134ff3c332f xmlns="ac8af91f-5f74-4970-9f98-f1802946528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BFABBC8E2BB6C4DB81039B60D3F3F8A" ma:contentTypeVersion="16" ma:contentTypeDescription="Crie um novo documento." ma:contentTypeScope="" ma:versionID="615c31e34833c7875361286a6a2b3616">
  <xsd:schema xmlns:xsd="http://www.w3.org/2001/XMLSchema" xmlns:xs="http://www.w3.org/2001/XMLSchema" xmlns:p="http://schemas.microsoft.com/office/2006/metadata/properties" xmlns:ns2="2d778fbe-7c6e-4cc5-a084-d5ef6b0041e5" xmlns:ns3="ac8af91f-5f74-4970-9f98-f18029465289" targetNamespace="http://schemas.microsoft.com/office/2006/metadata/properties" ma:root="true" ma:fieldsID="f6ad28dd4fa92cc62ad0e7f2f5740a11" ns2:_="" ns3:_="">
    <xsd:import namespace="2d778fbe-7c6e-4cc5-a084-d5ef6b0041e5"/>
    <xsd:import namespace="ac8af91f-5f74-4970-9f98-f1802946528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78fbe-7c6e-4cc5-a084-d5ef6b0041e5" elementFormDefault="qualified">
    <xsd:import namespace="http://schemas.microsoft.com/office/2006/documentManagement/types"/>
    <xsd:import namespace="http://schemas.microsoft.com/office/infopath/2007/PartnerControls"/>
    <xsd:element name="SharedWithUsers" ma:index="8"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Compartilhado Com" ma:internalName="SharedWithDetails" ma:readOnly="true">
      <xsd:simpleType>
        <xsd:restriction base="dms:Note">
          <xsd:maxLength value="255"/>
        </xsd:restriction>
      </xsd:simpleType>
    </xsd:element>
    <xsd:element name="TaxCatchAll" ma:index="20" nillable="true" ma:displayName="Taxonomy Catch All Column" ma:hidden="true" ma:list="{ff706ed9-89b0-484a-99e1-ad8a22d14cce}" ma:internalName="TaxCatchAll" ma:showField="CatchAllData" ma:web="2d778fbe-7c6e-4cc5-a084-d5ef6b0041e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c8af91f-5f74-4970-9f98-f1802946528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Marcações de imagem" ma:readOnly="false" ma:fieldId="{5cf76f15-5ced-4ddc-b409-7134ff3c332f}" ma:taxonomyMulti="true" ma:sspId="c287ca7a-2e4a-4535-b420-90852be6402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C89403-3CEB-4FE4-A3B6-B564D9791A58}">
  <ds:schemaRefs>
    <ds:schemaRef ds:uri="http://schemas.openxmlformats.org/officeDocument/2006/bibliography"/>
  </ds:schemaRefs>
</ds:datastoreItem>
</file>

<file path=customXml/itemProps2.xml><?xml version="1.0" encoding="utf-8"?>
<ds:datastoreItem xmlns:ds="http://schemas.openxmlformats.org/officeDocument/2006/customXml" ds:itemID="{F8A8D933-0CFA-4CE6-B7CB-7A48CABC88C8}">
  <ds:schemaRefs>
    <ds:schemaRef ds:uri="http://schemas.microsoft.com/office/2006/metadata/properties"/>
    <ds:schemaRef ds:uri="http://schemas.microsoft.com/office/infopath/2007/PartnerControls"/>
    <ds:schemaRef ds:uri="2d778fbe-7c6e-4cc5-a084-d5ef6b0041e5"/>
    <ds:schemaRef ds:uri="ac8af91f-5f74-4970-9f98-f18029465289"/>
  </ds:schemaRefs>
</ds:datastoreItem>
</file>

<file path=customXml/itemProps3.xml><?xml version="1.0" encoding="utf-8"?>
<ds:datastoreItem xmlns:ds="http://schemas.openxmlformats.org/officeDocument/2006/customXml" ds:itemID="{8CE07567-A1DE-4322-B3D7-AE2A5EBDE7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78fbe-7c6e-4cc5-a084-d5ef6b0041e5"/>
    <ds:schemaRef ds:uri="ac8af91f-5f74-4970-9f98-f180294652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134B9D-29DB-4E43-9E68-EA6B9AC663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15</Pages>
  <Words>5436</Words>
  <Characters>29358</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Conta da Microsoft</dc:creator>
  <cp:keywords/>
  <dc:description/>
  <cp:lastModifiedBy>Bruna Paulina de L. Brito Damasceno</cp:lastModifiedBy>
  <cp:revision>1</cp:revision>
  <dcterms:created xsi:type="dcterms:W3CDTF">2026-01-27T18:09:00Z</dcterms:created>
  <dcterms:modified xsi:type="dcterms:W3CDTF">2026-02-19T15:10:00Z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0x010100EBFABBC8E2BB6C4DB81039B60D3F3F8A</vt:lpwstr>
  </property>
  <property fmtid="{D5CDD505-2E9C-101B-9397-08002B2CF9AE}" pid="3" name="MediaServiceImageTags">
    <vt:lpwstr/>
  </property>
</Properties>
</file>