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9DA" w:rsidRDefault="00C449DA" w:rsidP="00C449D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3</w:t>
      </w:r>
    </w:p>
    <w:p w:rsidR="00000000" w:rsidRDefault="00C449DA" w:rsidP="00C449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449DA">
        <w:rPr>
          <w:rFonts w:ascii="Times New Roman" w:hAnsi="Times New Roman" w:cs="Times New Roman"/>
          <w:b/>
          <w:bCs/>
          <w:sz w:val="28"/>
          <w:szCs w:val="28"/>
        </w:rPr>
        <w:t>Research and compare SDLC models suitable for engineering projects. Present findings on Waterfall, Agile, Spiral, and V-Model approaches, emphasizing their advantages, disadvantages, and applicability in different engineering contexts.</w:t>
      </w:r>
    </w:p>
    <w:p w:rsidR="00C449DA" w:rsidRDefault="00C449DA" w:rsidP="00C449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449DA" w:rsidRPr="00C449DA" w:rsidRDefault="00C449DA" w:rsidP="00C44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9DA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of SDLC Models for Engineering Projects</w:t>
      </w:r>
    </w:p>
    <w:p w:rsidR="00C449DA" w:rsidRPr="00C449DA" w:rsidRDefault="00C449DA" w:rsidP="00C4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1. Waterfall Model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449DA">
        <w:rPr>
          <w:rFonts w:ascii="Times New Roman" w:eastAsia="Times New Roman" w:hAnsi="Times New Roman" w:cs="Times New Roman"/>
          <w:sz w:val="24"/>
          <w:szCs w:val="24"/>
        </w:rPr>
        <w:t xml:space="preserve"> The Waterfall model is a linear and sequential approach where each phase must be completed before the next one begins. It follows a predefined set of steps: Requirement Gathering, Design, Implementation, Testing, Deployment, and Maintenance.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C449DA" w:rsidRPr="00C449DA" w:rsidRDefault="00C449DA" w:rsidP="00C44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Simplicity and ease of use.</w:t>
      </w:r>
    </w:p>
    <w:p w:rsidR="00C449DA" w:rsidRPr="00C449DA" w:rsidRDefault="00C449DA" w:rsidP="00C44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Well-documented process with clear milestones.</w:t>
      </w:r>
    </w:p>
    <w:p w:rsidR="00C449DA" w:rsidRPr="00C449DA" w:rsidRDefault="00C449DA" w:rsidP="00C44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Easy to manage due to its rigid structure.</w:t>
      </w:r>
    </w:p>
    <w:p w:rsidR="00C449DA" w:rsidRPr="00C449DA" w:rsidRDefault="00C449DA" w:rsidP="00C44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Works well for projects with well-defined requirements.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C449DA" w:rsidRPr="00C449DA" w:rsidRDefault="00C449DA" w:rsidP="00C44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Inflexible to changes once the process is underway.</w:t>
      </w:r>
    </w:p>
    <w:p w:rsidR="00C449DA" w:rsidRPr="00C449DA" w:rsidRDefault="00C449DA" w:rsidP="00C44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High risk and uncertainty as issues found late can be costly.</w:t>
      </w:r>
    </w:p>
    <w:p w:rsidR="00C449DA" w:rsidRPr="00C449DA" w:rsidRDefault="00C449DA" w:rsidP="00C44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Not suitable for complex or high-risk projects.</w:t>
      </w:r>
    </w:p>
    <w:p w:rsidR="00C449DA" w:rsidRPr="00C449DA" w:rsidRDefault="00C449DA" w:rsidP="00C44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Poor adaptability to evolving requirements.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 w:rsidRPr="00C449DA">
        <w:rPr>
          <w:rFonts w:ascii="Times New Roman" w:eastAsia="Times New Roman" w:hAnsi="Times New Roman" w:cs="Times New Roman"/>
          <w:sz w:val="24"/>
          <w:szCs w:val="24"/>
        </w:rPr>
        <w:t xml:space="preserve"> Best suited for projects with clearly defined requirements, minimal changes expected, and where understanding of the full scope is required upfront. Commonly used in construction and manufacturing projects.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2. Agile Model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449DA">
        <w:rPr>
          <w:rFonts w:ascii="Times New Roman" w:eastAsia="Times New Roman" w:hAnsi="Times New Roman" w:cs="Times New Roman"/>
          <w:sz w:val="24"/>
          <w:szCs w:val="24"/>
        </w:rPr>
        <w:t xml:space="preserve"> The Agile model emphasizes iterative development, where requirements and solutions evolve through collaboration between cross-functional teams. It is characterized by small, incremental releases and flexibility to adapt to changes.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C449DA" w:rsidRPr="00C449DA" w:rsidRDefault="00C449DA" w:rsidP="00C44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High flexibility and adaptability to changes.</w:t>
      </w:r>
    </w:p>
    <w:p w:rsidR="00C449DA" w:rsidRPr="00C449DA" w:rsidRDefault="00C449DA" w:rsidP="00C44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Improved customer satisfaction through regular updates and feedback.</w:t>
      </w:r>
    </w:p>
    <w:p w:rsidR="00C449DA" w:rsidRPr="00C449DA" w:rsidRDefault="00C449DA" w:rsidP="00C44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lastRenderedPageBreak/>
        <w:t>Continuous delivery of useful software.</w:t>
      </w:r>
    </w:p>
    <w:p w:rsidR="00C449DA" w:rsidRPr="00C449DA" w:rsidRDefault="00C449DA" w:rsidP="00C449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Encourages collaboration and communication.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C449DA" w:rsidRPr="00C449DA" w:rsidRDefault="00C449DA" w:rsidP="00C4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Requires experienced and highly skilled team members.</w:t>
      </w:r>
    </w:p>
    <w:p w:rsidR="00C449DA" w:rsidRPr="00C449DA" w:rsidRDefault="00C449DA" w:rsidP="00C4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Can be challenging to predict time and cost due to its iterative nature.</w:t>
      </w:r>
    </w:p>
    <w:p w:rsidR="00C449DA" w:rsidRPr="00C449DA" w:rsidRDefault="00C449DA" w:rsidP="00C4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Documentation can be neglected.</w:t>
      </w:r>
    </w:p>
    <w:p w:rsidR="00C449DA" w:rsidRPr="00C449DA" w:rsidRDefault="00C449DA" w:rsidP="00C4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Less control over the project scope.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 w:rsidRPr="00C449DA">
        <w:rPr>
          <w:rFonts w:ascii="Times New Roman" w:eastAsia="Times New Roman" w:hAnsi="Times New Roman" w:cs="Times New Roman"/>
          <w:sz w:val="24"/>
          <w:szCs w:val="24"/>
        </w:rPr>
        <w:t xml:space="preserve"> Ideal for projects with dynamic requirements, where user feedback is crucial, and rapid delivery of partial solutions is beneficial. Commonly used in software development, product development, and startups.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3. Spiral Model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449DA">
        <w:rPr>
          <w:rFonts w:ascii="Times New Roman" w:eastAsia="Times New Roman" w:hAnsi="Times New Roman" w:cs="Times New Roman"/>
          <w:sz w:val="24"/>
          <w:szCs w:val="24"/>
        </w:rPr>
        <w:t xml:space="preserve"> The Spiral model combines iterative development (prototyping) and the systematic aspects of the Waterfall model. It involves repeating cycles (spirals) through four main phases: Planning, Risk Analysis, Engineering, and Evaluation.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C449DA" w:rsidRPr="00C449DA" w:rsidRDefault="00C449DA" w:rsidP="00C4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Focus on risk assessment and mitigation.</w:t>
      </w:r>
    </w:p>
    <w:p w:rsidR="00C449DA" w:rsidRPr="00C449DA" w:rsidRDefault="00C449DA" w:rsidP="00C4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Allows for iterative refinement and incremental release.</w:t>
      </w:r>
    </w:p>
    <w:p w:rsidR="00C449DA" w:rsidRPr="00C449DA" w:rsidRDefault="00C449DA" w:rsidP="00C4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Flexible to changes in requirements.</w:t>
      </w:r>
    </w:p>
    <w:p w:rsidR="00C449DA" w:rsidRPr="00C449DA" w:rsidRDefault="00C449DA" w:rsidP="00C4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Suitable for large, complex, and high-risk projects.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C449DA" w:rsidRPr="00C449DA" w:rsidRDefault="00C449DA" w:rsidP="00C44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Can be complex and costly to implement.</w:t>
      </w:r>
    </w:p>
    <w:p w:rsidR="00C449DA" w:rsidRPr="00C449DA" w:rsidRDefault="00C449DA" w:rsidP="00C44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Requires expertise in risk management.</w:t>
      </w:r>
    </w:p>
    <w:p w:rsidR="00C449DA" w:rsidRPr="00C449DA" w:rsidRDefault="00C449DA" w:rsidP="00C44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Not suitable for small or low-risk projects.</w:t>
      </w:r>
    </w:p>
    <w:p w:rsidR="00C449DA" w:rsidRPr="00C449DA" w:rsidRDefault="00C449DA" w:rsidP="00C449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Difficulty in time management due to repeated cycles.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 w:rsidRPr="00C449DA">
        <w:rPr>
          <w:rFonts w:ascii="Times New Roman" w:eastAsia="Times New Roman" w:hAnsi="Times New Roman" w:cs="Times New Roman"/>
          <w:sz w:val="24"/>
          <w:szCs w:val="24"/>
        </w:rPr>
        <w:t xml:space="preserve"> Best for large, complex projects with significant risk elements, such as defense, </w:t>
      </w:r>
      <w:proofErr w:type="gramStart"/>
      <w:r w:rsidRPr="00C449DA">
        <w:rPr>
          <w:rFonts w:ascii="Times New Roman" w:eastAsia="Times New Roman" w:hAnsi="Times New Roman" w:cs="Times New Roman"/>
          <w:sz w:val="24"/>
          <w:szCs w:val="24"/>
        </w:rPr>
        <w:t>aerospace,</w:t>
      </w:r>
      <w:proofErr w:type="gramEnd"/>
      <w:r w:rsidRPr="00C449DA">
        <w:rPr>
          <w:rFonts w:ascii="Times New Roman" w:eastAsia="Times New Roman" w:hAnsi="Times New Roman" w:cs="Times New Roman"/>
          <w:sz w:val="24"/>
          <w:szCs w:val="24"/>
        </w:rPr>
        <w:t xml:space="preserve"> and large-scale software applications where risk analysis is critical.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4. V-Model (Verification and Validation Model)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C449DA">
        <w:rPr>
          <w:rFonts w:ascii="Times New Roman" w:eastAsia="Times New Roman" w:hAnsi="Times New Roman" w:cs="Times New Roman"/>
          <w:sz w:val="24"/>
          <w:szCs w:val="24"/>
        </w:rPr>
        <w:t xml:space="preserve"> The V-Model is an extension of the Waterfall model, emphasizing verification and validation. Each development phase has a corresponding testing phase, forming a V shape that represents the association between </w:t>
      </w:r>
      <w:proofErr w:type="gramStart"/>
      <w:r w:rsidRPr="00C449DA">
        <w:rPr>
          <w:rFonts w:ascii="Times New Roman" w:eastAsia="Times New Roman" w:hAnsi="Times New Roman" w:cs="Times New Roman"/>
          <w:sz w:val="24"/>
          <w:szCs w:val="24"/>
        </w:rPr>
        <w:t>development</w:t>
      </w:r>
      <w:proofErr w:type="gramEnd"/>
      <w:r w:rsidRPr="00C449DA">
        <w:rPr>
          <w:rFonts w:ascii="Times New Roman" w:eastAsia="Times New Roman" w:hAnsi="Times New Roman" w:cs="Times New Roman"/>
          <w:sz w:val="24"/>
          <w:szCs w:val="24"/>
        </w:rPr>
        <w:t xml:space="preserve"> and testing activities.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C449DA" w:rsidRPr="00C449DA" w:rsidRDefault="00C449DA" w:rsidP="00C449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Emphasizes testing and validation at each stage.</w:t>
      </w:r>
    </w:p>
    <w:p w:rsidR="00C449DA" w:rsidRPr="00C449DA" w:rsidRDefault="00C449DA" w:rsidP="00C449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lastRenderedPageBreak/>
        <w:t>Clear and structured approach.</w:t>
      </w:r>
    </w:p>
    <w:p w:rsidR="00C449DA" w:rsidRPr="00C449DA" w:rsidRDefault="00C449DA" w:rsidP="00C449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Easy to manage due to its predefined stages.</w:t>
      </w:r>
    </w:p>
    <w:p w:rsidR="00C449DA" w:rsidRPr="00C449DA" w:rsidRDefault="00C449DA" w:rsidP="00C449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Reduces risk of defects by integrating testing early and often.</w:t>
      </w:r>
    </w:p>
    <w:p w:rsidR="00C449DA" w:rsidRP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Disadvantages:</w:t>
      </w:r>
    </w:p>
    <w:p w:rsidR="00C449DA" w:rsidRPr="00C449DA" w:rsidRDefault="00C449DA" w:rsidP="00C449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Inflexible and challenging to accommodate changes.</w:t>
      </w:r>
    </w:p>
    <w:p w:rsidR="00C449DA" w:rsidRPr="00C449DA" w:rsidRDefault="00C449DA" w:rsidP="00C449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Similar to Waterfall, high risk and uncertainty if requirements are misunderstood.</w:t>
      </w:r>
    </w:p>
    <w:p w:rsidR="00C449DA" w:rsidRPr="00C449DA" w:rsidRDefault="00C449DA" w:rsidP="00C449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Can be costly and time-consuming.</w:t>
      </w:r>
    </w:p>
    <w:p w:rsidR="00C449DA" w:rsidRPr="00C449DA" w:rsidRDefault="00C449DA" w:rsidP="00C449D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sz w:val="24"/>
          <w:szCs w:val="24"/>
        </w:rPr>
        <w:t>Not suitable for projects with frequently changing requirements.</w:t>
      </w:r>
    </w:p>
    <w:p w:rsidR="00C449DA" w:rsidRDefault="00C449DA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49DA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 w:rsidRPr="00C449DA">
        <w:rPr>
          <w:rFonts w:ascii="Times New Roman" w:eastAsia="Times New Roman" w:hAnsi="Times New Roman" w:cs="Times New Roman"/>
          <w:sz w:val="24"/>
          <w:szCs w:val="24"/>
        </w:rPr>
        <w:t xml:space="preserve"> Suitable for projects where requirements are well-understood and fixed, and where rigorous validation is crucial, such as healthcare, automotive, and mission-critical systems.</w:t>
      </w:r>
    </w:p>
    <w:p w:rsidR="00812886" w:rsidRPr="00C449DA" w:rsidRDefault="00812886" w:rsidP="00C44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9DA" w:rsidRDefault="00812886" w:rsidP="00C44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among various SDLC Models</w:t>
      </w:r>
    </w:p>
    <w:p w:rsidR="00812886" w:rsidRDefault="00812886" w:rsidP="00C44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tbl>
      <w:tblPr>
        <w:tblStyle w:val="TableGrid"/>
        <w:tblW w:w="9836" w:type="dxa"/>
        <w:tblLook w:val="04A0"/>
      </w:tblPr>
      <w:tblGrid>
        <w:gridCol w:w="1763"/>
        <w:gridCol w:w="2740"/>
        <w:gridCol w:w="2887"/>
        <w:gridCol w:w="2446"/>
      </w:tblGrid>
      <w:tr w:rsidR="00C449DA" w:rsidTr="00812886">
        <w:trPr>
          <w:trHeight w:val="907"/>
        </w:trPr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9DA" w:rsidRPr="00C449DA" w:rsidRDefault="00C449DA" w:rsidP="00C449DA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449DA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SDLC Model</w:t>
            </w:r>
          </w:p>
          <w:p w:rsid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</w:tc>
        <w:tc>
          <w:tcPr>
            <w:tcW w:w="2740" w:type="dxa"/>
            <w:tcBorders>
              <w:left w:val="single" w:sz="4" w:space="0" w:color="auto"/>
            </w:tcBorders>
          </w:tcPr>
          <w:p w:rsid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ADVANTA</w:t>
            </w:r>
            <w:r w:rsidRPr="00C44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C44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887" w:type="dxa"/>
          </w:tcPr>
          <w:p w:rsid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DISADVANTAGES</w:t>
            </w:r>
          </w:p>
        </w:tc>
        <w:tc>
          <w:tcPr>
            <w:tcW w:w="2446" w:type="dxa"/>
          </w:tcPr>
          <w:p w:rsid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APPLICABILITY</w:t>
            </w:r>
          </w:p>
        </w:tc>
      </w:tr>
      <w:tr w:rsidR="00C449DA" w:rsidTr="00812886">
        <w:trPr>
          <w:trHeight w:val="803"/>
        </w:trPr>
        <w:tc>
          <w:tcPr>
            <w:tcW w:w="1763" w:type="dxa"/>
            <w:tcBorders>
              <w:top w:val="single" w:sz="4" w:space="0" w:color="auto"/>
            </w:tcBorders>
          </w:tcPr>
          <w:p w:rsidR="00C449DA" w:rsidRP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4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WATERFALL</w:t>
            </w:r>
          </w:p>
        </w:tc>
        <w:tc>
          <w:tcPr>
            <w:tcW w:w="2740" w:type="dxa"/>
          </w:tcPr>
          <w:p w:rsidR="00C449DA" w:rsidRP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449DA">
              <w:rPr>
                <w:rFonts w:ascii="Times New Roman" w:hAnsi="Times New Roman" w:cs="Times New Roman"/>
                <w:sz w:val="24"/>
                <w:szCs w:val="22"/>
              </w:rPr>
              <w:t>Simple, well-documented, easy to manage</w:t>
            </w:r>
          </w:p>
        </w:tc>
        <w:tc>
          <w:tcPr>
            <w:tcW w:w="2887" w:type="dxa"/>
          </w:tcPr>
          <w:p w:rsidR="00C449DA" w:rsidRPr="00812886" w:rsidRDefault="00812886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886">
              <w:rPr>
                <w:rFonts w:ascii="Times New Roman" w:hAnsi="Times New Roman" w:cs="Times New Roman"/>
                <w:sz w:val="24"/>
                <w:szCs w:val="24"/>
              </w:rPr>
              <w:t>Inflexible, high risk, not suitable for complex projects</w:t>
            </w:r>
          </w:p>
        </w:tc>
        <w:tc>
          <w:tcPr>
            <w:tcW w:w="2446" w:type="dxa"/>
          </w:tcPr>
          <w:p w:rsidR="00C449DA" w:rsidRPr="00812886" w:rsidRDefault="00812886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886">
              <w:rPr>
                <w:rFonts w:ascii="Times New Roman" w:hAnsi="Times New Roman" w:cs="Times New Roman"/>
                <w:sz w:val="24"/>
                <w:szCs w:val="24"/>
              </w:rPr>
              <w:t>Projects with well-defined, stable requirements (e.g., construction, manufacturing)</w:t>
            </w:r>
          </w:p>
        </w:tc>
      </w:tr>
      <w:tr w:rsidR="00C449DA" w:rsidTr="00812886">
        <w:trPr>
          <w:trHeight w:val="803"/>
        </w:trPr>
        <w:tc>
          <w:tcPr>
            <w:tcW w:w="1763" w:type="dxa"/>
          </w:tcPr>
          <w:p w:rsid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44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AGILE</w:t>
            </w:r>
          </w:p>
        </w:tc>
        <w:tc>
          <w:tcPr>
            <w:tcW w:w="2740" w:type="dxa"/>
          </w:tcPr>
          <w:p w:rsidR="00C449DA" w:rsidRPr="00C449DA" w:rsidRDefault="00C449DA" w:rsidP="00812886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49DA">
              <w:rPr>
                <w:rFonts w:ascii="Times New Roman" w:hAnsi="Times New Roman" w:cs="Times New Roman"/>
                <w:sz w:val="24"/>
                <w:szCs w:val="22"/>
              </w:rPr>
              <w:t>Flexible, high customer satisfaction, continuous deli</w:t>
            </w:r>
            <w:r w:rsidR="00812886">
              <w:rPr>
                <w:rFonts w:ascii="Segoe UI" w:hAnsi="Segoe UI" w:cs="Segoe UI"/>
                <w:color w:val="ECECEC"/>
                <w:sz w:val="20"/>
                <w:shd w:val="clear" w:color="auto" w:fill="212121"/>
              </w:rPr>
              <w:t xml:space="preserve"> </w:t>
            </w:r>
            <w:r w:rsidRPr="00C449DA">
              <w:rPr>
                <w:rFonts w:ascii="Times New Roman" w:hAnsi="Times New Roman" w:cs="Times New Roman"/>
                <w:sz w:val="24"/>
                <w:szCs w:val="22"/>
              </w:rPr>
              <w:t>very</w:t>
            </w:r>
          </w:p>
        </w:tc>
        <w:tc>
          <w:tcPr>
            <w:tcW w:w="2887" w:type="dxa"/>
          </w:tcPr>
          <w:p w:rsidR="00C449DA" w:rsidRPr="00812886" w:rsidRDefault="00812886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886">
              <w:rPr>
                <w:rFonts w:ascii="Times New Roman" w:hAnsi="Times New Roman" w:cs="Times New Roman"/>
                <w:sz w:val="24"/>
                <w:szCs w:val="24"/>
              </w:rPr>
              <w:t>Requires skilled team, challenging cost/time prediction, possible lack of documentation</w:t>
            </w:r>
          </w:p>
        </w:tc>
        <w:tc>
          <w:tcPr>
            <w:tcW w:w="2446" w:type="dxa"/>
          </w:tcPr>
          <w:p w:rsidR="00C449DA" w:rsidRPr="00812886" w:rsidRDefault="00812886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886">
              <w:rPr>
                <w:rFonts w:ascii="Times New Roman" w:hAnsi="Times New Roman" w:cs="Times New Roman"/>
                <w:sz w:val="24"/>
                <w:szCs w:val="24"/>
              </w:rPr>
              <w:t>Projects with dynamic requirements (e.g., software development, startups)</w:t>
            </w:r>
          </w:p>
        </w:tc>
      </w:tr>
      <w:tr w:rsidR="00C449DA" w:rsidTr="00812886">
        <w:trPr>
          <w:trHeight w:val="803"/>
        </w:trPr>
        <w:tc>
          <w:tcPr>
            <w:tcW w:w="1763" w:type="dxa"/>
          </w:tcPr>
          <w:p w:rsid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44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SPIRAL</w:t>
            </w:r>
          </w:p>
        </w:tc>
        <w:tc>
          <w:tcPr>
            <w:tcW w:w="2740" w:type="dxa"/>
            <w:tcBorders>
              <w:bottom w:val="single" w:sz="4" w:space="0" w:color="auto"/>
            </w:tcBorders>
          </w:tcPr>
          <w:p w:rsidR="00C449DA" w:rsidRP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49DA">
              <w:rPr>
                <w:rFonts w:ascii="Times New Roman" w:hAnsi="Times New Roman" w:cs="Times New Roman"/>
                <w:sz w:val="24"/>
                <w:szCs w:val="24"/>
              </w:rPr>
              <w:t>Focus on risk assessment, iterative refinement</w:t>
            </w:r>
          </w:p>
        </w:tc>
        <w:tc>
          <w:tcPr>
            <w:tcW w:w="2887" w:type="dxa"/>
          </w:tcPr>
          <w:p w:rsid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449DA">
              <w:rPr>
                <w:rFonts w:ascii="Times New Roman" w:hAnsi="Times New Roman" w:cs="Times New Roman"/>
                <w:sz w:val="24"/>
                <w:szCs w:val="24"/>
              </w:rPr>
              <w:t>Complex, costly, requires risk management expertise</w:t>
            </w:r>
          </w:p>
        </w:tc>
        <w:tc>
          <w:tcPr>
            <w:tcW w:w="2446" w:type="dxa"/>
          </w:tcPr>
          <w:p w:rsidR="00C449DA" w:rsidRPr="00812886" w:rsidRDefault="00812886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886">
              <w:rPr>
                <w:rFonts w:ascii="Times New Roman" w:hAnsi="Times New Roman" w:cs="Times New Roman"/>
                <w:sz w:val="24"/>
                <w:szCs w:val="24"/>
              </w:rPr>
              <w:t>Large, complex, high-risk projects (e.g., defense, aerospace)</w:t>
            </w:r>
          </w:p>
        </w:tc>
      </w:tr>
      <w:tr w:rsidR="00C449DA" w:rsidTr="00812886">
        <w:trPr>
          <w:trHeight w:val="454"/>
        </w:trPr>
        <w:tc>
          <w:tcPr>
            <w:tcW w:w="1763" w:type="dxa"/>
            <w:tcBorders>
              <w:right w:val="single" w:sz="4" w:space="0" w:color="auto"/>
            </w:tcBorders>
          </w:tcPr>
          <w:p w:rsid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44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V-MODEL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9DA" w:rsidRP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449DA">
              <w:rPr>
                <w:rFonts w:ascii="Times New Roman" w:hAnsi="Times New Roman" w:cs="Times New Roman"/>
                <w:sz w:val="24"/>
                <w:szCs w:val="24"/>
              </w:rPr>
              <w:t>Emphasizes testing, clear structure</w:t>
            </w:r>
          </w:p>
        </w:tc>
        <w:tc>
          <w:tcPr>
            <w:tcW w:w="2887" w:type="dxa"/>
            <w:tcBorders>
              <w:left w:val="single" w:sz="4" w:space="0" w:color="auto"/>
            </w:tcBorders>
          </w:tcPr>
          <w:p w:rsidR="00C449DA" w:rsidRDefault="00C449DA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449DA">
              <w:rPr>
                <w:rFonts w:ascii="Times New Roman" w:hAnsi="Times New Roman" w:cs="Times New Roman"/>
                <w:sz w:val="24"/>
                <w:szCs w:val="24"/>
              </w:rPr>
              <w:t>Inflexible, high risk if requirements change, costly</w:t>
            </w:r>
          </w:p>
        </w:tc>
        <w:tc>
          <w:tcPr>
            <w:tcW w:w="2446" w:type="dxa"/>
          </w:tcPr>
          <w:p w:rsidR="00C449DA" w:rsidRPr="00812886" w:rsidRDefault="00812886" w:rsidP="00C449D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2886">
              <w:rPr>
                <w:rFonts w:ascii="Times New Roman" w:hAnsi="Times New Roman" w:cs="Times New Roman"/>
                <w:sz w:val="24"/>
                <w:szCs w:val="24"/>
              </w:rPr>
              <w:t>Projects needing rigorous validation (e.g., healthcare, automotive)</w:t>
            </w:r>
          </w:p>
        </w:tc>
      </w:tr>
    </w:tbl>
    <w:p w:rsidR="00C449DA" w:rsidRPr="00C449DA" w:rsidRDefault="00C449DA" w:rsidP="00C44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C449DA" w:rsidRPr="00C4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6DCC"/>
    <w:multiLevelType w:val="multilevel"/>
    <w:tmpl w:val="03F8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7A7475"/>
    <w:multiLevelType w:val="multilevel"/>
    <w:tmpl w:val="182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17954"/>
    <w:multiLevelType w:val="multilevel"/>
    <w:tmpl w:val="CA1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30C16"/>
    <w:multiLevelType w:val="multilevel"/>
    <w:tmpl w:val="9442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A002BE"/>
    <w:multiLevelType w:val="multilevel"/>
    <w:tmpl w:val="A46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B4724"/>
    <w:multiLevelType w:val="multilevel"/>
    <w:tmpl w:val="D0D0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A46528"/>
    <w:multiLevelType w:val="multilevel"/>
    <w:tmpl w:val="D4D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2335B0"/>
    <w:multiLevelType w:val="multilevel"/>
    <w:tmpl w:val="9A2A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useFELayout/>
  </w:compat>
  <w:rsids>
    <w:rsidRoot w:val="00C449DA"/>
    <w:rsid w:val="00812886"/>
    <w:rsid w:val="00C44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4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49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49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449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4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9DA"/>
    <w:rPr>
      <w:b/>
      <w:bCs/>
    </w:rPr>
  </w:style>
  <w:style w:type="table" w:styleId="TableGrid">
    <w:name w:val="Table Grid"/>
    <w:basedOn w:val="TableNormal"/>
    <w:uiPriority w:val="59"/>
    <w:rsid w:val="00C449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2024-06-04T17:01:00Z</dcterms:created>
  <dcterms:modified xsi:type="dcterms:W3CDTF">2024-06-04T17:16:00Z</dcterms:modified>
</cp:coreProperties>
</file>