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60"/>
        <w:ind w:left="1230" w:right="1151"/>
        <w:jc w:val="center"/>
      </w:pPr>
      <w:bookmarkStart w:name="REAL TIME RIVER WATER QUALITY MONITORING" w:id="1"/>
      <w:bookmarkEnd w:id="1"/>
      <w:r>
        <w:rPr>
          <w:b w:val="0"/>
        </w:rPr>
      </w:r>
      <w:r>
        <w:rPr/>
        <w:t>REAL TIME RIVER WATER QUALITY</w:t>
      </w:r>
      <w:r>
        <w:rPr>
          <w:spacing w:val="-117"/>
        </w:rPr>
        <w:t> </w:t>
      </w:r>
      <w:r>
        <w:rPr/>
        <w:t>MONITORING AND CONTROL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USING</w:t>
      </w:r>
      <w:r>
        <w:rPr>
          <w:spacing w:val="-9"/>
        </w:rPr>
        <w:t> </w:t>
      </w:r>
      <w:r>
        <w:rPr/>
        <w:t>IoT</w:t>
      </w:r>
    </w:p>
    <w:p>
      <w:pPr>
        <w:spacing w:line="240" w:lineRule="auto" w:before="0"/>
        <w:rPr>
          <w:b/>
          <w:sz w:val="52"/>
        </w:rPr>
      </w:pPr>
    </w:p>
    <w:p>
      <w:pPr>
        <w:pStyle w:val="BodyText"/>
        <w:spacing w:before="317"/>
        <w:ind w:left="1226" w:right="1151"/>
        <w:jc w:val="center"/>
      </w:pPr>
      <w:r>
        <w:rPr>
          <w:u w:val="thick"/>
        </w:rPr>
        <w:t>Submitted</w:t>
      </w:r>
      <w:r>
        <w:rPr>
          <w:spacing w:val="-5"/>
          <w:u w:val="thick"/>
        </w:rPr>
        <w:t> </w:t>
      </w:r>
      <w:r>
        <w:rPr>
          <w:u w:val="thick"/>
        </w:rPr>
        <w:t>by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25"/>
        </w:rPr>
      </w:pPr>
    </w:p>
    <w:tbl>
      <w:tblPr>
        <w:tblW w:w="0" w:type="auto"/>
        <w:jc w:val="left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6"/>
        <w:gridCol w:w="4169"/>
      </w:tblGrid>
      <w:tr>
        <w:trPr>
          <w:trHeight w:val="642" w:hRule="atLeast"/>
        </w:trPr>
        <w:tc>
          <w:tcPr>
            <w:tcW w:w="4856" w:type="dxa"/>
          </w:tcPr>
          <w:p>
            <w:pPr>
              <w:pStyle w:val="TableParagraph"/>
              <w:spacing w:line="532" w:lineRule="exact"/>
              <w:ind w:left="200"/>
              <w:rPr>
                <w:b/>
                <w:sz w:val="48"/>
              </w:rPr>
            </w:pPr>
            <w:r>
              <w:rPr>
                <w:b/>
                <w:sz w:val="48"/>
              </w:rPr>
              <w:t>SWATHI.A.P</w:t>
            </w:r>
          </w:p>
        </w:tc>
        <w:tc>
          <w:tcPr>
            <w:tcW w:w="4169" w:type="dxa"/>
          </w:tcPr>
          <w:p>
            <w:pPr>
              <w:pStyle w:val="TableParagraph"/>
              <w:spacing w:line="532" w:lineRule="exact"/>
              <w:ind w:right="242"/>
              <w:jc w:val="right"/>
              <w:rPr>
                <w:b/>
                <w:sz w:val="48"/>
              </w:rPr>
            </w:pPr>
            <w:r>
              <w:rPr>
                <w:b/>
                <w:sz w:val="48"/>
              </w:rPr>
              <w:t>(113219041120)</w:t>
            </w:r>
          </w:p>
        </w:tc>
      </w:tr>
      <w:tr>
        <w:trPr>
          <w:trHeight w:val="753" w:hRule="atLeast"/>
        </w:trPr>
        <w:tc>
          <w:tcPr>
            <w:tcW w:w="4856" w:type="dxa"/>
          </w:tcPr>
          <w:p>
            <w:pPr>
              <w:pStyle w:val="TableParagraph"/>
              <w:spacing w:before="90"/>
              <w:ind w:left="200"/>
              <w:rPr>
                <w:b/>
                <w:sz w:val="48"/>
              </w:rPr>
            </w:pPr>
            <w:r>
              <w:rPr>
                <w:b/>
                <w:sz w:val="48"/>
              </w:rPr>
              <w:t>SOWMYA.A</w:t>
            </w:r>
          </w:p>
        </w:tc>
        <w:tc>
          <w:tcPr>
            <w:tcW w:w="4169" w:type="dxa"/>
          </w:tcPr>
          <w:p>
            <w:pPr>
              <w:pStyle w:val="TableParagraph"/>
              <w:spacing w:before="90"/>
              <w:ind w:right="242"/>
              <w:jc w:val="right"/>
              <w:rPr>
                <w:b/>
                <w:sz w:val="48"/>
              </w:rPr>
            </w:pPr>
            <w:r>
              <w:rPr>
                <w:b/>
                <w:sz w:val="48"/>
              </w:rPr>
              <w:t>(113219041114)</w:t>
            </w:r>
          </w:p>
        </w:tc>
      </w:tr>
      <w:tr>
        <w:trPr>
          <w:trHeight w:val="744" w:hRule="atLeast"/>
        </w:trPr>
        <w:tc>
          <w:tcPr>
            <w:tcW w:w="4856" w:type="dxa"/>
          </w:tcPr>
          <w:p>
            <w:pPr>
              <w:pStyle w:val="TableParagraph"/>
              <w:spacing w:before="91"/>
              <w:ind w:left="200"/>
              <w:rPr>
                <w:b/>
                <w:sz w:val="48"/>
              </w:rPr>
            </w:pPr>
            <w:r>
              <w:rPr>
                <w:b/>
                <w:sz w:val="48"/>
              </w:rPr>
              <w:t>MADHUMITHA.S</w:t>
            </w:r>
          </w:p>
        </w:tc>
        <w:tc>
          <w:tcPr>
            <w:tcW w:w="4169" w:type="dxa"/>
          </w:tcPr>
          <w:p>
            <w:pPr>
              <w:pStyle w:val="TableParagraph"/>
              <w:spacing w:before="91"/>
              <w:ind w:right="242"/>
              <w:jc w:val="right"/>
              <w:rPr>
                <w:b/>
                <w:sz w:val="48"/>
              </w:rPr>
            </w:pPr>
            <w:r>
              <w:rPr>
                <w:b/>
                <w:sz w:val="48"/>
              </w:rPr>
              <w:t>(113219041060)</w:t>
            </w:r>
          </w:p>
        </w:tc>
      </w:tr>
      <w:tr>
        <w:trPr>
          <w:trHeight w:val="632" w:hRule="atLeast"/>
        </w:trPr>
        <w:tc>
          <w:tcPr>
            <w:tcW w:w="4856" w:type="dxa"/>
          </w:tcPr>
          <w:p>
            <w:pPr>
              <w:pStyle w:val="TableParagraph"/>
              <w:spacing w:line="532" w:lineRule="exact" w:before="81"/>
              <w:ind w:left="200"/>
              <w:rPr>
                <w:b/>
                <w:sz w:val="48"/>
              </w:rPr>
            </w:pPr>
            <w:r>
              <w:rPr>
                <w:b/>
                <w:sz w:val="48"/>
              </w:rPr>
              <w:t>KOKILA.B</w:t>
            </w:r>
          </w:p>
        </w:tc>
        <w:tc>
          <w:tcPr>
            <w:tcW w:w="4169" w:type="dxa"/>
          </w:tcPr>
          <w:p>
            <w:pPr>
              <w:pStyle w:val="TableParagraph"/>
              <w:spacing w:line="532" w:lineRule="exact" w:before="81"/>
              <w:ind w:right="198"/>
              <w:jc w:val="right"/>
              <w:rPr>
                <w:b/>
                <w:sz w:val="48"/>
              </w:rPr>
            </w:pPr>
            <w:r>
              <w:rPr>
                <w:b/>
                <w:sz w:val="48"/>
              </w:rPr>
              <w:t>(113219041053)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4"/>
        </w:rPr>
      </w:pPr>
    </w:p>
    <w:p>
      <w:pPr>
        <w:pStyle w:val="BodyText"/>
        <w:spacing w:line="259" w:lineRule="auto" w:before="80"/>
        <w:ind w:left="1605" w:right="1538" w:firstLine="8"/>
        <w:jc w:val="center"/>
      </w:pPr>
      <w:bookmarkStart w:name="BACHELOR OF ENGINEERING IN ELECTRONICS A" w:id="2"/>
      <w:bookmarkEnd w:id="2"/>
      <w:r>
        <w:rPr>
          <w:b w:val="0"/>
        </w:rPr>
      </w:r>
      <w:r>
        <w:rPr/>
        <w:t>BACHELOR OF ENGINEERING IN</w:t>
      </w:r>
      <w:r>
        <w:rPr>
          <w:spacing w:val="1"/>
        </w:rPr>
        <w:t> </w:t>
      </w:r>
      <w:r>
        <w:rPr/>
        <w:t>ELECTRONICS AND</w:t>
      </w:r>
      <w:r>
        <w:rPr>
          <w:spacing w:val="1"/>
        </w:rPr>
        <w:t> </w:t>
      </w:r>
      <w:r>
        <w:rPr>
          <w:spacing w:val="-1"/>
        </w:rPr>
        <w:t>COMMUNICATION</w:t>
      </w:r>
      <w:r>
        <w:rPr>
          <w:spacing w:val="-20"/>
        </w:rPr>
        <w:t> </w:t>
      </w:r>
      <w:r>
        <w:rPr/>
        <w:t>DEPARTMENT</w:t>
      </w:r>
    </w:p>
    <w:p>
      <w:pPr>
        <w:spacing w:after="0" w:line="259" w:lineRule="auto"/>
        <w:jc w:val="center"/>
        <w:sectPr>
          <w:type w:val="continuous"/>
          <w:pgSz w:w="12240" w:h="15840"/>
          <w:pgMar w:top="1460" w:bottom="280" w:left="560" w:right="6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978"/>
        <w:gridCol w:w="2795"/>
        <w:gridCol w:w="2247"/>
        <w:gridCol w:w="1619"/>
        <w:gridCol w:w="1715"/>
      </w:tblGrid>
      <w:tr>
        <w:trPr>
          <w:trHeight w:val="1070" w:hRule="atLeast"/>
        </w:trPr>
        <w:tc>
          <w:tcPr>
            <w:tcW w:w="470" w:type="dxa"/>
          </w:tcPr>
          <w:p>
            <w:pPr>
              <w:pStyle w:val="TableParagraph"/>
              <w:spacing w:before="1"/>
              <w:ind w:left="105" w:right="17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N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O</w:t>
            </w:r>
          </w:p>
        </w:tc>
        <w:tc>
          <w:tcPr>
            <w:tcW w:w="1978" w:type="dxa"/>
          </w:tcPr>
          <w:p>
            <w:pPr>
              <w:pStyle w:val="TableParagraph"/>
              <w:spacing w:line="237" w:lineRule="auto" w:before="3"/>
              <w:ind w:left="105" w:right="779"/>
              <w:rPr>
                <w:b/>
                <w:sz w:val="22"/>
              </w:rPr>
            </w:pPr>
            <w:r>
              <w:rPr>
                <w:b/>
                <w:sz w:val="22"/>
              </w:rPr>
              <w:t>JOURNAL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PAPER</w:t>
            </w:r>
          </w:p>
        </w:tc>
        <w:tc>
          <w:tcPr>
            <w:tcW w:w="2795" w:type="dxa"/>
          </w:tcPr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BLOCK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DIAGRAM</w:t>
            </w:r>
          </w:p>
        </w:tc>
        <w:tc>
          <w:tcPr>
            <w:tcW w:w="2247" w:type="dxa"/>
          </w:tcPr>
          <w:p>
            <w:pPr>
              <w:pStyle w:val="TableParagraph"/>
              <w:spacing w:before="1"/>
              <w:ind w:left="105" w:right="229"/>
              <w:rPr>
                <w:b/>
                <w:sz w:val="22"/>
              </w:rPr>
            </w:pPr>
            <w:r>
              <w:rPr>
                <w:b/>
                <w:sz w:val="22"/>
              </w:rPr>
              <w:t>ALGORITHM /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METHODOLOGY/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SOLUTION</w:t>
            </w:r>
          </w:p>
        </w:tc>
        <w:tc>
          <w:tcPr>
            <w:tcW w:w="1619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FEATURES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DRAWBACKS</w:t>
            </w:r>
          </w:p>
        </w:tc>
      </w:tr>
      <w:tr>
        <w:trPr>
          <w:trHeight w:val="657" w:hRule="atLeast"/>
        </w:trPr>
        <w:tc>
          <w:tcPr>
            <w:tcW w:w="47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1978" w:type="dxa"/>
            <w:tcBorders>
              <w:bottom w:val="nil"/>
            </w:tcBorders>
          </w:tcPr>
          <w:p>
            <w:pPr>
              <w:pStyle w:val="TableParagraph"/>
              <w:spacing w:line="250" w:lineRule="atLeast" w:before="131"/>
              <w:ind w:left="105" w:right="332"/>
              <w:rPr>
                <w:sz w:val="22"/>
              </w:rPr>
            </w:pPr>
            <w:r>
              <w:rPr>
                <w:sz w:val="22"/>
              </w:rPr>
              <w:t>IoT Based Real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River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2795" w:type="dxa"/>
            <w:vMerge w:val="restart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pict>
                <v:group style="width:128.2pt;height:139.450pt;mso-position-horizontal-relative:char;mso-position-vertical-relative:line" coordorigin="0,0" coordsize="2564,2789">
                  <v:shape style="position:absolute;left:0;top:0;width:2564;height:2789" type="#_x0000_t75" stroked="false">
                    <v:imagedata r:id="rId5" o:title=""/>
                  </v:shape>
                  <v:shape style="position:absolute;left:35;top:35;width:2404;height:2631" type="#_x0000_t75" stroked="false">
                    <v:imagedata r:id="rId6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2247" w:type="dxa"/>
            <w:tcBorders>
              <w:bottom w:val="nil"/>
            </w:tcBorders>
          </w:tcPr>
          <w:p>
            <w:pPr>
              <w:pStyle w:val="TableParagraph"/>
              <w:spacing w:line="250" w:lineRule="atLeast" w:before="131"/>
              <w:ind w:left="105" w:right="221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paper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proposes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sensor-based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1619" w:type="dxa"/>
            <w:vMerge w:val="restart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10" w:right="100"/>
              <w:rPr>
                <w:sz w:val="22"/>
              </w:rPr>
            </w:pPr>
            <w:r>
              <w:rPr>
                <w:sz w:val="22"/>
              </w:rPr>
              <w:t>The uniqueness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 our proposed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paper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obtain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 frequency,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high mobility,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powered.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included in this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paper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sensor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temperature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sensor. The PH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sensor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level of water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temperature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sensor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gives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temperature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water.</w:t>
            </w:r>
          </w:p>
        </w:tc>
        <w:tc>
          <w:tcPr>
            <w:tcW w:w="1715" w:type="dxa"/>
            <w:tcBorders>
              <w:bottom w:val="nil"/>
            </w:tcBorders>
          </w:tcPr>
          <w:p>
            <w:pPr>
              <w:pStyle w:val="TableParagraph"/>
              <w:spacing w:line="250" w:lineRule="atLeast" w:before="131"/>
              <w:ind w:left="110"/>
              <w:rPr>
                <w:sz w:val="22"/>
              </w:rPr>
            </w:pPr>
            <w:r>
              <w:rPr>
                <w:spacing w:val="-1"/>
                <w:sz w:val="22"/>
              </w:rPr>
              <w:t>Due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fast-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growing</w:t>
            </w: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Monitoring</w:t>
            </w: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monitoring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urbanization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z w:val="22"/>
              </w:rPr>
              <w:t>system.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main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supply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safe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components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drinking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Wireless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Sensor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challenge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Network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(WSN)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pacing w:val="-1"/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every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city</w:t>
            </w: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include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authority.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z w:val="22"/>
              </w:rPr>
              <w:t>microcontroller for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processing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polluted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any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z w:val="22"/>
              </w:rPr>
              <w:t>system,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time. So, the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we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inter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reserved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z w:val="22"/>
              </w:rPr>
              <w:t>intra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node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tank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communication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our roof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z w:val="22"/>
              </w:rPr>
              <w:t>several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sensors.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Real-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basement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timedata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our society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apartment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may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remote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monitoring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not 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safe.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Internet of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Still 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India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z w:val="22"/>
              </w:rPr>
              <w:t>Things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(IoT)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technology.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people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</w:t>
            </w: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collected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apart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simple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z w:val="22"/>
              </w:rPr>
              <w:t>site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displayed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purifier that is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get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surety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helpof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Spark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pure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water.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streaming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analysis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Sometimes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through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Spark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MLlib,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has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Deep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neural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dangerous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network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models,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particles or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BeliefRule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Based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chemical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(BRB)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mixed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also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general-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values.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If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acquired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purifier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cannot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above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threshold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purify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that.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automated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it’s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warning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alert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impossible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5"/>
              <w:rPr>
                <w:sz w:val="22"/>
              </w:rPr>
            </w:pPr>
            <w:r>
              <w:rPr>
                <w:sz w:val="22"/>
              </w:rPr>
              <w:t>agent.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manually</w:t>
            </w:r>
          </w:p>
        </w:tc>
      </w:tr>
      <w:tr>
        <w:trPr>
          <w:trHeight w:val="594" w:hRule="atLeast"/>
        </w:trPr>
        <w:tc>
          <w:tcPr>
            <w:tcW w:w="47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78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10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165.679993pt;margin-top:140.729996pt;width:120.95pt;height:132.3pt;mso-position-horizontal-relative:page;mso-position-vertical-relative:page;z-index:-17336320" filled="false" stroked="true" strokeweight=".75pt" strokecolor="#000000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40" w:bottom="280" w:left="560" w:right="600"/>
        </w:sect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978"/>
        <w:gridCol w:w="2795"/>
        <w:gridCol w:w="2247"/>
        <w:gridCol w:w="1619"/>
        <w:gridCol w:w="1715"/>
      </w:tblGrid>
      <w:tr>
        <w:trPr>
          <w:trHeight w:val="654" w:hRule="atLeast"/>
        </w:trPr>
        <w:tc>
          <w:tcPr>
            <w:tcW w:w="47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1978" w:type="dxa"/>
            <w:tcBorders>
              <w:bottom w:val="nil"/>
            </w:tcBorders>
          </w:tcPr>
          <w:p>
            <w:pPr>
              <w:pStyle w:val="TableParagraph"/>
              <w:spacing w:line="250" w:lineRule="atLeast" w:before="129"/>
              <w:ind w:left="105" w:right="512"/>
              <w:rPr>
                <w:sz w:val="22"/>
              </w:rPr>
            </w:pPr>
            <w:r>
              <w:rPr>
                <w:spacing w:val="-1"/>
                <w:sz w:val="22"/>
              </w:rPr>
              <w:t>Complex </w:t>
            </w:r>
            <w:r>
              <w:rPr>
                <w:sz w:val="22"/>
              </w:rPr>
              <w:t>Real-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  <w:tc>
          <w:tcPr>
            <w:tcW w:w="2795" w:type="dxa"/>
            <w:vMerge w:val="restart"/>
          </w:tcPr>
          <w:p>
            <w:pPr>
              <w:pStyle w:val="TableParagraph"/>
              <w:spacing w:before="5" w:after="1"/>
              <w:rPr>
                <w:b/>
                <w:sz w:val="18"/>
              </w:rPr>
            </w:pPr>
          </w:p>
          <w:p>
            <w:pPr>
              <w:pStyle w:val="TableParagraph"/>
              <w:ind w:left="284"/>
              <w:rPr>
                <w:sz w:val="20"/>
              </w:rPr>
            </w:pPr>
            <w:r>
              <w:rPr>
                <w:sz w:val="20"/>
              </w:rPr>
              <w:pict>
                <v:group style="width:120.55pt;height:130.9pt;mso-position-horizontal-relative:char;mso-position-vertical-relative:line" coordorigin="0,0" coordsize="2411,2618">
                  <v:shape style="position:absolute;left:0;top:0;width:2411;height:2618" type="#_x0000_t75" stroked="false">
                    <v:imagedata r:id="rId7" o:title=""/>
                  </v:shape>
                  <v:shape style="position:absolute;left:39;top:35;width:2254;height:2462" type="#_x0000_t75" stroked="false">
                    <v:imagedata r:id="rId8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2247" w:type="dxa"/>
            <w:tcBorders>
              <w:bottom w:val="nil"/>
            </w:tcBorders>
          </w:tcPr>
          <w:p>
            <w:pPr>
              <w:pStyle w:val="TableParagraph"/>
              <w:spacing w:line="250" w:lineRule="atLeast" w:before="129"/>
              <w:ind w:left="264" w:right="330"/>
              <w:rPr>
                <w:sz w:val="22"/>
              </w:rPr>
            </w:pPr>
            <w:r>
              <w:rPr>
                <w:spacing w:val="-1"/>
                <w:sz w:val="22"/>
              </w:rPr>
              <w:t>In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"/>
                <w:sz w:val="22"/>
              </w:rPr>
              <w:t>this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paper,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real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1"/>
                <w:sz w:val="22"/>
              </w:rPr>
              <w:t>time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water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quality</w:t>
            </w:r>
          </w:p>
        </w:tc>
        <w:tc>
          <w:tcPr>
            <w:tcW w:w="1619" w:type="dxa"/>
            <w:tcBorders>
              <w:bottom w:val="nil"/>
            </w:tcBorders>
          </w:tcPr>
          <w:p>
            <w:pPr>
              <w:pStyle w:val="TableParagraph"/>
              <w:spacing w:line="250" w:lineRule="atLeast" w:before="129"/>
              <w:ind w:left="110" w:right="466"/>
              <w:rPr>
                <w:sz w:val="22"/>
              </w:rPr>
            </w:pPr>
            <w:r>
              <w:rPr>
                <w:spacing w:val="-2"/>
                <w:sz w:val="22"/>
              </w:rPr>
              <w:t>To measure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various</w:t>
            </w:r>
          </w:p>
        </w:tc>
        <w:tc>
          <w:tcPr>
            <w:tcW w:w="1715" w:type="dxa"/>
            <w:tcBorders>
              <w:bottom w:val="nil"/>
            </w:tcBorders>
          </w:tcPr>
          <w:p>
            <w:pPr>
              <w:pStyle w:val="TableParagraph"/>
              <w:spacing w:line="250" w:lineRule="atLeast" w:before="129"/>
              <w:ind w:left="110" w:right="413"/>
              <w:rPr>
                <w:sz w:val="22"/>
              </w:rPr>
            </w:pPr>
            <w:r>
              <w:rPr>
                <w:sz w:val="22"/>
              </w:rPr>
              <w:t>The two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drawbacks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Environmental</w:t>
            </w: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4"/>
              <w:rPr>
                <w:sz w:val="22"/>
              </w:rPr>
            </w:pPr>
            <w:r>
              <w:rPr>
                <w:spacing w:val="-1"/>
                <w:sz w:val="22"/>
              </w:rPr>
              <w:t>monitoring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pacing w:val="-1"/>
                <w:sz w:val="22"/>
              </w:rPr>
              <w:t>chemical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paper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are: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Monitoring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4"/>
              <w:rPr>
                <w:sz w:val="22"/>
              </w:rPr>
            </w:pPr>
            <w:r>
              <w:rPr>
                <w:sz w:val="22"/>
              </w:rPr>
              <w:t>prototype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physical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Firstly, 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River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pacing w:val="-1"/>
                <w:sz w:val="22"/>
              </w:rPr>
              <w:t>developed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properties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time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qualitymonitoring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pacing w:val="-1"/>
                <w:sz w:val="22"/>
              </w:rPr>
              <w:t>water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like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pH,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consuming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4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Residential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temperature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labour</w:t>
            </w: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presented.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pacing w:val="-1"/>
                <w:sz w:val="22"/>
              </w:rPr>
              <w:t>and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particle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intensive.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density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Secondly,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4"/>
              <w:rPr>
                <w:sz w:val="22"/>
              </w:rPr>
            </w:pPr>
            <w:r>
              <w:rPr>
                <w:sz w:val="22"/>
              </w:rPr>
              <w:t>was preceded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using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pacing w:val="-1"/>
                <w:sz w:val="22"/>
              </w:rPr>
              <w:t>cost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this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4"/>
              <w:rPr>
                <w:sz w:val="22"/>
              </w:rPr>
            </w:pPr>
            <w:r>
              <w:rPr>
                <w:sz w:val="22"/>
              </w:rPr>
              <w:t>evaluation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sensors.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Send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controlled,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prevailing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displayed,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environment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collected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transferred.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4"/>
              <w:rPr>
                <w:sz w:val="22"/>
              </w:rPr>
            </w:pPr>
            <w:r>
              <w:rPr>
                <w:sz w:val="22"/>
              </w:rPr>
              <w:t>including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Raspberry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Pi,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Compared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availability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show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data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the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cellular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network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conventional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4"/>
              <w:rPr>
                <w:sz w:val="22"/>
              </w:rPr>
            </w:pPr>
            <w:r>
              <w:rPr>
                <w:sz w:val="22"/>
              </w:rPr>
              <w:t>coverage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site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send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quality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of operation.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cloud-based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testing</w:t>
            </w: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consists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 a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techniques,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4"/>
              <w:rPr>
                <w:sz w:val="22"/>
              </w:rPr>
            </w:pPr>
            <w:r>
              <w:rPr>
                <w:sz w:val="22"/>
              </w:rPr>
              <w:t>Raspberry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Pi,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using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sensor-based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4"/>
              <w:rPr>
                <w:sz w:val="22"/>
              </w:rPr>
            </w:pPr>
            <w:r>
              <w:rPr>
                <w:sz w:val="22"/>
              </w:rPr>
              <w:t>Analog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Digital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Wired/Wirele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quality</w:t>
            </w: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Converter,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Channel.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testing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quality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Trigger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many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4"/>
              <w:rPr>
                <w:sz w:val="22"/>
              </w:rPr>
            </w:pPr>
            <w:r>
              <w:rPr>
                <w:sz w:val="22"/>
              </w:rPr>
              <w:t>measurement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any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advantages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sensors. 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detects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discrepancies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suchas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temperature,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found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accurate, high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4"/>
              <w:rPr>
                <w:sz w:val="22"/>
              </w:rPr>
            </w:pPr>
            <w:r>
              <w:rPr>
                <w:sz w:val="22"/>
              </w:rPr>
              <w:t>dissolved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oxygen,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sensitivity,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4"/>
              <w:rPr>
                <w:sz w:val="22"/>
              </w:rPr>
            </w:pPr>
            <w:r>
              <w:rPr>
                <w:sz w:val="22"/>
              </w:rPr>
              <w:t>pH,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electrical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quality. Data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good</w:t>
            </w:r>
          </w:p>
        </w:tc>
      </w:tr>
      <w:tr>
        <w:trPr>
          <w:trHeight w:val="239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264"/>
              <w:rPr>
                <w:sz w:val="22"/>
              </w:rPr>
            </w:pPr>
            <w:r>
              <w:rPr>
                <w:sz w:val="22"/>
              </w:rPr>
              <w:t>conductivity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10"/>
              <w:rPr>
                <w:sz w:val="22"/>
              </w:rPr>
            </w:pPr>
            <w:r>
              <w:rPr>
                <w:sz w:val="22"/>
              </w:rPr>
              <w:t>visualization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10"/>
              <w:rPr>
                <w:sz w:val="22"/>
              </w:rPr>
            </w:pPr>
            <w:r>
              <w:rPr>
                <w:sz w:val="22"/>
              </w:rPr>
              <w:t>selectivity,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4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speed,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fast</w:t>
            </w: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4"/>
              <w:rPr>
                <w:sz w:val="22"/>
              </w:rPr>
            </w:pPr>
            <w:r>
              <w:rPr>
                <w:sz w:val="22"/>
              </w:rPr>
              <w:t>disseminates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cloud-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response, low</w:t>
            </w: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based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cost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graphical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visualization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tabular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formats to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tools.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4"/>
              <w:rPr>
                <w:sz w:val="22"/>
              </w:rPr>
            </w:pPr>
            <w:r>
              <w:rPr>
                <w:sz w:val="22"/>
              </w:rPr>
              <w:t>relevant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stakeholders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sz w:val="22"/>
              </w:rPr>
              <w:t>through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web-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4"/>
              <w:rPr>
                <w:sz w:val="22"/>
              </w:rPr>
            </w:pPr>
            <w:r>
              <w:rPr>
                <w:sz w:val="22"/>
              </w:rPr>
              <w:t>based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portal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4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4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phone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98" w:hRule="atLeast"/>
        </w:trPr>
        <w:tc>
          <w:tcPr>
            <w:tcW w:w="47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78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7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264"/>
              <w:rPr>
                <w:sz w:val="22"/>
              </w:rPr>
            </w:pPr>
            <w:r>
              <w:rPr>
                <w:sz w:val="22"/>
              </w:rPr>
              <w:t>platforms.</w:t>
            </w:r>
          </w:p>
        </w:tc>
        <w:tc>
          <w:tcPr>
            <w:tcW w:w="161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15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173.330002pt;margin-top:84.57pt;width:113.45pt;height:123.85pt;mso-position-horizontal-relative:page;mso-position-vertical-relative:page;z-index:-17335296" filled="false" stroked="true" strokeweight=".75pt" strokecolor="#000000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40" w:bottom="280" w:left="560" w:right="60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2040"/>
        <w:gridCol w:w="2751"/>
        <w:gridCol w:w="2251"/>
        <w:gridCol w:w="1618"/>
        <w:gridCol w:w="1709"/>
      </w:tblGrid>
      <w:tr>
        <w:trPr>
          <w:trHeight w:val="503" w:hRule="atLeast"/>
        </w:trPr>
        <w:tc>
          <w:tcPr>
            <w:tcW w:w="45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 w:before="1"/>
              <w:ind w:left="110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040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 w:before="1"/>
              <w:ind w:left="110"/>
              <w:rPr>
                <w:sz w:val="22"/>
              </w:rPr>
            </w:pPr>
            <w:r>
              <w:rPr>
                <w:sz w:val="22"/>
              </w:rPr>
              <w:t>River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Water Quality</w:t>
            </w:r>
          </w:p>
        </w:tc>
        <w:tc>
          <w:tcPr>
            <w:tcW w:w="2751" w:type="dxa"/>
            <w:vMerge w:val="restart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pict>
                <v:group style="width:127.55pt;height:98pt;mso-position-horizontal-relative:char;mso-position-vertical-relative:line" coordorigin="0,0" coordsize="2551,1960">
                  <v:shape style="position:absolute;left:0;top:0;width:2551;height:1960" type="#_x0000_t75" stroked="false">
                    <v:imagedata r:id="rId9" o:title=""/>
                  </v:shape>
                  <v:shape style="position:absolute;left:37;top:39;width:2395;height:1802" type="#_x0000_t75" stroked="false">
                    <v:imagedata r:id="rId10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225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 w:before="1"/>
              <w:ind w:left="265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paper</w:t>
            </w:r>
          </w:p>
        </w:tc>
        <w:tc>
          <w:tcPr>
            <w:tcW w:w="1618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 w:before="1"/>
              <w:ind w:left="266"/>
              <w:rPr>
                <w:sz w:val="22"/>
              </w:rPr>
            </w:pPr>
            <w:r>
              <w:rPr>
                <w:sz w:val="22"/>
              </w:rPr>
              <w:t>An</w:t>
            </w:r>
          </w:p>
        </w:tc>
        <w:tc>
          <w:tcPr>
            <w:tcW w:w="1709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 w:before="1"/>
              <w:ind w:left="271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difficult</w:t>
            </w:r>
          </w:p>
        </w:tc>
      </w:tr>
      <w:tr>
        <w:trPr>
          <w:trHeight w:val="241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Monitoring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focuses on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assembled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Simulation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Based</w:t>
            </w: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Detection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6"/>
              <w:rPr>
                <w:sz w:val="22"/>
              </w:rPr>
            </w:pPr>
            <w:r>
              <w:rPr>
                <w:sz w:val="22"/>
              </w:rPr>
              <w:t>Arduino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water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WebGIS</w:t>
            </w: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pollution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6"/>
              <w:rPr>
                <w:sz w:val="22"/>
              </w:rPr>
            </w:pPr>
            <w:r>
              <w:rPr>
                <w:sz w:val="22"/>
              </w:rPr>
              <w:t>microcontro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samples from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management using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ller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41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sensors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IoT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core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safe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controller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body.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supply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drinking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cost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quality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Once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6"/>
              <w:rPr>
                <w:sz w:val="22"/>
              </w:rPr>
            </w:pPr>
            <w:r>
              <w:rPr>
                <w:spacing w:val="-2"/>
                <w:sz w:val="22"/>
              </w:rPr>
              <w:t>code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is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very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high.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monitoredin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real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uploaded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lab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the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testing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6"/>
              <w:rPr>
                <w:sz w:val="22"/>
              </w:rPr>
            </w:pPr>
            <w:r>
              <w:rPr>
                <w:sz w:val="22"/>
              </w:rPr>
              <w:t>microcontro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takes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approach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IOT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pacing w:val="-1"/>
                <w:sz w:val="22"/>
              </w:rPr>
              <w:t>ller,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PC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some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(Internet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Things)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6"/>
              <w:rPr>
                <w:sz w:val="22"/>
              </w:rPr>
            </w:pPr>
            <w:r>
              <w:rPr>
                <w:sz w:val="22"/>
              </w:rPr>
              <w:t>system,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hence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41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 quality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keyboard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lab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results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monitoring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command,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reflect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been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proposed.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6"/>
              <w:rPr>
                <w:sz w:val="22"/>
              </w:rPr>
            </w:pPr>
            <w:r>
              <w:rPr>
                <w:spacing w:val="-1"/>
                <w:sz w:val="22"/>
              </w:rPr>
              <w:t>monitor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This system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requiredto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quality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consists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some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6"/>
              <w:rPr>
                <w:sz w:val="22"/>
              </w:rPr>
            </w:pPr>
            <w:r>
              <w:rPr>
                <w:sz w:val="22"/>
              </w:rPr>
              <w:t>operate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measurement</w:t>
            </w:r>
          </w:p>
        </w:tc>
      </w:tr>
      <w:tr>
        <w:trPr>
          <w:trHeight w:val="241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sensors.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system. The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due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delay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measure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features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in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parameter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6"/>
              <w:rPr>
                <w:sz w:val="22"/>
              </w:rPr>
            </w:pPr>
            <w:r>
              <w:rPr>
                <w:sz w:val="22"/>
              </w:rPr>
              <w:t>included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measurement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pH,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paper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process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turbidity,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6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turbidity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is time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conductivity,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sensor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wi-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consuming</w:t>
            </w:r>
          </w:p>
        </w:tc>
      </w:tr>
      <w:tr>
        <w:trPr>
          <w:trHeight w:val="241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dissolved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oxygen,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fi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module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due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slow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temperature.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Based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6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LCD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process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sz w:val="22"/>
              </w:rPr>
            </w:pPr>
            <w:r>
              <w:rPr>
                <w:sz w:val="22"/>
              </w:rPr>
              <w:t>display.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manual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existing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collection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monitoring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from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different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scenario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 water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locations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proposed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body.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more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method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monitor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prone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parameters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human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errors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Based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of various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astudy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forms.</w:t>
            </w:r>
          </w:p>
        </w:tc>
      </w:tr>
      <w:tr>
        <w:trPr>
          <w:trHeight w:val="241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existing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monitoring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scenario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 water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proposed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more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monitor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parameters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45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26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  <w:tc>
          <w:tcPr>
            <w:tcW w:w="161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0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165.770004pt;margin-top:74.169998pt;width:120.5pt;height:90.85pt;mso-position-horizontal-relative:page;mso-position-vertical-relative:page;z-index:-17334272" filled="false" stroked="true" strokeweight=".75pt" strokecolor="#000000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180" w:bottom="280" w:left="560" w:right="60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2040"/>
        <w:gridCol w:w="2751"/>
        <w:gridCol w:w="2251"/>
        <w:gridCol w:w="1618"/>
        <w:gridCol w:w="1709"/>
      </w:tblGrid>
      <w:tr>
        <w:trPr>
          <w:trHeight w:val="498" w:hRule="atLeast"/>
        </w:trPr>
        <w:tc>
          <w:tcPr>
            <w:tcW w:w="451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04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IoT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Based</w:t>
            </w:r>
          </w:p>
        </w:tc>
        <w:tc>
          <w:tcPr>
            <w:tcW w:w="2751" w:type="dxa"/>
            <w:vMerge w:val="restart"/>
          </w:tcPr>
          <w:p>
            <w:pPr>
              <w:pStyle w:val="TableParagraph"/>
              <w:spacing w:before="9" w:after="1"/>
              <w:rPr>
                <w:b/>
                <w:sz w:val="26"/>
              </w:rPr>
            </w:pPr>
          </w:p>
          <w:p>
            <w:pPr>
              <w:pStyle w:val="TableParagraph"/>
              <w:ind w:left="59" w:right="-15"/>
              <w:rPr>
                <w:sz w:val="20"/>
              </w:rPr>
            </w:pPr>
            <w:r>
              <w:rPr>
                <w:sz w:val="20"/>
              </w:rPr>
              <w:pict>
                <v:group style="width:131.85pt;height:105.7pt;mso-position-horizontal-relative:char;mso-position-vertical-relative:line" coordorigin="0,0" coordsize="2637,2114">
                  <v:shape style="position:absolute;left:0;top:0;width:2637;height:2114" type="#_x0000_t75" stroked="false">
                    <v:imagedata r:id="rId11" o:title=""/>
                  </v:shape>
                  <v:shape style="position:absolute;left:37;top:37;width:2479;height:1957" type="#_x0000_t75" stroked="false">
                    <v:imagedata r:id="rId12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2251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26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IoT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based</w:t>
            </w:r>
          </w:p>
        </w:tc>
        <w:tc>
          <w:tcPr>
            <w:tcW w:w="1618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Measures</w:t>
            </w:r>
          </w:p>
        </w:tc>
        <w:tc>
          <w:tcPr>
            <w:tcW w:w="1709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27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method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boat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Temperature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10"/>
              <w:rPr>
                <w:sz w:val="22"/>
              </w:rPr>
            </w:pPr>
            <w:r>
              <w:rPr>
                <w:sz w:val="22"/>
              </w:rPr>
              <w:t>Resources</w:t>
            </w: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housing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ESP32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7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-55C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sensors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are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Monitoring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board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water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+125C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(-67F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installed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very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sensors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+257F),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deep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inside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ESP32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consists of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(+0.5C,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Wi-Fi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0.5C)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their</w:t>
            </w:r>
          </w:p>
        </w:tc>
      </w:tr>
      <w:tr>
        <w:trPr>
          <w:trHeight w:val="241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Bluetooth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Accuracy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positions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functionalities.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7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-10C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fixed. The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avail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7"/>
              <w:rPr>
                <w:sz w:val="22"/>
              </w:rPr>
            </w:pPr>
            <w:r>
              <w:rPr>
                <w:sz w:val="22"/>
              </w:rPr>
              <w:t>+85C,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sensors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are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GSM/GPRS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Programmabl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very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functionality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resolution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expensive.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system,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7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Moreover,</w:t>
            </w:r>
          </w:p>
        </w:tc>
      </w:tr>
      <w:tr>
        <w:trPr>
          <w:trHeight w:val="241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GSM/GPRS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12 Bits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their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(SIM800A)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maintenance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interfaced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7"/>
              <w:rPr>
                <w:sz w:val="22"/>
              </w:rPr>
            </w:pPr>
            <w:r>
              <w:rPr>
                <w:sz w:val="22"/>
              </w:rPr>
              <w:t>components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cost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also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ESP32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required.</w:t>
            </w: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very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high.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UART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interface.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This leads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These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pH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higher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sensor,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temperature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sensor,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regulatory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conductivity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body. The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sensor, dissolved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sensors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oxygen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sensor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so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power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collected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sensors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various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often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require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locations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water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replaced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river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lake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case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41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uploaded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malfunctioni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storage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server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ng. Mounted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Wi-Fi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Sensors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</w:t>
            </w:r>
          </w:p>
        </w:tc>
      </w:tr>
      <w:tr>
        <w:trPr>
          <w:trHeight w:val="241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pacing w:val="-1"/>
                <w:sz w:val="22"/>
              </w:rPr>
              <w:t>GSM.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can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get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damage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pacing w:val="-1"/>
                <w:sz w:val="22"/>
              </w:rPr>
              <w:t>monitor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reports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during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pacing w:val="-1"/>
                <w:sz w:val="22"/>
              </w:rPr>
              <w:t>and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"/>
                <w:sz w:val="22"/>
              </w:rPr>
              <w:t>resultsof</w:t>
            </w:r>
            <w:r>
              <w:rPr>
                <w:sz w:val="22"/>
              </w:rPr>
              <w:t> water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natural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samples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collected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71"/>
              <w:rPr>
                <w:sz w:val="22"/>
              </w:rPr>
            </w:pPr>
            <w:r>
              <w:rPr>
                <w:sz w:val="22"/>
              </w:rPr>
              <w:t>disasters and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various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often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locations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71"/>
              <w:rPr>
                <w:sz w:val="22"/>
              </w:rPr>
            </w:pPr>
            <w:r>
              <w:rPr>
                <w:sz w:val="22"/>
              </w:rPr>
              <w:t>aquatic</w:t>
            </w: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71"/>
              <w:rPr>
                <w:sz w:val="22"/>
              </w:rPr>
            </w:pPr>
            <w:r>
              <w:rPr>
                <w:sz w:val="22"/>
              </w:rPr>
              <w:t>animals.</w:t>
            </w: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developed. GPS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coordinates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collected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samples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integrated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6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understand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level of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4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265"/>
              <w:rPr>
                <w:sz w:val="22"/>
              </w:rPr>
            </w:pPr>
            <w:r>
              <w:rPr>
                <w:sz w:val="22"/>
              </w:rPr>
              <w:t>contamination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</w:p>
        </w:tc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98" w:hRule="atLeast"/>
        </w:trPr>
        <w:tc>
          <w:tcPr>
            <w:tcW w:w="451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4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265"/>
              <w:rPr>
                <w:sz w:val="22"/>
              </w:rPr>
            </w:pPr>
            <w:r>
              <w:rPr>
                <w:sz w:val="22"/>
              </w:rPr>
              <w:t>particular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locations.</w:t>
            </w:r>
          </w:p>
        </w:tc>
        <w:tc>
          <w:tcPr>
            <w:tcW w:w="1618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162.419998pt;margin-top:89.480003pt;width:124.7pt;height:98.6pt;mso-position-horizontal-relative:page;mso-position-vertical-relative:page;z-index:-17333248" filled="false" stroked="true" strokeweight=".75pt" strokecolor="#000000">
            <v:stroke dashstyle="solid"/>
            <w10:wrap type="none"/>
          </v:rect>
        </w:pict>
      </w:r>
    </w:p>
    <w:sectPr>
      <w:pgSz w:w="12240" w:h="15840"/>
      <w:pgMar w:top="1440" w:bottom="280" w:left="5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dcterms:created xsi:type="dcterms:W3CDTF">2022-09-10T18:18:00Z</dcterms:created>
  <dcterms:modified xsi:type="dcterms:W3CDTF">2022-09-10T18:18:00Z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2022-09-10T00:00:00Z</vt:filetime>
  </property>
</Properties>
</file>