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96" w:rsidRDefault="002F2496" w:rsidP="002F2496">
      <w:pPr>
        <w:pStyle w:val="SemEspaamento"/>
      </w:pPr>
      <w:r>
        <w:t>Alessandra Costa Ferreira</w:t>
      </w:r>
    </w:p>
    <w:p w:rsidR="002F2496" w:rsidRDefault="002F2496" w:rsidP="002F2496">
      <w:pPr>
        <w:pStyle w:val="SemEspaamento"/>
      </w:pPr>
      <w:r>
        <w:t xml:space="preserve">Henrique </w:t>
      </w:r>
      <w:proofErr w:type="spellStart"/>
      <w:r>
        <w:t>Olimpio</w:t>
      </w:r>
      <w:proofErr w:type="spellEnd"/>
      <w:r>
        <w:t xml:space="preserve"> Medeiros Silva</w:t>
      </w:r>
    </w:p>
    <w:p w:rsidR="002F2496" w:rsidRDefault="002F2496" w:rsidP="002F2496">
      <w:pPr>
        <w:pStyle w:val="SemEspaamento"/>
      </w:pPr>
      <w:r>
        <w:t>Paulo Henrique Pereira de Almeida</w:t>
      </w:r>
    </w:p>
    <w:p w:rsidR="002F2496" w:rsidRDefault="002F2496" w:rsidP="002F2496">
      <w:pPr>
        <w:pStyle w:val="SemEspaamento"/>
      </w:pPr>
      <w:r>
        <w:t>Rodrigo de Souza Silva</w:t>
      </w:r>
    </w:p>
    <w:p w:rsidR="002F2496" w:rsidRDefault="002F2496" w:rsidP="002F2496">
      <w:pPr>
        <w:pStyle w:val="SemEspaamento"/>
      </w:pPr>
    </w:p>
    <w:p w:rsidR="002F2496" w:rsidRDefault="002F2496" w:rsidP="002F2496">
      <w:pPr>
        <w:pStyle w:val="SemEspaamento"/>
        <w:jc w:val="center"/>
      </w:pPr>
      <w:r>
        <w:t xml:space="preserve">PLANO DE MEDIÇÃO – ECOMERCE </w:t>
      </w:r>
    </w:p>
    <w:p w:rsidR="002F2496" w:rsidRDefault="002F2496" w:rsidP="002F2496">
      <w:pPr>
        <w:pStyle w:val="SemEspaamento"/>
        <w:jc w:val="center"/>
      </w:pPr>
    </w:p>
    <w:p w:rsidR="002F2496" w:rsidRDefault="002F2496" w:rsidP="002F2496">
      <w:pPr>
        <w:pStyle w:val="SemEspaamento"/>
        <w:rPr>
          <w:b/>
        </w:rPr>
      </w:pPr>
      <w:r>
        <w:rPr>
          <w:b/>
        </w:rPr>
        <w:t>Objetivos:</w:t>
      </w:r>
    </w:p>
    <w:p w:rsidR="002F2496" w:rsidRDefault="002F2496" w:rsidP="002F2496">
      <w:pPr>
        <w:pStyle w:val="SemEspaamento"/>
        <w:rPr>
          <w:b/>
        </w:rPr>
      </w:pPr>
    </w:p>
    <w:p w:rsidR="002F2496" w:rsidRPr="002F2496" w:rsidRDefault="002F2496" w:rsidP="002F2496">
      <w:pPr>
        <w:pStyle w:val="SemEspaamento"/>
        <w:numPr>
          <w:ilvl w:val="0"/>
          <w:numId w:val="1"/>
        </w:numPr>
        <w:rPr>
          <w:b/>
        </w:rPr>
      </w:pPr>
      <w:r>
        <w:t>Definir a data mais adequada de entrega dos resultados finais:</w:t>
      </w:r>
    </w:p>
    <w:p w:rsidR="002F2496" w:rsidRDefault="002F2496" w:rsidP="002F2496">
      <w:pPr>
        <w:pStyle w:val="SemEspaamento"/>
        <w:ind w:left="720"/>
      </w:pPr>
      <w:r>
        <w:rPr>
          <w:i/>
        </w:rPr>
        <w:t xml:space="preserve">Perguntas: </w:t>
      </w:r>
      <w:r>
        <w:t>Quais artefatos são responsáveis pelos maiores índices de atraso?</w:t>
      </w:r>
    </w:p>
    <w:p w:rsidR="002F2496" w:rsidRDefault="002F2496" w:rsidP="002F2496">
      <w:pPr>
        <w:pStyle w:val="SemEspaamento"/>
        <w:ind w:left="720"/>
      </w:pPr>
      <w:r>
        <w:rPr>
          <w:i/>
        </w:rPr>
        <w:tab/>
        <w:t xml:space="preserve">       </w:t>
      </w:r>
      <w:r>
        <w:t>Quais são os métodos estabelecidos para a estimativa de tempo gasto no desenvolvimento de atividades?</w:t>
      </w:r>
    </w:p>
    <w:p w:rsidR="002F2496" w:rsidRDefault="002F2496" w:rsidP="002F2496">
      <w:pPr>
        <w:pStyle w:val="SemEspaamento"/>
        <w:ind w:left="720"/>
      </w:pPr>
      <w:r>
        <w:rPr>
          <w:i/>
        </w:rPr>
        <w:t xml:space="preserve">Métricas: </w:t>
      </w:r>
      <w:r>
        <w:t>Realizar revisão dos métodos util</w:t>
      </w:r>
      <w:r w:rsidR="0012707A">
        <w:t>izados para o desenvolvimento, teste e documentação para que se solucionem os índices negativos de tempo;</w:t>
      </w:r>
    </w:p>
    <w:p w:rsidR="0012707A" w:rsidRDefault="0012707A" w:rsidP="002F2496">
      <w:pPr>
        <w:pStyle w:val="SemEspaamento"/>
        <w:ind w:left="720"/>
      </w:pPr>
      <w:r>
        <w:rPr>
          <w:i/>
        </w:rPr>
        <w:tab/>
        <w:t xml:space="preserve">    </w:t>
      </w:r>
      <w:r>
        <w:t>Planejar de forma ágil e eficiente a distribuição dos profissionais e garantir que cada um saiba realizar a atividade designada.</w:t>
      </w:r>
    </w:p>
    <w:p w:rsidR="0012707A" w:rsidRDefault="0012707A" w:rsidP="002F2496">
      <w:pPr>
        <w:pStyle w:val="SemEspaamento"/>
        <w:ind w:left="720"/>
      </w:pPr>
      <w:r>
        <w:rPr>
          <w:i/>
        </w:rPr>
        <w:t>Medida:</w:t>
      </w:r>
      <w:proofErr w:type="gramStart"/>
      <w:r>
        <w:rPr>
          <w:i/>
        </w:rPr>
        <w:t xml:space="preserve"> </w:t>
      </w:r>
      <w:r>
        <w:t xml:space="preserve"> </w:t>
      </w:r>
      <w:proofErr w:type="gramEnd"/>
      <w:r>
        <w:t>Estabelecer um padrão de desenvolvimento ágil e em conformidade com o cenário do produto;</w:t>
      </w:r>
    </w:p>
    <w:p w:rsidR="0012707A" w:rsidRDefault="0012707A" w:rsidP="002F2496">
      <w:pPr>
        <w:pStyle w:val="SemEspaamento"/>
        <w:ind w:left="720"/>
      </w:pPr>
      <w:r>
        <w:rPr>
          <w:i/>
        </w:rPr>
        <w:t xml:space="preserve">                 </w:t>
      </w:r>
    </w:p>
    <w:p w:rsidR="0012707A" w:rsidRPr="0012707A" w:rsidRDefault="0012707A" w:rsidP="0012707A">
      <w:pPr>
        <w:pStyle w:val="SemEspaamento"/>
        <w:numPr>
          <w:ilvl w:val="0"/>
          <w:numId w:val="1"/>
        </w:numPr>
        <w:rPr>
          <w:b/>
        </w:rPr>
      </w:pPr>
      <w:r>
        <w:t>Melhorar o desempenho de desenvolvimento das atividades atribuídas:</w:t>
      </w:r>
    </w:p>
    <w:p w:rsidR="0012707A" w:rsidRDefault="0012707A" w:rsidP="0012707A">
      <w:pPr>
        <w:pStyle w:val="SemEspaamento"/>
        <w:ind w:left="720"/>
      </w:pPr>
      <w:r>
        <w:rPr>
          <w:i/>
        </w:rPr>
        <w:t xml:space="preserve">Perguntas: </w:t>
      </w:r>
      <w:r>
        <w:t>As tarefas são definidas por área?</w:t>
      </w:r>
    </w:p>
    <w:p w:rsidR="0012707A" w:rsidRDefault="0012707A" w:rsidP="0012707A">
      <w:pPr>
        <w:pStyle w:val="SemEspaamento"/>
        <w:ind w:left="720"/>
      </w:pPr>
      <w:r>
        <w:rPr>
          <w:i/>
        </w:rPr>
        <w:tab/>
        <w:t xml:space="preserve">      </w:t>
      </w:r>
      <w:r>
        <w:t xml:space="preserve"> A equipe é capaz de manter a função?</w:t>
      </w:r>
    </w:p>
    <w:p w:rsidR="0012707A" w:rsidRDefault="0012707A" w:rsidP="0012707A">
      <w:pPr>
        <w:pStyle w:val="SemEspaamento"/>
        <w:ind w:left="720"/>
      </w:pPr>
      <w:r>
        <w:rPr>
          <w:i/>
        </w:rPr>
        <w:t xml:space="preserve">Métricas: </w:t>
      </w:r>
      <w:r>
        <w:t>Garantir que as tarefas estão sendo executadas pela equipe definida e que essa equipe tenha o grau de conhecimento necessário para sua realização;</w:t>
      </w:r>
    </w:p>
    <w:p w:rsidR="0012707A" w:rsidRDefault="0012707A" w:rsidP="0012707A">
      <w:pPr>
        <w:pStyle w:val="SemEspaamento"/>
        <w:ind w:left="720"/>
      </w:pPr>
      <w:r>
        <w:rPr>
          <w:i/>
        </w:rPr>
        <w:t xml:space="preserve">                  </w:t>
      </w:r>
      <w:r>
        <w:t>Preparar, em tempo ágil, os melhores da equipe;</w:t>
      </w:r>
    </w:p>
    <w:p w:rsidR="0012707A" w:rsidRPr="00416ED9" w:rsidRDefault="0012707A" w:rsidP="0012707A">
      <w:pPr>
        <w:pStyle w:val="SemEspaamento"/>
        <w:ind w:left="720"/>
      </w:pPr>
      <w:r>
        <w:rPr>
          <w:i/>
        </w:rPr>
        <w:t xml:space="preserve">Medidas: </w:t>
      </w:r>
      <w:r>
        <w:t>Número máximo de tarefas para cada equipe.</w:t>
      </w:r>
    </w:p>
    <w:p w:rsidR="0012707A" w:rsidRPr="0012707A" w:rsidRDefault="0012707A" w:rsidP="0012707A">
      <w:pPr>
        <w:pStyle w:val="SemEspaamento"/>
        <w:ind w:left="720"/>
        <w:rPr>
          <w:b/>
        </w:rPr>
      </w:pPr>
    </w:p>
    <w:p w:rsidR="0012707A" w:rsidRDefault="0012707A" w:rsidP="0012707A">
      <w:pPr>
        <w:pStyle w:val="SemEspaamento"/>
        <w:numPr>
          <w:ilvl w:val="0"/>
          <w:numId w:val="1"/>
        </w:numPr>
      </w:pPr>
      <w:r>
        <w:t>Garantir a segurança dos dados durante a realização de compras:</w:t>
      </w:r>
    </w:p>
    <w:p w:rsidR="0012707A" w:rsidRDefault="0012707A" w:rsidP="0012707A">
      <w:pPr>
        <w:pStyle w:val="SemEspaamento"/>
        <w:ind w:left="720"/>
      </w:pPr>
      <w:r>
        <w:rPr>
          <w:i/>
        </w:rPr>
        <w:t xml:space="preserve">Perguntas: </w:t>
      </w:r>
      <w:r>
        <w:t>As ferramentas utilizadas para assegurar a confidência dos dados são adequadas</w:t>
      </w:r>
      <w:r w:rsidR="00C3691C">
        <w:t xml:space="preserve"> ao tipo de serviço prestado?</w:t>
      </w:r>
    </w:p>
    <w:p w:rsidR="00C3691C" w:rsidRDefault="00C3691C" w:rsidP="0012707A">
      <w:pPr>
        <w:pStyle w:val="SemEspaamento"/>
        <w:ind w:left="720"/>
      </w:pPr>
      <w:r>
        <w:rPr>
          <w:i/>
        </w:rPr>
        <w:tab/>
        <w:t xml:space="preserve">      </w:t>
      </w:r>
      <w:r>
        <w:t xml:space="preserve"> A equipe responsável tem o conhecimento necessário?</w:t>
      </w:r>
    </w:p>
    <w:p w:rsidR="00C3691C" w:rsidRDefault="00C3691C" w:rsidP="0012707A">
      <w:pPr>
        <w:pStyle w:val="SemEspaamento"/>
        <w:ind w:left="720"/>
      </w:pPr>
      <w:r>
        <w:rPr>
          <w:i/>
        </w:rPr>
        <w:t xml:space="preserve">Métricas: </w:t>
      </w:r>
      <w:r>
        <w:t>Realizar revisão dos métodos ágeis e adequados para a proteção dos dados;</w:t>
      </w:r>
    </w:p>
    <w:p w:rsidR="00C3691C" w:rsidRDefault="00C3691C" w:rsidP="0012707A">
      <w:pPr>
        <w:pStyle w:val="SemEspaamento"/>
        <w:ind w:left="720"/>
      </w:pPr>
      <w:r>
        <w:rPr>
          <w:i/>
        </w:rPr>
        <w:t xml:space="preserve">                  </w:t>
      </w:r>
      <w:r>
        <w:t>Habilitação da equipe responsável às mudanças necessárias;</w:t>
      </w:r>
    </w:p>
    <w:p w:rsidR="00C3691C" w:rsidRPr="00C3691C" w:rsidRDefault="00C3691C" w:rsidP="0012707A">
      <w:pPr>
        <w:pStyle w:val="SemEspaamento"/>
        <w:ind w:left="720"/>
      </w:pPr>
      <w:r>
        <w:rPr>
          <w:i/>
        </w:rPr>
        <w:t xml:space="preserve">Medidas: </w:t>
      </w:r>
      <w:r>
        <w:t>Treinos específicos com as equipes, para que possam garantir a realização adequada das atividades que possam sofrer alterações após revisão dos métodos que são utilizados.</w:t>
      </w:r>
      <w:bookmarkStart w:id="0" w:name="_GoBack"/>
      <w:bookmarkEnd w:id="0"/>
    </w:p>
    <w:sectPr w:rsidR="00C3691C" w:rsidRPr="00C36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F716C"/>
    <w:multiLevelType w:val="hybridMultilevel"/>
    <w:tmpl w:val="282CA4E4"/>
    <w:lvl w:ilvl="0" w:tplc="5316D9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96"/>
    <w:rsid w:val="0012707A"/>
    <w:rsid w:val="002F2496"/>
    <w:rsid w:val="006F47B2"/>
    <w:rsid w:val="00B810B3"/>
    <w:rsid w:val="00C3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249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F2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285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Lab. 07</dc:creator>
  <cp:lastModifiedBy>Aluno Lab. 07</cp:lastModifiedBy>
  <cp:revision>1</cp:revision>
  <dcterms:created xsi:type="dcterms:W3CDTF">2019-05-24T00:39:00Z</dcterms:created>
  <dcterms:modified xsi:type="dcterms:W3CDTF">2019-05-24T01:07:00Z</dcterms:modified>
</cp:coreProperties>
</file>