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393"/>
        <w:gridCol w:w="7393"/>
      </w:tblGrid>
      <w:tr w:rsidR="0091319C" w:rsidRPr="006744E0" w:rsidTr="0091319C">
        <w:tc>
          <w:tcPr>
            <w:tcW w:w="7393" w:type="dxa"/>
          </w:tcPr>
          <w:p w:rsidR="0091319C" w:rsidRDefault="0091319C">
            <w:pPr>
              <w:rPr>
                <w:lang w:val="en-US"/>
              </w:rPr>
            </w:pPr>
            <w:r>
              <w:rPr>
                <w:lang w:val="en-US"/>
              </w:rPr>
              <w:t>Strengths:</w:t>
            </w:r>
          </w:p>
          <w:p w:rsidR="0091319C" w:rsidRDefault="00AA2266" w:rsidP="00AA226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Outstanding financial position after bond  issue</w:t>
            </w:r>
            <w:r w:rsidR="00BC1716">
              <w:rPr>
                <w:lang w:val="en-US"/>
              </w:rPr>
              <w:t xml:space="preserve"> amid high cost of capital for local farmers</w:t>
            </w:r>
          </w:p>
          <w:p w:rsidR="00BC1716" w:rsidRPr="00AA2266" w:rsidRDefault="00BC1716" w:rsidP="00AA226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Pr="0091319C" w:rsidRDefault="0091319C">
            <w:pPr>
              <w:rPr>
                <w:lang w:val="en-US"/>
              </w:rPr>
            </w:pPr>
          </w:p>
        </w:tc>
        <w:tc>
          <w:tcPr>
            <w:tcW w:w="7393" w:type="dxa"/>
          </w:tcPr>
          <w:p w:rsidR="0091319C" w:rsidRDefault="0091319C">
            <w:pPr>
              <w:rPr>
                <w:lang w:val="en-US"/>
              </w:rPr>
            </w:pPr>
            <w:r>
              <w:rPr>
                <w:lang w:val="en-US"/>
              </w:rPr>
              <w:t>Weaknesses</w:t>
            </w:r>
            <w:r w:rsidR="00AA2266">
              <w:rPr>
                <w:lang w:val="en-US"/>
              </w:rPr>
              <w:t>:</w:t>
            </w:r>
          </w:p>
          <w:p w:rsidR="00AA2266" w:rsidRDefault="006744E0" w:rsidP="00AA226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grain wagons to support trading</w:t>
            </w:r>
          </w:p>
          <w:p w:rsidR="006744E0" w:rsidRPr="00AA2266" w:rsidRDefault="006744E0" w:rsidP="00AA226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91319C" w:rsidRPr="006744E0" w:rsidTr="0091319C">
        <w:tc>
          <w:tcPr>
            <w:tcW w:w="7393" w:type="dxa"/>
          </w:tcPr>
          <w:p w:rsidR="0091319C" w:rsidRDefault="0091319C">
            <w:pPr>
              <w:rPr>
                <w:lang w:val="en-US"/>
              </w:rPr>
            </w:pPr>
            <w:r>
              <w:rPr>
                <w:lang w:val="en-US"/>
              </w:rPr>
              <w:t>Opportunities:</w:t>
            </w:r>
          </w:p>
          <w:p w:rsidR="0091319C" w:rsidRDefault="0091319C">
            <w:pPr>
              <w:rPr>
                <w:lang w:val="en-US"/>
              </w:rPr>
            </w:pPr>
          </w:p>
          <w:p w:rsidR="0091319C" w:rsidRDefault="00765FFB" w:rsidP="00765FF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FY2012 corn yields 20% lower than EU-27 (5.3 vs 7.1 t/ha); wheat yields almost 50% lower (3.0 vs 5.3 t/ha); barley 2.3 vs 4.4</w:t>
            </w:r>
          </w:p>
          <w:p w:rsidR="00765FFB" w:rsidRPr="00765FFB" w:rsidRDefault="00461E49" w:rsidP="00765FF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Consequences of </w:t>
            </w:r>
            <w:r w:rsidRPr="00461E49">
              <w:rPr>
                <w:lang w:val="en-US"/>
              </w:rPr>
              <w:t>Conservation Reserve Program</w:t>
            </w:r>
            <w:r>
              <w:rPr>
                <w:lang w:val="en-US"/>
              </w:rPr>
              <w:t xml:space="preserve"> in USA. Increase of corn and soybean (and sunflower as a result) prices.</w:t>
            </w: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Default="0091319C">
            <w:pPr>
              <w:rPr>
                <w:lang w:val="en-US"/>
              </w:rPr>
            </w:pPr>
          </w:p>
          <w:p w:rsidR="0091319C" w:rsidRPr="0091319C" w:rsidRDefault="0091319C">
            <w:pPr>
              <w:rPr>
                <w:lang w:val="en-US"/>
              </w:rPr>
            </w:pPr>
          </w:p>
        </w:tc>
        <w:tc>
          <w:tcPr>
            <w:tcW w:w="7393" w:type="dxa"/>
          </w:tcPr>
          <w:p w:rsidR="0091319C" w:rsidRDefault="0091319C">
            <w:p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AA2266">
              <w:rPr>
                <w:lang w:val="en-US"/>
              </w:rPr>
              <w:t>:</w:t>
            </w:r>
          </w:p>
          <w:p w:rsidR="00AA2266" w:rsidRDefault="00AA2266">
            <w:pPr>
              <w:rPr>
                <w:lang w:val="en-US"/>
              </w:rPr>
            </w:pPr>
          </w:p>
          <w:p w:rsidR="00AA2266" w:rsidRDefault="00AA2266" w:rsidP="00AA226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Aggressive investment strategy  in underutilized capacities</w:t>
            </w:r>
          </w:p>
          <w:p w:rsidR="00AA2266" w:rsidRDefault="00BC1716" w:rsidP="00BC171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Old railway grain hoppers can cause bottlenecks in grains export chain</w:t>
            </w:r>
          </w:p>
          <w:p w:rsidR="00BF46F0" w:rsidRPr="00AA2266" w:rsidRDefault="00BF46F0" w:rsidP="00BC1716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Access of GMO products to the main export markets</w:t>
            </w:r>
          </w:p>
        </w:tc>
      </w:tr>
    </w:tbl>
    <w:p w:rsidR="009E2496" w:rsidRPr="00AA2266" w:rsidRDefault="009E2496">
      <w:pPr>
        <w:rPr>
          <w:lang w:val="en-US"/>
        </w:rPr>
      </w:pPr>
    </w:p>
    <w:sectPr w:rsidR="009E2496" w:rsidRPr="00AA2266" w:rsidSect="0091319C">
      <w:pgSz w:w="16838" w:h="11906" w:orient="landscape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0E2E"/>
    <w:multiLevelType w:val="hybridMultilevel"/>
    <w:tmpl w:val="E64EC0C2"/>
    <w:lvl w:ilvl="0" w:tplc="10C48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A7D62"/>
    <w:multiLevelType w:val="hybridMultilevel"/>
    <w:tmpl w:val="1A42DF46"/>
    <w:lvl w:ilvl="0" w:tplc="CA7EE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compat/>
  <w:rsids>
    <w:rsidRoot w:val="00140BCB"/>
    <w:rsid w:val="00140BCB"/>
    <w:rsid w:val="00461E49"/>
    <w:rsid w:val="00582A6D"/>
    <w:rsid w:val="006744E0"/>
    <w:rsid w:val="00765FFB"/>
    <w:rsid w:val="0091319C"/>
    <w:rsid w:val="0097308B"/>
    <w:rsid w:val="009E2496"/>
    <w:rsid w:val="00AA2266"/>
    <w:rsid w:val="00BC1716"/>
    <w:rsid w:val="00BF46F0"/>
    <w:rsid w:val="00C9547C"/>
    <w:rsid w:val="00DA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</dc:creator>
  <cp:lastModifiedBy>kaa</cp:lastModifiedBy>
  <cp:revision>5</cp:revision>
  <dcterms:created xsi:type="dcterms:W3CDTF">2017-03-22T15:01:00Z</dcterms:created>
  <dcterms:modified xsi:type="dcterms:W3CDTF">2017-04-07T09:55:00Z</dcterms:modified>
</cp:coreProperties>
</file>