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980000"/>
          <w:sz w:val="24"/>
          <w:szCs w:val="24"/>
          <w:u w:val="single"/>
        </w:rPr>
      </w:pPr>
      <w:r w:rsidDel="00000000" w:rsidR="00000000" w:rsidRPr="00000000">
        <w:rPr>
          <w:b w:val="1"/>
          <w:color w:val="980000"/>
          <w:sz w:val="24"/>
          <w:szCs w:val="24"/>
          <w:rtl w:val="0"/>
        </w:rPr>
        <w:t xml:space="preserve"> </w:t>
      </w:r>
      <w:r w:rsidDel="00000000" w:rsidR="00000000" w:rsidRPr="00000000">
        <w:rPr>
          <w:b w:val="1"/>
          <w:color w:val="980000"/>
          <w:sz w:val="24"/>
          <w:szCs w:val="24"/>
          <w:u w:val="single"/>
          <w:rtl w:val="0"/>
        </w:rPr>
        <w:t xml:space="preserve">Git en Quelques mots </w:t>
      </w:r>
    </w:p>
    <w:p w:rsidR="00000000" w:rsidDel="00000000" w:rsidP="00000000" w:rsidRDefault="00000000" w:rsidRPr="00000000" w14:paraId="00000002">
      <w:pPr>
        <w:rPr>
          <w:b w:val="1"/>
          <w:color w:val="980000"/>
          <w:sz w:val="24"/>
          <w:szCs w:val="24"/>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e4349"/>
          <w:highlight w:val="white"/>
        </w:rPr>
      </w:pPr>
      <w:r w:rsidDel="00000000" w:rsidR="00000000" w:rsidRPr="00000000">
        <w:rPr>
          <w:color w:val="3e4349"/>
          <w:highlight w:val="white"/>
          <w:rtl w:val="0"/>
        </w:rPr>
        <w:t xml:space="preserve">Git est un logiciel de gestion de versions décentralisé. C'est un logiciel libre créé en 2005 par </w:t>
      </w:r>
      <w:hyperlink r:id="rId6">
        <w:r w:rsidDel="00000000" w:rsidR="00000000" w:rsidRPr="00000000">
          <w:rPr>
            <w:color w:val="3e4349"/>
            <w:highlight w:val="white"/>
            <w:rtl w:val="0"/>
          </w:rPr>
          <w:t xml:space="preserve">Linus Torvalds</w:t>
        </w:r>
      </w:hyperlink>
      <w:r w:rsidDel="00000000" w:rsidR="00000000" w:rsidRPr="00000000">
        <w:rPr>
          <w:color w:val="3e4349"/>
          <w:highlight w:val="white"/>
          <w:rtl w:val="0"/>
        </w:rPr>
        <w:t xml:space="preserve"> lui-même, et distribué selon les termes de la </w:t>
      </w:r>
      <w:hyperlink r:id="rId7">
        <w:r w:rsidDel="00000000" w:rsidR="00000000" w:rsidRPr="00000000">
          <w:rPr>
            <w:color w:val="3e4349"/>
            <w:highlight w:val="white"/>
            <w:rtl w:val="0"/>
          </w:rPr>
          <w:t xml:space="preserve">licence publique générale GNU</w:t>
        </w:r>
      </w:hyperlink>
      <w:r w:rsidDel="00000000" w:rsidR="00000000" w:rsidRPr="00000000">
        <w:rPr>
          <w:color w:val="3e4349"/>
          <w:highlight w:val="white"/>
          <w:rtl w:val="0"/>
        </w:rPr>
        <w:t xml:space="preserve"> version 2. En 2016, il s’agit du logiciel de gestion de versions le plus populaire, utilisé par plusieurs millions de personnes à travers le monde.</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e4349"/>
          <w:highlight w:val="whit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80000"/>
          <w:highlight w:val="white"/>
          <w:u w:val="single"/>
        </w:rPr>
      </w:pPr>
      <w:r w:rsidDel="00000000" w:rsidR="00000000" w:rsidRPr="00000000">
        <w:rPr>
          <w:b w:val="1"/>
          <w:color w:val="980000"/>
          <w:highlight w:val="white"/>
          <w:u w:val="single"/>
          <w:rtl w:val="0"/>
        </w:rPr>
        <w:t xml:space="preserve">Trello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80000"/>
          <w:highlight w:val="white"/>
          <w:u w:val="singl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hd w:fill="f8f9fa" w:val="clear"/>
        </w:rPr>
      </w:pPr>
      <w:r w:rsidDel="00000000" w:rsidR="00000000" w:rsidRPr="00000000">
        <w:rPr>
          <w:color w:val="222222"/>
          <w:shd w:fill="f8f9fa" w:val="clear"/>
          <w:rtl w:val="0"/>
        </w:rPr>
        <w:t xml:space="preserve">Trello est un outil de collaboration qui organise vos projets en tableaux.</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hd w:fill="f8f9fa" w:val="clear"/>
        </w:rPr>
      </w:pPr>
      <w:r w:rsidDel="00000000" w:rsidR="00000000" w:rsidRPr="00000000">
        <w:rPr>
          <w:color w:val="222222"/>
          <w:shd w:fill="f8f9fa" w:val="clear"/>
          <w:rtl w:val="0"/>
        </w:rPr>
        <w:t xml:space="preserve">Trello vous dit sur quoi on travaille, qui travaille sur quoi et où quelque chose est en cours.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80000"/>
          <w:highlight w:val="white"/>
          <w:u w:val="singl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80000"/>
          <w:highlight w:val="white"/>
        </w:rPr>
      </w:pPr>
      <w:r w:rsidDel="00000000" w:rsidR="00000000" w:rsidRPr="00000000">
        <w:rPr>
          <w:b w:val="1"/>
          <w:color w:val="980000"/>
          <w:highlight w:val="white"/>
        </w:rPr>
        <w:drawing>
          <wp:inline distB="114300" distT="114300" distL="114300" distR="114300">
            <wp:extent cx="6248295" cy="2117363"/>
            <wp:effectExtent b="0" l="0" r="0" t="0"/>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248295" cy="21173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highlight w:val="whit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34343"/>
          <w:highlight w:val="white"/>
        </w:rPr>
      </w:pPr>
      <w:r w:rsidDel="00000000" w:rsidR="00000000" w:rsidRPr="00000000">
        <w:rPr>
          <w:color w:val="434343"/>
          <w:highlight w:val="white"/>
          <w:rtl w:val="0"/>
        </w:rPr>
        <w:t xml:space="preserve">Les </w:t>
      </w:r>
      <w:r w:rsidDel="00000000" w:rsidR="00000000" w:rsidRPr="00000000">
        <w:rPr>
          <w:i w:val="1"/>
          <w:color w:val="434343"/>
          <w:highlight w:val="white"/>
          <w:rtl w:val="0"/>
        </w:rPr>
        <w:t xml:space="preserve">scénarios</w:t>
      </w:r>
      <w:r w:rsidDel="00000000" w:rsidR="00000000" w:rsidRPr="00000000">
        <w:rPr>
          <w:color w:val="434343"/>
          <w:highlight w:val="white"/>
          <w:rtl w:val="0"/>
        </w:rPr>
        <w:t xml:space="preserve"> fut répartie en </w:t>
      </w:r>
      <w:r w:rsidDel="00000000" w:rsidR="00000000" w:rsidRPr="00000000">
        <w:rPr>
          <w:i w:val="1"/>
          <w:color w:val="434343"/>
          <w:highlight w:val="white"/>
          <w:rtl w:val="0"/>
        </w:rPr>
        <w:t xml:space="preserve">tasks et les tasks en items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1155cc"/>
          <w:highlight w:val="whit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1155cc"/>
          <w:highlight w:val="white"/>
        </w:rPr>
      </w:pPr>
      <w:r w:rsidDel="00000000" w:rsidR="00000000" w:rsidRPr="00000000">
        <w:rPr>
          <w:i w:val="1"/>
          <w:color w:val="1155cc"/>
          <w:highlight w:val="white"/>
        </w:rPr>
        <w:drawing>
          <wp:inline distB="114300" distT="114300" distL="114300" distR="114300">
            <wp:extent cx="4327631" cy="3369037"/>
            <wp:effectExtent b="0" l="0" r="0" t="0"/>
            <wp:docPr id="17"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4327631" cy="336903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1155cc"/>
          <w:highlight w:val="whit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highlight w:val="white"/>
        </w:rPr>
      </w:pPr>
      <w:r w:rsidDel="00000000" w:rsidR="00000000" w:rsidRPr="00000000">
        <w:rPr>
          <w:color w:val="434343"/>
          <w:highlight w:val="white"/>
          <w:rtl w:val="0"/>
        </w:rPr>
        <w:t xml:space="preserve"> </w:t>
      </w:r>
      <w:r w:rsidDel="00000000" w:rsidR="00000000" w:rsidRPr="00000000">
        <w:rPr>
          <w:color w:val="434343"/>
          <w:highlight w:val="white"/>
        </w:rPr>
        <w:drawing>
          <wp:inline distB="114300" distT="114300" distL="114300" distR="114300">
            <wp:extent cx="4348163" cy="3438082"/>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48163" cy="343808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color w:val="073763"/>
          <w:highlight w:val="white"/>
          <w:u w:val="singl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color w:val="073763"/>
          <w:sz w:val="36"/>
          <w:szCs w:val="36"/>
          <w:highlight w:val="white"/>
          <w:u w:val="single"/>
        </w:rPr>
      </w:pPr>
      <w:r w:rsidDel="00000000" w:rsidR="00000000" w:rsidRPr="00000000">
        <w:rPr>
          <w:rFonts w:ascii="Comic Sans MS" w:cs="Comic Sans MS" w:eastAsia="Comic Sans MS" w:hAnsi="Comic Sans MS"/>
          <w:b w:val="1"/>
          <w:color w:val="073763"/>
          <w:sz w:val="36"/>
          <w:szCs w:val="36"/>
          <w:highlight w:val="white"/>
          <w:u w:val="single"/>
          <w:rtl w:val="0"/>
        </w:rPr>
        <w:t xml:space="preserve">#1 : First Step : Immersion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color w:val="073763"/>
          <w:highlight w:val="white"/>
          <w:u w:val="single"/>
        </w:rPr>
      </w:pPr>
      <w:r w:rsidDel="00000000" w:rsidR="00000000" w:rsidRPr="00000000">
        <w:rPr>
          <w:rtl w:val="0"/>
        </w:rPr>
      </w:r>
    </w:p>
    <w:p w:rsidR="00000000" w:rsidDel="00000000" w:rsidP="00000000" w:rsidRDefault="00000000" w:rsidRPr="00000000" w14:paraId="00000014">
      <w:pPr>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la fonctionnement du fichier caché .git</w:t>
      </w:r>
    </w:p>
    <w:p w:rsidR="00000000" w:rsidDel="00000000" w:rsidP="00000000" w:rsidRDefault="00000000" w:rsidRPr="00000000" w14:paraId="00000015">
      <w:pPr>
        <w:rPr>
          <w:color w:val="3e4349"/>
          <w:highlight w:val="white"/>
        </w:rPr>
      </w:pPr>
      <w:r w:rsidDel="00000000" w:rsidR="00000000" w:rsidRPr="00000000">
        <w:rPr>
          <w:color w:val="3e4349"/>
          <w:highlight w:val="white"/>
          <w:rtl w:val="0"/>
        </w:rPr>
        <w:t xml:space="preserve"> Le fichier .git contient toutes les données dont GIT a besoin pour gérer l’historique. Sauf rarissimes exceptions, vous ne modifierez jamais son contenu directement, mais uniquement en passant par les commandes GIT.</w:t>
      </w:r>
    </w:p>
    <w:p w:rsidR="00000000" w:rsidDel="00000000" w:rsidP="00000000" w:rsidRDefault="00000000" w:rsidRPr="00000000" w14:paraId="00000016">
      <w:pPr>
        <w:rPr>
          <w:color w:val="3e4349"/>
          <w:highlight w:val="white"/>
        </w:rPr>
      </w:pPr>
      <w:r w:rsidDel="00000000" w:rsidR="00000000" w:rsidRPr="00000000">
        <w:rPr>
          <w:rtl w:val="0"/>
        </w:rPr>
      </w:r>
    </w:p>
    <w:p w:rsidR="00000000" w:rsidDel="00000000" w:rsidP="00000000" w:rsidRDefault="00000000" w:rsidRPr="00000000" w14:paraId="00000017">
      <w:pPr>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les étape de création un repository :</w:t>
      </w:r>
      <w:r w:rsidDel="00000000" w:rsidR="00000000" w:rsidRPr="00000000">
        <w:rPr>
          <w:b w:val="1"/>
          <w:color w:val="980000"/>
          <w:sz w:val="24"/>
          <w:szCs w:val="24"/>
          <w:highlight w:val="white"/>
          <w:u w:val="single"/>
        </w:rPr>
        <w:drawing>
          <wp:inline distB="114300" distT="114300" distL="114300" distR="114300">
            <wp:extent cx="5734050" cy="1130300"/>
            <wp:effectExtent b="0" l="0" r="0" t="0"/>
            <wp:docPr id="2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19">
      <w:pPr>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Explication  de commentaire :</w:t>
      </w:r>
    </w:p>
    <w:p w:rsidR="00000000" w:rsidDel="00000000" w:rsidP="00000000" w:rsidRDefault="00000000" w:rsidRPr="00000000" w14:paraId="0000001A">
      <w:pPr>
        <w:rPr>
          <w:b w:val="1"/>
          <w:color w:val="980000"/>
          <w:sz w:val="24"/>
          <w:szCs w:val="24"/>
          <w:highlight w:val="white"/>
          <w:u w:val="single"/>
        </w:rPr>
      </w:pPr>
      <w:r w:rsidDel="00000000" w:rsidR="00000000" w:rsidRPr="00000000">
        <w:rPr>
          <w:b w:val="1"/>
          <w:color w:val="980000"/>
          <w:sz w:val="24"/>
          <w:szCs w:val="24"/>
          <w:highlight w:val="white"/>
          <w:u w:val="single"/>
        </w:rPr>
        <w:drawing>
          <wp:inline distB="114300" distT="114300" distL="114300" distR="114300">
            <wp:extent cx="5734050" cy="31750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highlight w:val="white"/>
        </w:rPr>
      </w:pPr>
      <w:r w:rsidDel="00000000" w:rsidR="00000000" w:rsidRPr="00000000">
        <w:rPr>
          <w:sz w:val="24"/>
          <w:szCs w:val="24"/>
          <w:highlight w:val="white"/>
          <w:rtl w:val="0"/>
        </w:rPr>
        <w:t xml:space="preserve">C’est le message d’état idéal pour Git. Être “up-to-date with ‘origin/master’.” signifie qu’il n’y a rien à pousser. “working directory clean” signifie que tous les fichiers de répertoire actuel sont gérés par git (ou sont intentionnellement ignorés via .gitignore) et que la version la plus récente du fichier a été validée.</w:t>
      </w:r>
    </w:p>
    <w:p w:rsidR="00000000" w:rsidDel="00000000" w:rsidP="00000000" w:rsidRDefault="00000000" w:rsidRPr="00000000" w14:paraId="0000001C">
      <w:pPr>
        <w:rPr>
          <w:color w:val="333333"/>
          <w:sz w:val="28"/>
          <w:szCs w:val="28"/>
          <w:highlight w:val="white"/>
        </w:rPr>
      </w:pPr>
      <w:r w:rsidDel="00000000" w:rsidR="00000000" w:rsidRPr="00000000">
        <w:rPr>
          <w:b w:val="1"/>
          <w:color w:val="980000"/>
          <w:sz w:val="24"/>
          <w:szCs w:val="24"/>
          <w:highlight w:val="white"/>
          <w:u w:val="single"/>
          <w:rtl w:val="0"/>
        </w:rPr>
        <w:t xml:space="preserve">Creation de fichier README.md :</w:t>
      </w:r>
      <w:r w:rsidDel="00000000" w:rsidR="00000000" w:rsidRPr="00000000">
        <w:rPr>
          <w:color w:val="333333"/>
          <w:sz w:val="28"/>
          <w:szCs w:val="28"/>
          <w:highlight w:val="white"/>
        </w:rPr>
        <w:drawing>
          <wp:inline distB="114300" distT="114300" distL="114300" distR="114300">
            <wp:extent cx="4543425" cy="3921487"/>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43425" cy="392148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595959"/>
          <w:sz w:val="24"/>
          <w:szCs w:val="24"/>
          <w:highlight w:val="white"/>
        </w:rPr>
      </w:pPr>
      <w:r w:rsidDel="00000000" w:rsidR="00000000" w:rsidRPr="00000000">
        <w:rPr>
          <w:rFonts w:ascii="Comic Sans MS" w:cs="Comic Sans MS" w:eastAsia="Comic Sans MS" w:hAnsi="Comic Sans MS"/>
          <w:b w:val="1"/>
          <w:color w:val="073763"/>
          <w:sz w:val="36"/>
          <w:szCs w:val="36"/>
          <w:highlight w:val="white"/>
          <w:u w:val="single"/>
          <w:rtl w:val="0"/>
        </w:rPr>
        <w:t xml:space="preserve">#2 : Second Step : La découverte</w:t>
      </w:r>
      <w:r w:rsidDel="00000000" w:rsidR="00000000" w:rsidRPr="00000000">
        <w:rPr>
          <w:color w:val="595959"/>
          <w:sz w:val="24"/>
          <w:szCs w:val="24"/>
          <w:highlight w:val="white"/>
          <w:rtl w:val="0"/>
        </w:rPr>
        <w:t xml:space="preserve"> </w:t>
      </w:r>
    </w:p>
    <w:p w:rsidR="00000000" w:rsidDel="00000000" w:rsidP="00000000" w:rsidRDefault="00000000" w:rsidRPr="00000000" w14:paraId="0000001E">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Déplacement  dans les fichiers de configuration « </w:t>
      </w:r>
      <w:r w:rsidDel="00000000" w:rsidR="00000000" w:rsidRPr="00000000">
        <w:rPr>
          <w:b w:val="1"/>
          <w:color w:val="980000"/>
          <w:sz w:val="32"/>
          <w:szCs w:val="32"/>
          <w:highlight w:val="white"/>
          <w:u w:val="single"/>
          <w:rtl w:val="0"/>
        </w:rPr>
        <w:t xml:space="preserve">.</w:t>
      </w:r>
      <w:r w:rsidDel="00000000" w:rsidR="00000000" w:rsidRPr="00000000">
        <w:rPr>
          <w:b w:val="1"/>
          <w:color w:val="980000"/>
          <w:sz w:val="24"/>
          <w:szCs w:val="24"/>
          <w:highlight w:val="white"/>
          <w:u w:val="single"/>
          <w:rtl w:val="0"/>
        </w:rPr>
        <w:t xml:space="preserve">git ».</w:t>
      </w:r>
    </w:p>
    <w:p w:rsidR="00000000" w:rsidDel="00000000" w:rsidP="00000000" w:rsidRDefault="00000000" w:rsidRPr="00000000" w14:paraId="0000001F">
      <w:pPr>
        <w:spacing w:after="240" w:before="240" w:line="276" w:lineRule="auto"/>
        <w:ind w:left="360"/>
        <w:rPr>
          <w:sz w:val="24"/>
          <w:szCs w:val="24"/>
          <w:highlight w:val="white"/>
        </w:rPr>
      </w:pPr>
      <w:r w:rsidDel="00000000" w:rsidR="00000000" w:rsidRPr="00000000">
        <w:rPr>
          <w:color w:val="dcddde"/>
          <w:sz w:val="24"/>
          <w:szCs w:val="24"/>
          <w:shd w:fill="36393f" w:val="clear"/>
          <w:rtl w:val="0"/>
        </w:rPr>
        <w:t xml:space="preserve">cd .git</w:t>
      </w:r>
      <w:r w:rsidDel="00000000" w:rsidR="00000000" w:rsidRPr="00000000">
        <w:rPr>
          <w:rtl w:val="0"/>
        </w:rPr>
      </w:r>
    </w:p>
    <w:p w:rsidR="00000000" w:rsidDel="00000000" w:rsidP="00000000" w:rsidRDefault="00000000" w:rsidRPr="00000000" w14:paraId="00000020">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Tapez Ls –al</w:t>
      </w:r>
    </w:p>
    <w:p w:rsidR="00000000" w:rsidDel="00000000" w:rsidP="00000000" w:rsidRDefault="00000000" w:rsidRPr="00000000" w14:paraId="00000021">
      <w:pPr>
        <w:spacing w:after="240" w:before="240" w:line="276" w:lineRule="auto"/>
        <w:ind w:left="360"/>
        <w:rPr>
          <w:color w:val="595959"/>
          <w:sz w:val="24"/>
          <w:szCs w:val="24"/>
          <w:highlight w:val="white"/>
        </w:rPr>
      </w:pPr>
      <w:r w:rsidDel="00000000" w:rsidR="00000000" w:rsidRPr="00000000">
        <w:rPr>
          <w:color w:val="dcddde"/>
          <w:sz w:val="24"/>
          <w:szCs w:val="24"/>
          <w:shd w:fill="36393f" w:val="clear"/>
          <w:rtl w:val="0"/>
        </w:rPr>
        <w:t xml:space="preserve">.git.....ls-al</w:t>
      </w:r>
      <w:r w:rsidDel="00000000" w:rsidR="00000000" w:rsidRPr="00000000">
        <w:rPr>
          <w:rtl w:val="0"/>
        </w:rPr>
      </w:r>
    </w:p>
    <w:p w:rsidR="00000000" w:rsidDel="00000000" w:rsidP="00000000" w:rsidRDefault="00000000" w:rsidRPr="00000000" w14:paraId="00000022">
      <w:pPr>
        <w:spacing w:after="240" w:before="240" w:line="276" w:lineRule="auto"/>
        <w:rPr>
          <w:color w:val="595959"/>
          <w:sz w:val="24"/>
          <w:szCs w:val="24"/>
          <w:highlight w:val="white"/>
        </w:rPr>
      </w:pPr>
      <w:r w:rsidDel="00000000" w:rsidR="00000000" w:rsidRPr="00000000">
        <w:rPr>
          <w:color w:val="595959"/>
          <w:sz w:val="24"/>
          <w:szCs w:val="24"/>
          <w:highlight w:val="white"/>
        </w:rPr>
        <w:drawing>
          <wp:inline distB="114300" distT="114300" distL="114300" distR="114300">
            <wp:extent cx="4310063" cy="2369818"/>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10063" cy="23698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Explications les clauses suivantes : HEAD, LOGS, BRANCHES</w:t>
      </w:r>
    </w:p>
    <w:p w:rsidR="00000000" w:rsidDel="00000000" w:rsidP="00000000" w:rsidRDefault="00000000" w:rsidRPr="00000000" w14:paraId="00000024">
      <w:pPr>
        <w:rPr>
          <w:sz w:val="24"/>
          <w:szCs w:val="24"/>
          <w:highlight w:val="white"/>
        </w:rPr>
      </w:pPr>
      <w:r w:rsidDel="00000000" w:rsidR="00000000" w:rsidRPr="00000000">
        <w:rPr>
          <w:color w:val="0000ff"/>
          <w:sz w:val="24"/>
          <w:szCs w:val="24"/>
          <w:highlight w:val="white"/>
          <w:rtl w:val="0"/>
        </w:rPr>
        <w:t xml:space="preserve">HEAD : </w:t>
      </w:r>
      <w:r w:rsidDel="00000000" w:rsidR="00000000" w:rsidRPr="00000000">
        <w:rPr>
          <w:sz w:val="24"/>
          <w:szCs w:val="24"/>
          <w:highlight w:val="white"/>
          <w:rtl w:val="0"/>
        </w:rPr>
        <w:t xml:space="preserve">HEAD est une référence au dernier commit de la branche de sortie actuelle. Vous pouvez considérer la tête comme la "branche actuelle". Lorsque vous changez de branche avec git checkout, la révision HEAD change pour pointer vers la pointe de la nouvelle branche.</w:t>
      </w:r>
    </w:p>
    <w:p w:rsidR="00000000" w:rsidDel="00000000" w:rsidP="00000000" w:rsidRDefault="00000000" w:rsidRPr="00000000" w14:paraId="00000025">
      <w:pPr>
        <w:rPr>
          <w:color w:val="0000ff"/>
          <w:sz w:val="24"/>
          <w:szCs w:val="24"/>
          <w:highlight w:val="white"/>
        </w:rPr>
      </w:pPr>
      <w:r w:rsidDel="00000000" w:rsidR="00000000" w:rsidRPr="00000000">
        <w:rPr>
          <w:rtl w:val="0"/>
        </w:rPr>
      </w:r>
    </w:p>
    <w:p w:rsidR="00000000" w:rsidDel="00000000" w:rsidP="00000000" w:rsidRDefault="00000000" w:rsidRPr="00000000" w14:paraId="00000026">
      <w:pPr>
        <w:rPr>
          <w:color w:val="0000ff"/>
          <w:sz w:val="24"/>
          <w:szCs w:val="24"/>
          <w:highlight w:val="white"/>
        </w:rPr>
      </w:pPr>
      <w:r w:rsidDel="00000000" w:rsidR="00000000" w:rsidRPr="00000000">
        <w:rPr>
          <w:color w:val="0000ff"/>
          <w:sz w:val="24"/>
          <w:szCs w:val="24"/>
          <w:highlight w:val="white"/>
          <w:rtl w:val="0"/>
        </w:rPr>
        <w:t xml:space="preserve">LOGS : </w:t>
      </w:r>
      <w:r w:rsidDel="00000000" w:rsidR="00000000" w:rsidRPr="00000000">
        <w:rPr>
          <w:sz w:val="24"/>
          <w:szCs w:val="24"/>
          <w:highlight w:val="white"/>
          <w:rtl w:val="0"/>
        </w:rPr>
        <w:t xml:space="preserve">A Git Log est un enregistrement courant des commits. ... Métadonnées de l'auteur de validation: nom et adresse électronique de l'auteur du commit. Métadonnées de date de validation: horodatage de la date de validation. Titre / message de validation: aperçu de la validation tel qu'il est écrit dans le message de validation</w:t>
      </w:r>
      <w:r w:rsidDel="00000000" w:rsidR="00000000" w:rsidRPr="00000000">
        <w:rPr>
          <w:color w:val="0000ff"/>
          <w:sz w:val="24"/>
          <w:szCs w:val="24"/>
          <w:highlight w:val="white"/>
          <w:rtl w:val="0"/>
        </w:rPr>
        <w:t xml:space="preserve">.</w:t>
      </w:r>
    </w:p>
    <w:p w:rsidR="00000000" w:rsidDel="00000000" w:rsidP="00000000" w:rsidRDefault="00000000" w:rsidRPr="00000000" w14:paraId="00000027">
      <w:pPr>
        <w:rPr>
          <w:color w:val="0000ff"/>
          <w:sz w:val="24"/>
          <w:szCs w:val="24"/>
          <w:highlight w:val="white"/>
        </w:rPr>
      </w:pPr>
      <w:r w:rsidDel="00000000" w:rsidR="00000000" w:rsidRPr="00000000">
        <w:rPr>
          <w:rtl w:val="0"/>
        </w:rPr>
      </w:r>
    </w:p>
    <w:p w:rsidR="00000000" w:rsidDel="00000000" w:rsidP="00000000" w:rsidRDefault="00000000" w:rsidRPr="00000000" w14:paraId="00000028">
      <w:pPr>
        <w:rPr>
          <w:sz w:val="24"/>
          <w:szCs w:val="24"/>
          <w:highlight w:val="white"/>
        </w:rPr>
      </w:pPr>
      <w:r w:rsidDel="00000000" w:rsidR="00000000" w:rsidRPr="00000000">
        <w:rPr>
          <w:color w:val="0000ff"/>
          <w:sz w:val="24"/>
          <w:szCs w:val="24"/>
          <w:highlight w:val="white"/>
          <w:rtl w:val="0"/>
        </w:rPr>
        <w:t xml:space="preserve">BRANCHES :</w:t>
      </w:r>
      <w:r w:rsidDel="00000000" w:rsidR="00000000" w:rsidRPr="00000000">
        <w:rPr>
          <w:sz w:val="24"/>
          <w:szCs w:val="24"/>
          <w:highlight w:val="white"/>
          <w:rtl w:val="0"/>
        </w:rPr>
        <w:t xml:space="preserve">Une branche dans Git est simplement un pointeur mobile léger sur l'un de ces commits. Le nom de branche par défaut dans Git est master. Lorsque vous effectuez initialement des commits, vous recevez une branche maître qui pointe vers le dernier commit que vous avez effectué. ... Plusieurs branches pointant dans l'historique des données du commit.</w:t>
      </w:r>
    </w:p>
    <w:p w:rsidR="00000000" w:rsidDel="00000000" w:rsidP="00000000" w:rsidRDefault="00000000" w:rsidRPr="00000000" w14:paraId="00000029">
      <w:pPr>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Retournez vers votre Repo et créez le fichier « Licence.md» </w:t>
      </w:r>
    </w:p>
    <w:p w:rsidR="00000000" w:rsidDel="00000000" w:rsidP="00000000" w:rsidRDefault="00000000" w:rsidRPr="00000000" w14:paraId="0000002A">
      <w:pPr>
        <w:rPr>
          <w:sz w:val="24"/>
          <w:szCs w:val="24"/>
          <w:highlight w:val="white"/>
        </w:rPr>
      </w:pPr>
      <w:r w:rsidDel="00000000" w:rsidR="00000000" w:rsidRPr="00000000">
        <w:rPr>
          <w:rtl w:val="0"/>
        </w:rPr>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Pr>
        <w:drawing>
          <wp:inline distB="114300" distT="114300" distL="114300" distR="114300">
            <wp:extent cx="6318488" cy="2295525"/>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318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276" w:lineRule="auto"/>
        <w:ind w:left="0" w:firstLine="65.19685039370088"/>
        <w:rPr>
          <w:sz w:val="24"/>
          <w:szCs w:val="24"/>
          <w:highlight w:val="whit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Faites-le Commit</w:t>
      </w:r>
      <w:r w:rsidDel="00000000" w:rsidR="00000000" w:rsidRPr="00000000">
        <w:rPr>
          <w:color w:val="595959"/>
          <w:sz w:val="24"/>
          <w:szCs w:val="24"/>
          <w:highlight w:val="white"/>
          <w:rtl w:val="0"/>
        </w:rPr>
        <w:t xml:space="preserve"> </w:t>
      </w:r>
      <w:r w:rsidDel="00000000" w:rsidR="00000000" w:rsidRPr="00000000">
        <w:rPr>
          <w:sz w:val="24"/>
          <w:szCs w:val="24"/>
          <w:highlight w:val="white"/>
        </w:rPr>
        <w:drawing>
          <wp:inline distB="114300" distT="114300" distL="114300" distR="114300">
            <wp:extent cx="6270863" cy="2812666"/>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70863" cy="28126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2E">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2F">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30">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31">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32">
      <w:pPr>
        <w:spacing w:after="240" w:before="240" w:line="276" w:lineRule="auto"/>
        <w:ind w:left="36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33">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Affichez les fichiers traqués.</w:t>
      </w:r>
    </w:p>
    <w:p w:rsidR="00000000" w:rsidDel="00000000" w:rsidP="00000000" w:rsidRDefault="00000000" w:rsidRPr="00000000" w14:paraId="00000034">
      <w:pPr>
        <w:spacing w:after="240" w:before="240" w:line="276" w:lineRule="auto"/>
        <w:ind w:left="360"/>
        <w:rPr>
          <w:i w:val="1"/>
          <w:sz w:val="24"/>
          <w:szCs w:val="24"/>
          <w:highlight w:val="white"/>
        </w:rPr>
      </w:pPr>
      <w:r w:rsidDel="00000000" w:rsidR="00000000" w:rsidRPr="00000000">
        <w:rPr>
          <w:i w:val="1"/>
          <w:sz w:val="24"/>
          <w:szCs w:val="24"/>
          <w:highlight w:val="white"/>
          <w:rtl w:val="0"/>
        </w:rPr>
        <w:t xml:space="preserve">Tracked :</w:t>
      </w:r>
    </w:p>
    <w:p w:rsidR="00000000" w:rsidDel="00000000" w:rsidP="00000000" w:rsidRDefault="00000000" w:rsidRPr="00000000" w14:paraId="00000035">
      <w:pPr>
        <w:spacing w:after="240" w:before="240" w:line="276" w:lineRule="auto"/>
        <w:ind w:left="0" w:firstLine="0"/>
        <w:rPr>
          <w:i w:val="1"/>
          <w:sz w:val="24"/>
          <w:szCs w:val="24"/>
          <w:highlight w:val="white"/>
        </w:rPr>
      </w:pPr>
      <w:r w:rsidDel="00000000" w:rsidR="00000000" w:rsidRPr="00000000">
        <w:rPr>
          <w:i w:val="1"/>
          <w:sz w:val="24"/>
          <w:szCs w:val="24"/>
          <w:highlight w:val="white"/>
        </w:rPr>
        <w:drawing>
          <wp:inline distB="114300" distT="114300" distL="114300" distR="114300">
            <wp:extent cx="6478650" cy="21971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786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76" w:lineRule="auto"/>
        <w:ind w:left="0" w:firstLine="0"/>
        <w:rPr>
          <w:i w:val="1"/>
          <w:sz w:val="24"/>
          <w:szCs w:val="24"/>
          <w:highlight w:val="white"/>
        </w:rPr>
      </w:pPr>
      <w:r w:rsidDel="00000000" w:rsidR="00000000" w:rsidRPr="00000000">
        <w:rPr>
          <w:i w:val="1"/>
          <w:sz w:val="24"/>
          <w:szCs w:val="24"/>
          <w:highlight w:val="white"/>
          <w:rtl w:val="0"/>
        </w:rPr>
        <w:t xml:space="preserve">Untracked :</w:t>
      </w:r>
    </w:p>
    <w:p w:rsidR="00000000" w:rsidDel="00000000" w:rsidP="00000000" w:rsidRDefault="00000000" w:rsidRPr="00000000" w14:paraId="00000037">
      <w:pPr>
        <w:spacing w:after="240" w:before="240" w:line="276" w:lineRule="auto"/>
        <w:ind w:left="0" w:firstLine="0"/>
        <w:rPr>
          <w:i w:val="1"/>
          <w:sz w:val="24"/>
          <w:szCs w:val="24"/>
          <w:highlight w:val="white"/>
        </w:rPr>
      </w:pPr>
      <w:r w:rsidDel="00000000" w:rsidR="00000000" w:rsidRPr="00000000">
        <w:rPr>
          <w:i w:val="1"/>
          <w:sz w:val="24"/>
          <w:szCs w:val="24"/>
          <w:highlight w:val="white"/>
        </w:rPr>
        <w:drawing>
          <wp:inline distB="114300" distT="114300" distL="114300" distR="114300">
            <wp:extent cx="6478650" cy="20066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4786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76" w:lineRule="auto"/>
        <w:ind w:left="360"/>
        <w:rPr>
          <w:color w:val="595959"/>
          <w:sz w:val="24"/>
          <w:szCs w:val="24"/>
          <w:highlight w:val="white"/>
        </w:rPr>
      </w:pPr>
      <w:r w:rsidDel="00000000" w:rsidR="00000000" w:rsidRPr="00000000">
        <w:rPr>
          <w:color w:val="595959"/>
          <w:sz w:val="24"/>
          <w:szCs w:val="24"/>
          <w:highlight w:val="white"/>
          <w:rtl w:val="0"/>
        </w:rPr>
        <w:t xml:space="preserve"> </w:t>
      </w:r>
    </w:p>
    <w:p w:rsidR="00000000" w:rsidDel="00000000" w:rsidP="00000000" w:rsidRDefault="00000000" w:rsidRPr="00000000" w14:paraId="00000039">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A">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B">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C">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D">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E">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3F">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40">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41">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42">
      <w:pPr>
        <w:spacing w:after="240" w:before="240" w:line="276" w:lineRule="auto"/>
        <w:ind w:left="360"/>
        <w:rPr>
          <w:color w:val="595959"/>
          <w:sz w:val="24"/>
          <w:szCs w:val="24"/>
          <w:highlight w:val="white"/>
        </w:rPr>
      </w:pPr>
      <w:r w:rsidDel="00000000" w:rsidR="00000000" w:rsidRPr="00000000">
        <w:rPr>
          <w:rtl w:val="0"/>
        </w:rPr>
      </w:r>
    </w:p>
    <w:p w:rsidR="00000000" w:rsidDel="00000000" w:rsidP="00000000" w:rsidRDefault="00000000" w:rsidRPr="00000000" w14:paraId="00000043">
      <w:pPr>
        <w:spacing w:after="240" w:before="240" w:line="276" w:lineRule="auto"/>
        <w:rPr>
          <w:color w:val="595959"/>
          <w:sz w:val="32"/>
          <w:szCs w:val="32"/>
          <w:highlight w:val="white"/>
        </w:rPr>
      </w:pPr>
      <w:r w:rsidDel="00000000" w:rsidR="00000000" w:rsidRPr="00000000">
        <w:rPr>
          <w:rFonts w:ascii="Comic Sans MS" w:cs="Comic Sans MS" w:eastAsia="Comic Sans MS" w:hAnsi="Comic Sans MS"/>
          <w:b w:val="1"/>
          <w:color w:val="073763"/>
          <w:sz w:val="36"/>
          <w:szCs w:val="36"/>
          <w:highlight w:val="white"/>
          <w:u w:val="single"/>
          <w:rtl w:val="0"/>
        </w:rPr>
        <w:t xml:space="preserve">#3 : third step :  Historique</w:t>
      </w:r>
      <w:r w:rsidDel="00000000" w:rsidR="00000000" w:rsidRPr="00000000">
        <w:rPr>
          <w:color w:val="595959"/>
          <w:sz w:val="32"/>
          <w:szCs w:val="32"/>
          <w:highlight w:val="white"/>
          <w:rtl w:val="0"/>
        </w:rPr>
        <w:t xml:space="preserve"> </w:t>
      </w:r>
    </w:p>
    <w:p w:rsidR="00000000" w:rsidDel="00000000" w:rsidP="00000000" w:rsidRDefault="00000000" w:rsidRPr="00000000" w14:paraId="00000044">
      <w:pPr>
        <w:spacing w:after="240" w:before="240" w:line="276" w:lineRule="auto"/>
        <w:rPr>
          <w:sz w:val="24"/>
          <w:szCs w:val="24"/>
          <w:highlight w:val="white"/>
        </w:rPr>
      </w:pPr>
      <w:r w:rsidDel="00000000" w:rsidR="00000000" w:rsidRPr="00000000">
        <w:rPr>
          <w:b w:val="1"/>
          <w:color w:val="980000"/>
          <w:sz w:val="24"/>
          <w:szCs w:val="24"/>
          <w:highlight w:val="white"/>
          <w:u w:val="single"/>
          <w:rtl w:val="0"/>
        </w:rPr>
        <w:t xml:space="preserve">la dernier commit sur une ligne en ajoutant l’option d’affichage de la hiérarchie de la branche, avec les commits et leur branche aussi</w:t>
      </w:r>
      <w:r w:rsidDel="00000000" w:rsidR="00000000" w:rsidRPr="00000000">
        <w:rPr>
          <w:sz w:val="24"/>
          <w:szCs w:val="24"/>
          <w:highlight w:val="white"/>
        </w:rPr>
        <w:drawing>
          <wp:inline distB="114300" distT="114300" distL="114300" distR="114300">
            <wp:extent cx="6478650" cy="2908300"/>
            <wp:effectExtent b="0" l="0" r="0" t="0"/>
            <wp:docPr id="1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64786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Créez un alias de la commande précédente le nom de l’alias est : historique</w:t>
      </w:r>
    </w:p>
    <w:p w:rsidR="00000000" w:rsidDel="00000000" w:rsidP="00000000" w:rsidRDefault="00000000" w:rsidRPr="00000000" w14:paraId="00000046">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Affichage la liste des alias</w:t>
      </w:r>
      <w:r w:rsidDel="00000000" w:rsidR="00000000" w:rsidRPr="00000000">
        <w:rPr>
          <w:b w:val="1"/>
          <w:color w:val="980000"/>
          <w:sz w:val="24"/>
          <w:szCs w:val="24"/>
          <w:highlight w:val="white"/>
          <w:u w:val="single"/>
        </w:rPr>
        <w:drawing>
          <wp:inline distB="114300" distT="114300" distL="114300" distR="114300">
            <wp:extent cx="6478650" cy="17272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4786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Affichez l’historique des commit du fichier README.md avec l’alias</w:t>
      </w:r>
    </w:p>
    <w:p w:rsidR="00000000" w:rsidDel="00000000" w:rsidP="00000000" w:rsidRDefault="00000000" w:rsidRPr="00000000" w14:paraId="00000048">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Pr>
        <w:drawing>
          <wp:inline distB="114300" distT="114300" distL="114300" distR="114300">
            <wp:extent cx="6478650" cy="270510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4786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76" w:lineRule="auto"/>
        <w:rPr>
          <w:b w:val="1"/>
          <w:color w:val="595959"/>
          <w:sz w:val="32"/>
          <w:szCs w:val="32"/>
          <w:highlight w:val="white"/>
          <w:u w:val="single"/>
        </w:rPr>
      </w:pPr>
      <w:r w:rsidDel="00000000" w:rsidR="00000000" w:rsidRPr="00000000">
        <w:rPr>
          <w:rFonts w:ascii="Comic Sans MS" w:cs="Comic Sans MS" w:eastAsia="Comic Sans MS" w:hAnsi="Comic Sans MS"/>
          <w:b w:val="1"/>
          <w:color w:val="073763"/>
          <w:sz w:val="36"/>
          <w:szCs w:val="36"/>
          <w:highlight w:val="white"/>
          <w:u w:val="single"/>
          <w:rtl w:val="0"/>
        </w:rPr>
        <w:t xml:space="preserve">#4 : Fourth Step :  Excluding files</w:t>
      </w:r>
      <w:r w:rsidDel="00000000" w:rsidR="00000000" w:rsidRPr="00000000">
        <w:rPr>
          <w:b w:val="1"/>
          <w:color w:val="595959"/>
          <w:sz w:val="32"/>
          <w:szCs w:val="32"/>
          <w:highlight w:val="white"/>
          <w:u w:val="single"/>
          <w:rtl w:val="0"/>
        </w:rPr>
        <w:t xml:space="preserve"> </w:t>
      </w:r>
    </w:p>
    <w:p w:rsidR="00000000" w:rsidDel="00000000" w:rsidP="00000000" w:rsidRDefault="00000000" w:rsidRPr="00000000" w14:paraId="0000004A">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Renommer le fichier Licence.md à Licence.txt </w:t>
      </w:r>
    </w:p>
    <w:p w:rsidR="00000000" w:rsidDel="00000000" w:rsidP="00000000" w:rsidRDefault="00000000" w:rsidRPr="00000000" w14:paraId="0000004B">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Faites le </w:t>
      </w:r>
      <w:r w:rsidDel="00000000" w:rsidR="00000000" w:rsidRPr="00000000">
        <w:rPr>
          <w:b w:val="1"/>
          <w:color w:val="980000"/>
          <w:sz w:val="24"/>
          <w:szCs w:val="24"/>
          <w:highlight w:val="white"/>
          <w:u w:val="single"/>
          <w:rtl w:val="0"/>
        </w:rPr>
        <w:t xml:space="preserve">stagging</w:t>
      </w:r>
      <w:r w:rsidDel="00000000" w:rsidR="00000000" w:rsidRPr="00000000">
        <w:rPr>
          <w:b w:val="1"/>
          <w:color w:val="980000"/>
          <w:sz w:val="24"/>
          <w:szCs w:val="24"/>
          <w:highlight w:val="white"/>
          <w:u w:val="single"/>
          <w:rtl w:val="0"/>
        </w:rPr>
        <w:t xml:space="preserve"> avec mise à jour (ne pas faire « git add . ») </w:t>
      </w:r>
    </w:p>
    <w:p w:rsidR="00000000" w:rsidDel="00000000" w:rsidP="00000000" w:rsidRDefault="00000000" w:rsidRPr="00000000" w14:paraId="0000004C">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Faites-le commit.</w:t>
      </w:r>
    </w:p>
    <w:p w:rsidR="00000000" w:rsidDel="00000000" w:rsidP="00000000" w:rsidRDefault="00000000" w:rsidRPr="00000000" w14:paraId="0000004D">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Pr>
        <w:drawing>
          <wp:inline distB="114300" distT="114300" distL="114300" distR="114300">
            <wp:extent cx="5118338" cy="3982658"/>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18338" cy="398265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ind w:left="0" w:firstLine="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4F">
      <w:pPr>
        <w:spacing w:after="240" w:before="240" w:line="276" w:lineRule="auto"/>
        <w:ind w:left="0" w:firstLine="0"/>
        <w:rPr>
          <w:b w:val="1"/>
          <w:color w:val="980000"/>
          <w:sz w:val="24"/>
          <w:szCs w:val="24"/>
          <w:highlight w:val="white"/>
          <w:u w:val="single"/>
        </w:rPr>
      </w:pPr>
      <w:r w:rsidDel="00000000" w:rsidR="00000000" w:rsidRPr="00000000">
        <w:rPr>
          <w:rtl w:val="0"/>
        </w:rPr>
      </w:r>
    </w:p>
    <w:p w:rsidR="00000000" w:rsidDel="00000000" w:rsidP="00000000" w:rsidRDefault="00000000" w:rsidRPr="00000000" w14:paraId="00000050">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nous développons sur notre plateforme, surement on a des fichiers qu’on veut exclure de notre arborescence du repository Local</w:t>
      </w:r>
    </w:p>
    <w:p w:rsidR="00000000" w:rsidDel="00000000" w:rsidP="00000000" w:rsidRDefault="00000000" w:rsidRPr="00000000" w14:paraId="00000051">
      <w:pPr>
        <w:spacing w:after="240" w:before="240" w:line="276" w:lineRule="auto"/>
        <w:ind w:left="0" w:firstLine="0"/>
        <w:rPr>
          <w:b w:val="1"/>
          <w:color w:val="595959"/>
          <w:sz w:val="24"/>
          <w:szCs w:val="24"/>
          <w:highlight w:val="white"/>
          <w:u w:val="single"/>
        </w:rPr>
      </w:pPr>
      <w:r w:rsidDel="00000000" w:rsidR="00000000" w:rsidRPr="00000000">
        <w:rPr>
          <w:rFonts w:ascii="Times New Roman" w:cs="Times New Roman" w:eastAsia="Times New Roman" w:hAnsi="Times New Roman"/>
          <w:b w:val="1"/>
          <w:color w:val="0000ff"/>
          <w:sz w:val="36"/>
          <w:szCs w:val="36"/>
          <w:highlight w:val="white"/>
          <w:u w:val="single"/>
          <w:rtl w:val="0"/>
        </w:rPr>
        <w:t xml:space="preserve"> </w:t>
      </w:r>
      <w:r w:rsidDel="00000000" w:rsidR="00000000" w:rsidRPr="00000000">
        <w:rPr>
          <w:rFonts w:ascii="Times New Roman" w:cs="Times New Roman" w:eastAsia="Times New Roman" w:hAnsi="Times New Roman"/>
          <w:b w:val="1"/>
          <w:color w:val="0000ff"/>
          <w:sz w:val="28"/>
          <w:szCs w:val="28"/>
          <w:highlight w:val="white"/>
          <w:u w:val="single"/>
          <w:rtl w:val="0"/>
        </w:rPr>
        <w:t xml:space="preserve">1 </w:t>
      </w:r>
      <w:r w:rsidDel="00000000" w:rsidR="00000000" w:rsidRPr="00000000">
        <w:rPr>
          <w:b w:val="1"/>
          <w:color w:val="0000ff"/>
          <w:sz w:val="24"/>
          <w:szCs w:val="24"/>
          <w:highlight w:val="white"/>
          <w:u w:val="single"/>
          <w:rtl w:val="0"/>
        </w:rPr>
        <w:t xml:space="preserve">Créez un fichier nommé application.log</w:t>
      </w:r>
      <w:r w:rsidDel="00000000" w:rsidR="00000000" w:rsidRPr="00000000">
        <w:rPr>
          <w:b w:val="1"/>
          <w:color w:val="595959"/>
          <w:sz w:val="24"/>
          <w:szCs w:val="24"/>
          <w:highlight w:val="white"/>
          <w:u w:val="single"/>
          <w:rtl w:val="0"/>
        </w:rPr>
        <w:t xml:space="preserve"> </w:t>
      </w:r>
    </w:p>
    <w:p w:rsidR="00000000" w:rsidDel="00000000" w:rsidP="00000000" w:rsidRDefault="00000000" w:rsidRPr="00000000" w14:paraId="00000052">
      <w:pPr>
        <w:spacing w:after="240" w:before="240" w:line="276" w:lineRule="auto"/>
        <w:ind w:left="0" w:firstLine="0"/>
        <w:rPr>
          <w:b w:val="1"/>
          <w:color w:val="595959"/>
          <w:sz w:val="24"/>
          <w:szCs w:val="24"/>
          <w:highlight w:val="white"/>
          <w:u w:val="single"/>
        </w:rPr>
      </w:pPr>
      <w:r w:rsidDel="00000000" w:rsidR="00000000" w:rsidRPr="00000000">
        <w:rPr>
          <w:b w:val="1"/>
          <w:color w:val="0000ff"/>
          <w:sz w:val="24"/>
          <w:szCs w:val="24"/>
          <w:highlight w:val="white"/>
          <w:u w:val="single"/>
          <w:rtl w:val="0"/>
        </w:rPr>
        <w:t xml:space="preserve">2 Ne faites pas le </w:t>
      </w:r>
      <w:r w:rsidDel="00000000" w:rsidR="00000000" w:rsidRPr="00000000">
        <w:rPr>
          <w:b w:val="1"/>
          <w:color w:val="0000ff"/>
          <w:sz w:val="24"/>
          <w:szCs w:val="24"/>
          <w:highlight w:val="white"/>
          <w:u w:val="single"/>
          <w:rtl w:val="0"/>
        </w:rPr>
        <w:t xml:space="preserve">stagging</w:t>
      </w:r>
      <w:r w:rsidDel="00000000" w:rsidR="00000000" w:rsidRPr="00000000">
        <w:rPr>
          <w:b w:val="1"/>
          <w:color w:val="0000ff"/>
          <w:sz w:val="24"/>
          <w:szCs w:val="24"/>
          <w:highlight w:val="white"/>
          <w:u w:val="single"/>
          <w:rtl w:val="0"/>
        </w:rPr>
        <w:t xml:space="preserve"> mais créez un fichier nommé  « .gitignore »</w:t>
      </w:r>
      <w:r w:rsidDel="00000000" w:rsidR="00000000" w:rsidRPr="00000000">
        <w:rPr>
          <w:rtl w:val="0"/>
        </w:rPr>
      </w:r>
    </w:p>
    <w:p w:rsidR="00000000" w:rsidDel="00000000" w:rsidP="00000000" w:rsidRDefault="00000000" w:rsidRPr="00000000" w14:paraId="00000053">
      <w:pPr>
        <w:spacing w:after="240" w:before="240" w:line="276" w:lineRule="auto"/>
        <w:ind w:left="0" w:firstLine="0"/>
        <w:rPr>
          <w:b w:val="1"/>
          <w:color w:val="0000ff"/>
          <w:sz w:val="24"/>
          <w:szCs w:val="24"/>
          <w:highlight w:val="white"/>
          <w:u w:val="single"/>
        </w:rPr>
      </w:pPr>
      <w:r w:rsidDel="00000000" w:rsidR="00000000" w:rsidRPr="00000000">
        <w:rPr>
          <w:b w:val="1"/>
          <w:color w:val="0000ff"/>
          <w:sz w:val="24"/>
          <w:szCs w:val="24"/>
          <w:highlight w:val="white"/>
          <w:u w:val="single"/>
          <w:rtl w:val="0"/>
        </w:rPr>
        <w:t xml:space="preserve">3</w:t>
      </w:r>
      <w:r w:rsidDel="00000000" w:rsidR="00000000" w:rsidRPr="00000000">
        <w:rPr>
          <w:b w:val="1"/>
          <w:color w:val="0000ff"/>
          <w:sz w:val="24"/>
          <w:szCs w:val="24"/>
          <w:highlight w:val="white"/>
          <w:u w:val="single"/>
          <w:rtl w:val="0"/>
        </w:rPr>
        <w:t xml:space="preserve">  </w:t>
      </w:r>
      <w:r w:rsidDel="00000000" w:rsidR="00000000" w:rsidRPr="00000000">
        <w:rPr>
          <w:b w:val="1"/>
          <w:color w:val="0000ff"/>
          <w:sz w:val="24"/>
          <w:szCs w:val="24"/>
          <w:highlight w:val="white"/>
          <w:u w:val="single"/>
          <w:rtl w:val="0"/>
        </w:rPr>
        <w:t xml:space="preserve">Sur le fichier .gitignore  Ajoutez la ligne suivante « *.log »</w:t>
      </w:r>
    </w:p>
    <w:p w:rsidR="00000000" w:rsidDel="00000000" w:rsidP="00000000" w:rsidRDefault="00000000" w:rsidRPr="00000000" w14:paraId="00000054">
      <w:pPr>
        <w:spacing w:after="240" w:before="240" w:line="276" w:lineRule="auto"/>
        <w:ind w:left="0" w:firstLine="0"/>
        <w:rPr>
          <w:b w:val="1"/>
          <w:color w:val="0000ff"/>
          <w:sz w:val="24"/>
          <w:szCs w:val="24"/>
          <w:highlight w:val="white"/>
          <w:u w:val="single"/>
        </w:rPr>
      </w:pPr>
      <w:r w:rsidDel="00000000" w:rsidR="00000000" w:rsidRPr="00000000">
        <w:rPr>
          <w:b w:val="1"/>
          <w:color w:val="0000ff"/>
          <w:sz w:val="24"/>
          <w:szCs w:val="24"/>
          <w:highlight w:val="white"/>
          <w:u w:val="single"/>
        </w:rPr>
        <w:drawing>
          <wp:inline distB="114300" distT="114300" distL="114300" distR="114300">
            <wp:extent cx="4213463" cy="3228256"/>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213463" cy="32282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76" w:lineRule="auto"/>
        <w:ind w:left="0" w:firstLine="0"/>
        <w:rPr>
          <w:b w:val="1"/>
          <w:color w:val="595959"/>
          <w:sz w:val="24"/>
          <w:szCs w:val="24"/>
          <w:highlight w:val="white"/>
          <w:u w:val="single"/>
        </w:rPr>
      </w:pPr>
      <w:r w:rsidDel="00000000" w:rsidR="00000000" w:rsidRPr="00000000">
        <w:rPr>
          <w:b w:val="1"/>
          <w:color w:val="0000ff"/>
          <w:sz w:val="24"/>
          <w:szCs w:val="24"/>
          <w:highlight w:val="white"/>
          <w:u w:val="single"/>
          <w:rtl w:val="0"/>
        </w:rPr>
        <w:t xml:space="preserve">4</w:t>
      </w:r>
      <w:r w:rsidDel="00000000" w:rsidR="00000000" w:rsidRPr="00000000">
        <w:rPr>
          <w:b w:val="1"/>
          <w:color w:val="0000ff"/>
          <w:sz w:val="24"/>
          <w:szCs w:val="24"/>
          <w:highlight w:val="white"/>
          <w:u w:val="single"/>
          <w:rtl w:val="0"/>
        </w:rPr>
        <w:t xml:space="preserve">  </w:t>
      </w:r>
      <w:r w:rsidDel="00000000" w:rsidR="00000000" w:rsidRPr="00000000">
        <w:rPr>
          <w:b w:val="1"/>
          <w:color w:val="0000ff"/>
          <w:sz w:val="24"/>
          <w:szCs w:val="24"/>
          <w:highlight w:val="white"/>
          <w:u w:val="single"/>
          <w:rtl w:val="0"/>
        </w:rPr>
        <w:t xml:space="preserve">Faites le </w:t>
      </w:r>
      <w:r w:rsidDel="00000000" w:rsidR="00000000" w:rsidRPr="00000000">
        <w:rPr>
          <w:b w:val="1"/>
          <w:color w:val="0000ff"/>
          <w:sz w:val="24"/>
          <w:szCs w:val="24"/>
          <w:highlight w:val="white"/>
          <w:u w:val="single"/>
          <w:rtl w:val="0"/>
        </w:rPr>
        <w:t xml:space="preserve">staging</w:t>
      </w:r>
      <w:r w:rsidDel="00000000" w:rsidR="00000000" w:rsidRPr="00000000">
        <w:rPr>
          <w:b w:val="1"/>
          <w:color w:val="0000ff"/>
          <w:sz w:val="24"/>
          <w:szCs w:val="24"/>
          <w:highlight w:val="white"/>
          <w:u w:val="single"/>
          <w:rtl w:val="0"/>
        </w:rPr>
        <w:t xml:space="preserve"> et le commit </w:t>
      </w:r>
      <w:r w:rsidDel="00000000" w:rsidR="00000000" w:rsidRPr="00000000">
        <w:rPr>
          <w:rtl w:val="0"/>
        </w:rPr>
      </w:r>
    </w:p>
    <w:p w:rsidR="00000000" w:rsidDel="00000000" w:rsidP="00000000" w:rsidRDefault="00000000" w:rsidRPr="00000000" w14:paraId="00000056">
      <w:pPr>
        <w:spacing w:after="240" w:before="240" w:line="276" w:lineRule="auto"/>
        <w:ind w:left="0" w:firstLine="0"/>
        <w:rPr>
          <w:b w:val="1"/>
          <w:color w:val="0000ff"/>
          <w:sz w:val="24"/>
          <w:szCs w:val="24"/>
          <w:highlight w:val="white"/>
          <w:u w:val="single"/>
        </w:rPr>
      </w:pPr>
      <w:r w:rsidDel="00000000" w:rsidR="00000000" w:rsidRPr="00000000">
        <w:rPr>
          <w:b w:val="1"/>
          <w:color w:val="0000ff"/>
          <w:sz w:val="24"/>
          <w:szCs w:val="24"/>
          <w:highlight w:val="white"/>
          <w:u w:val="single"/>
          <w:rtl w:val="0"/>
        </w:rPr>
        <w:t xml:space="preserve">5</w:t>
      </w:r>
      <w:r w:rsidDel="00000000" w:rsidR="00000000" w:rsidRPr="00000000">
        <w:rPr>
          <w:b w:val="1"/>
          <w:color w:val="0000ff"/>
          <w:sz w:val="24"/>
          <w:szCs w:val="24"/>
          <w:highlight w:val="white"/>
          <w:u w:val="single"/>
          <w:rtl w:val="0"/>
        </w:rPr>
        <w:t xml:space="preserve">  </w:t>
      </w:r>
      <w:r w:rsidDel="00000000" w:rsidR="00000000" w:rsidRPr="00000000">
        <w:rPr>
          <w:b w:val="1"/>
          <w:color w:val="0000ff"/>
          <w:sz w:val="24"/>
          <w:szCs w:val="24"/>
          <w:highlight w:val="white"/>
          <w:u w:val="single"/>
          <w:rtl w:val="0"/>
        </w:rPr>
        <w:t xml:space="preserve">Qu’est-ce que vous constatez ? </w:t>
      </w:r>
    </w:p>
    <w:p w:rsidR="00000000" w:rsidDel="00000000" w:rsidP="00000000" w:rsidRDefault="00000000" w:rsidRPr="00000000" w14:paraId="00000057">
      <w:pPr>
        <w:spacing w:after="240" w:before="240" w:line="276" w:lineRule="auto"/>
        <w:ind w:left="0" w:firstLine="0"/>
        <w:rPr>
          <w:b w:val="1"/>
          <w:color w:val="0000ff"/>
          <w:sz w:val="24"/>
          <w:szCs w:val="24"/>
          <w:highlight w:val="white"/>
          <w:u w:val="single"/>
        </w:rPr>
      </w:pPr>
      <w:r w:rsidDel="00000000" w:rsidR="00000000" w:rsidRPr="00000000">
        <w:rPr>
          <w:b w:val="1"/>
          <w:color w:val="0000ff"/>
          <w:sz w:val="24"/>
          <w:szCs w:val="24"/>
          <w:highlight w:val="white"/>
          <w:u w:val="single"/>
        </w:rPr>
        <w:drawing>
          <wp:inline distB="114300" distT="114300" distL="114300" distR="114300">
            <wp:extent cx="4870688" cy="2671715"/>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870688" cy="267171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76" w:lineRule="auto"/>
        <w:rPr>
          <w:b w:val="1"/>
          <w:color w:val="595959"/>
          <w:sz w:val="24"/>
          <w:szCs w:val="24"/>
          <w:highlight w:val="white"/>
          <w:u w:val="single"/>
        </w:rPr>
      </w:pPr>
      <w:r w:rsidDel="00000000" w:rsidR="00000000" w:rsidRPr="00000000">
        <w:rPr>
          <w:rFonts w:ascii="Comic Sans MS" w:cs="Comic Sans MS" w:eastAsia="Comic Sans MS" w:hAnsi="Comic Sans MS"/>
          <w:b w:val="1"/>
          <w:color w:val="073763"/>
          <w:sz w:val="36"/>
          <w:szCs w:val="36"/>
          <w:highlight w:val="white"/>
          <w:u w:val="single"/>
          <w:rtl w:val="0"/>
        </w:rPr>
        <w:t xml:space="preserve">#5 : fifth Step : Branching and Merging </w:t>
      </w:r>
      <w:r w:rsidDel="00000000" w:rsidR="00000000" w:rsidRPr="00000000">
        <w:rPr>
          <w:rtl w:val="0"/>
        </w:rPr>
      </w:r>
    </w:p>
    <w:p w:rsidR="00000000" w:rsidDel="00000000" w:rsidP="00000000" w:rsidRDefault="00000000" w:rsidRPr="00000000" w14:paraId="00000059">
      <w:pPr>
        <w:spacing w:after="240" w:before="240" w:line="276" w:lineRule="auto"/>
        <w:ind w:left="360"/>
        <w:rPr>
          <w:sz w:val="24"/>
          <w:szCs w:val="24"/>
          <w:highlight w:val="white"/>
        </w:rPr>
      </w:pPr>
      <w:r w:rsidDel="00000000" w:rsidR="00000000" w:rsidRPr="00000000">
        <w:rPr>
          <w:b w:val="1"/>
          <w:color w:val="0000ff"/>
          <w:sz w:val="24"/>
          <w:szCs w:val="24"/>
          <w:highlight w:val="white"/>
          <w:u w:val="single"/>
          <w:rtl w:val="0"/>
        </w:rPr>
        <w:t xml:space="preserve">The fast forward merging : </w:t>
      </w:r>
      <w:r w:rsidDel="00000000" w:rsidR="00000000" w:rsidRPr="00000000">
        <w:rPr>
          <w:sz w:val="24"/>
          <w:szCs w:val="24"/>
          <w:highlight w:val="white"/>
          <w:rtl w:val="0"/>
        </w:rPr>
        <w:t xml:space="preserve">Une fusion rapide peut se produire lorsqu'il existe un chemin linéaire entre le bout de la branche actuelle et la branche cible. Au lieu de «fusionner» réellement les branches, tout ce que Git doit faire pour intégrer les historiques est de déplacer (c'est-à-dire, «avancer rapidement») de la branche actuelle jusqu'à la branche cible.</w:t>
      </w:r>
    </w:p>
    <w:p w:rsidR="00000000" w:rsidDel="00000000" w:rsidP="00000000" w:rsidRDefault="00000000" w:rsidRPr="00000000" w14:paraId="0000005A">
      <w:pPr>
        <w:spacing w:after="240" w:before="240" w:line="276" w:lineRule="auto"/>
        <w:ind w:left="283.46456692913375" w:hanging="283.46456692913375"/>
        <w:rPr>
          <w:sz w:val="24"/>
          <w:szCs w:val="24"/>
          <w:highlight w:val="white"/>
        </w:rPr>
      </w:pPr>
      <w:r w:rsidDel="00000000" w:rsidR="00000000" w:rsidRPr="00000000">
        <w:rPr>
          <w:b w:val="1"/>
          <w:color w:val="0000ff"/>
          <w:sz w:val="24"/>
          <w:szCs w:val="24"/>
          <w:highlight w:val="white"/>
          <w:u w:val="single"/>
          <w:rtl w:val="0"/>
        </w:rPr>
        <w:t xml:space="preserve">The manual :</w:t>
      </w:r>
      <w:r w:rsidDel="00000000" w:rsidR="00000000" w:rsidRPr="00000000">
        <w:rPr>
          <w:sz w:val="24"/>
          <w:szCs w:val="24"/>
          <w:highlight w:val="white"/>
          <w:rtl w:val="0"/>
        </w:rPr>
        <w:t xml:space="preserve">Une fois que les étapes de "préparation à la fusion" décrites précédemment ont été effectuées, une fusion peut être lancée en exécutant git merge &lt;nom de branche&gt; où &lt;nom de branche&gt; est le nom de la branche qui sera fusionnée dans la branche réceptrice.</w:t>
      </w:r>
    </w:p>
    <w:p w:rsidR="00000000" w:rsidDel="00000000" w:rsidP="00000000" w:rsidRDefault="00000000" w:rsidRPr="00000000" w14:paraId="0000005B">
      <w:pPr>
        <w:spacing w:after="240" w:before="240" w:line="276" w:lineRule="auto"/>
        <w:ind w:left="360"/>
        <w:rPr>
          <w:b w:val="1"/>
          <w:color w:val="0000ff"/>
          <w:sz w:val="24"/>
          <w:szCs w:val="24"/>
          <w:highlight w:val="white"/>
          <w:u w:val="single"/>
        </w:rPr>
      </w:pPr>
      <w:r w:rsidDel="00000000" w:rsidR="00000000" w:rsidRPr="00000000">
        <w:rPr>
          <w:rtl w:val="0"/>
        </w:rPr>
      </w:r>
    </w:p>
    <w:p w:rsidR="00000000" w:rsidDel="00000000" w:rsidP="00000000" w:rsidRDefault="00000000" w:rsidRPr="00000000" w14:paraId="0000005C">
      <w:pPr>
        <w:spacing w:after="240" w:before="240" w:line="276" w:lineRule="auto"/>
        <w:ind w:left="360"/>
        <w:rPr>
          <w:sz w:val="24"/>
          <w:szCs w:val="24"/>
          <w:highlight w:val="white"/>
        </w:rPr>
      </w:pPr>
      <w:r w:rsidDel="00000000" w:rsidR="00000000" w:rsidRPr="00000000">
        <w:rPr>
          <w:b w:val="1"/>
          <w:color w:val="0000ff"/>
          <w:sz w:val="24"/>
          <w:szCs w:val="24"/>
          <w:highlight w:val="white"/>
          <w:u w:val="single"/>
          <w:rtl w:val="0"/>
        </w:rPr>
        <w:t xml:space="preserve">The automatic :</w:t>
      </w:r>
      <w:r w:rsidDel="00000000" w:rsidR="00000000" w:rsidRPr="00000000">
        <w:rPr>
          <w:sz w:val="24"/>
          <w:szCs w:val="24"/>
          <w:highlight w:val="white"/>
          <w:rtl w:val="0"/>
        </w:rPr>
        <w:t xml:space="preserve">La fusion Git combine des séquences de commits dans un historique unifié des commits. Il y a deux manières principales de fusionner Git: Fast Forward et Three way. Git peut fusionner automatiquement les commits, sauf si des modifications entrent en conflit dans les deux séquences de validation.</w:t>
      </w:r>
    </w:p>
    <w:p w:rsidR="00000000" w:rsidDel="00000000" w:rsidP="00000000" w:rsidRDefault="00000000" w:rsidRPr="00000000" w14:paraId="0000005D">
      <w:pPr>
        <w:spacing w:after="240" w:before="240" w:line="276" w:lineRule="auto"/>
        <w:ind w:left="360"/>
        <w:rPr>
          <w:b w:val="1"/>
          <w:color w:val="980000"/>
          <w:sz w:val="24"/>
          <w:szCs w:val="24"/>
          <w:highlight w:val="white"/>
          <w:u w:val="single"/>
        </w:rPr>
      </w:pPr>
      <w:r w:rsidDel="00000000" w:rsidR="00000000" w:rsidRPr="00000000">
        <w:rPr>
          <w:rFonts w:ascii="Times New Roman" w:cs="Times New Roman" w:eastAsia="Times New Roman" w:hAnsi="Times New Roman"/>
          <w:b w:val="1"/>
          <w:color w:val="980000"/>
          <w:sz w:val="14"/>
          <w:szCs w:val="14"/>
          <w:highlight w:val="white"/>
          <w:u w:val="single"/>
          <w:rtl w:val="0"/>
        </w:rPr>
        <w:t xml:space="preserve"> </w:t>
      </w:r>
      <w:r w:rsidDel="00000000" w:rsidR="00000000" w:rsidRPr="00000000">
        <w:rPr>
          <w:b w:val="1"/>
          <w:color w:val="980000"/>
          <w:sz w:val="24"/>
          <w:szCs w:val="24"/>
          <w:highlight w:val="white"/>
          <w:u w:val="single"/>
          <w:rtl w:val="0"/>
        </w:rPr>
        <w:t xml:space="preserve">Modifiez le fichier README.md </w:t>
      </w:r>
    </w:p>
    <w:p w:rsidR="00000000" w:rsidDel="00000000" w:rsidP="00000000" w:rsidRDefault="00000000" w:rsidRPr="00000000" w14:paraId="0000005E">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Créez une branche pour la modification du fichier README.md du nom ‘updates’</w:t>
      </w:r>
    </w:p>
    <w:p w:rsidR="00000000" w:rsidDel="00000000" w:rsidP="00000000" w:rsidRDefault="00000000" w:rsidRPr="00000000" w14:paraId="0000005F">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Faites le </w:t>
      </w:r>
      <w:r w:rsidDel="00000000" w:rsidR="00000000" w:rsidRPr="00000000">
        <w:rPr>
          <w:b w:val="1"/>
          <w:color w:val="980000"/>
          <w:sz w:val="24"/>
          <w:szCs w:val="24"/>
          <w:highlight w:val="white"/>
          <w:u w:val="single"/>
          <w:rtl w:val="0"/>
        </w:rPr>
        <w:t xml:space="preserve">stagging</w:t>
      </w:r>
      <w:r w:rsidDel="00000000" w:rsidR="00000000" w:rsidRPr="00000000">
        <w:rPr>
          <w:b w:val="1"/>
          <w:color w:val="980000"/>
          <w:sz w:val="24"/>
          <w:szCs w:val="24"/>
          <w:highlight w:val="white"/>
          <w:u w:val="single"/>
          <w:rtl w:val="0"/>
        </w:rPr>
        <w:t xml:space="preserve"> et le commit en une seule ligne</w:t>
      </w:r>
    </w:p>
    <w:p w:rsidR="00000000" w:rsidDel="00000000" w:rsidP="00000000" w:rsidRDefault="00000000" w:rsidRPr="00000000" w14:paraId="00000060">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Affichez l’historique avec l’alias</w:t>
      </w:r>
    </w:p>
    <w:p w:rsidR="00000000" w:rsidDel="00000000" w:rsidP="00000000" w:rsidRDefault="00000000" w:rsidRPr="00000000" w14:paraId="00000061">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Qu’est-ce que vous constatez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6478650" cy="3162300"/>
            <wp:effectExtent b="0" l="0" r="0" t="0"/>
            <wp:wrapSquare wrapText="bothSides" distB="114300" distT="114300" distL="114300" distR="114300"/>
            <wp:docPr id="1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478650" cy="3162300"/>
                    </a:xfrm>
                    <a:prstGeom prst="rect"/>
                    <a:ln/>
                  </pic:spPr>
                </pic:pic>
              </a:graphicData>
            </a:graphic>
          </wp:anchor>
        </w:drawing>
      </w:r>
    </w:p>
    <w:p w:rsidR="00000000" w:rsidDel="00000000" w:rsidP="00000000" w:rsidRDefault="00000000" w:rsidRPr="00000000" w14:paraId="00000062">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Retournez vers la branche Master.</w:t>
      </w:r>
    </w:p>
    <w:p w:rsidR="00000000" w:rsidDel="00000000" w:rsidP="00000000" w:rsidRDefault="00000000" w:rsidRPr="00000000" w14:paraId="00000063">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Affichez l’historique avec l’alias</w:t>
      </w:r>
    </w:p>
    <w:p w:rsidR="00000000" w:rsidDel="00000000" w:rsidP="00000000" w:rsidRDefault="00000000" w:rsidRPr="00000000" w14:paraId="00000064">
      <w:pPr>
        <w:spacing w:after="240" w:before="240" w:line="276" w:lineRule="auto"/>
        <w:ind w:left="360"/>
        <w:rPr>
          <w:b w:val="1"/>
          <w:color w:val="595959"/>
          <w:sz w:val="24"/>
          <w:szCs w:val="24"/>
          <w:u w:val="single"/>
          <w:shd w:fill="36393f" w:val="clear"/>
        </w:rPr>
      </w:pPr>
      <w:r w:rsidDel="00000000" w:rsidR="00000000" w:rsidRPr="00000000">
        <w:rPr>
          <w:b w:val="1"/>
          <w:color w:val="980000"/>
          <w:sz w:val="24"/>
          <w:szCs w:val="24"/>
          <w:highlight w:val="white"/>
          <w:u w:val="single"/>
          <w:rtl w:val="0"/>
        </w:rPr>
        <w:t xml:space="preserve">Qu’est-ce que vous constatez</w:t>
      </w:r>
      <w:r w:rsidDel="00000000" w:rsidR="00000000" w:rsidRPr="00000000">
        <w:rPr>
          <w:rtl w:val="0"/>
        </w:rPr>
      </w:r>
    </w:p>
    <w:p w:rsidR="00000000" w:rsidDel="00000000" w:rsidP="00000000" w:rsidRDefault="00000000" w:rsidRPr="00000000" w14:paraId="00000065">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Maintenant faites le merge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099288" cy="2369669"/>
            <wp:effectExtent b="0" l="0" r="0" t="0"/>
            <wp:wrapTopAndBottom distB="114300" distT="114300"/>
            <wp:docPr id="2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99288" cy="2369669"/>
                    </a:xfrm>
                    <a:prstGeom prst="rect"/>
                    <a:ln/>
                  </pic:spPr>
                </pic:pic>
              </a:graphicData>
            </a:graphic>
          </wp:anchor>
        </w:drawing>
      </w:r>
    </w:p>
    <w:p w:rsidR="00000000" w:rsidDel="00000000" w:rsidP="00000000" w:rsidRDefault="00000000" w:rsidRPr="00000000" w14:paraId="00000066">
      <w:pPr>
        <w:spacing w:after="240" w:before="240" w:line="276" w:lineRule="auto"/>
        <w:rPr>
          <w:b w:val="1"/>
          <w:color w:val="595959"/>
          <w:sz w:val="32"/>
          <w:szCs w:val="32"/>
          <w:highlight w:val="white"/>
          <w:u w:val="single"/>
        </w:rPr>
      </w:pPr>
      <w:r w:rsidDel="00000000" w:rsidR="00000000" w:rsidRPr="00000000">
        <w:rPr>
          <w:rFonts w:ascii="Comic Sans MS" w:cs="Comic Sans MS" w:eastAsia="Comic Sans MS" w:hAnsi="Comic Sans MS"/>
          <w:b w:val="1"/>
          <w:color w:val="073763"/>
          <w:sz w:val="36"/>
          <w:szCs w:val="36"/>
          <w:highlight w:val="white"/>
          <w:u w:val="single"/>
          <w:rtl w:val="0"/>
        </w:rPr>
        <w:t xml:space="preserve">#6: sixth Step : Conflict Resolution</w:t>
      </w:r>
      <w:r w:rsidDel="00000000" w:rsidR="00000000" w:rsidRPr="00000000">
        <w:rPr>
          <w:b w:val="1"/>
          <w:color w:val="595959"/>
          <w:sz w:val="32"/>
          <w:szCs w:val="32"/>
          <w:highlight w:val="white"/>
          <w:u w:val="single"/>
          <w:rtl w:val="0"/>
        </w:rPr>
        <w:t xml:space="preserve"> </w:t>
      </w:r>
    </w:p>
    <w:p w:rsidR="00000000" w:rsidDel="00000000" w:rsidP="00000000" w:rsidRDefault="00000000" w:rsidRPr="00000000" w14:paraId="00000067">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Créez une branche avec le nom ‘BAD’</w:t>
      </w:r>
    </w:p>
    <w:p w:rsidR="00000000" w:rsidDel="00000000" w:rsidP="00000000" w:rsidRDefault="00000000" w:rsidRPr="00000000" w14:paraId="00000068">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Modifiez le fichier README.md et ajouter la ligne ‘Trouble’</w:t>
      </w:r>
    </w:p>
    <w:p w:rsidR="00000000" w:rsidDel="00000000" w:rsidP="00000000" w:rsidRDefault="00000000" w:rsidRPr="00000000" w14:paraId="00000069">
      <w:pPr>
        <w:spacing w:after="240" w:before="240" w:line="276" w:lineRule="auto"/>
        <w:ind w:left="360"/>
        <w:rPr>
          <w:b w:val="1"/>
          <w:color w:val="595959"/>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Faites le </w:t>
      </w:r>
      <w:r w:rsidDel="00000000" w:rsidR="00000000" w:rsidRPr="00000000">
        <w:rPr>
          <w:b w:val="1"/>
          <w:color w:val="980000"/>
          <w:sz w:val="24"/>
          <w:szCs w:val="24"/>
          <w:highlight w:val="white"/>
          <w:u w:val="single"/>
          <w:rtl w:val="0"/>
        </w:rPr>
        <w:t xml:space="preserve">stagging</w:t>
      </w:r>
      <w:r w:rsidDel="00000000" w:rsidR="00000000" w:rsidRPr="00000000">
        <w:rPr>
          <w:b w:val="1"/>
          <w:color w:val="980000"/>
          <w:sz w:val="24"/>
          <w:szCs w:val="24"/>
          <w:highlight w:val="white"/>
          <w:u w:val="single"/>
          <w:rtl w:val="0"/>
        </w:rPr>
        <w:t xml:space="preserve"> et le commit en une seule ligne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232638" cy="331656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32638" cy="3316569"/>
                    </a:xfrm>
                    <a:prstGeom prst="rect"/>
                    <a:ln/>
                  </pic:spPr>
                </pic:pic>
              </a:graphicData>
            </a:graphic>
          </wp:anchor>
        </w:drawing>
      </w:r>
    </w:p>
    <w:p w:rsidR="00000000" w:rsidDel="00000000" w:rsidP="00000000" w:rsidRDefault="00000000" w:rsidRPr="00000000" w14:paraId="0000006A">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Switchez faire la branche principale ‘master’</w:t>
      </w:r>
    </w:p>
    <w:p w:rsidR="00000000" w:rsidDel="00000000" w:rsidP="00000000" w:rsidRDefault="00000000" w:rsidRPr="00000000" w14:paraId="0000006B">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Maintenant modifiez le fichier README.md et ajoutez la ligne ‘Troubleshooting’</w:t>
      </w:r>
    </w:p>
    <w:p w:rsidR="00000000" w:rsidDel="00000000" w:rsidP="00000000" w:rsidRDefault="00000000" w:rsidRPr="00000000" w14:paraId="0000006C">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Stagging/commiting avec commentaire ‘branche bien faite’</w:t>
      </w:r>
    </w:p>
    <w:p w:rsidR="00000000" w:rsidDel="00000000" w:rsidP="00000000" w:rsidRDefault="00000000" w:rsidRPr="00000000" w14:paraId="0000006D">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Oups !! corriger le commentaire du dernier commit</w:t>
      </w:r>
    </w:p>
    <w:p w:rsidR="00000000" w:rsidDel="00000000" w:rsidP="00000000" w:rsidRDefault="00000000" w:rsidRPr="00000000" w14:paraId="0000006E">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Affichez l’historique </w:t>
      </w:r>
    </w:p>
    <w:p w:rsidR="00000000" w:rsidDel="00000000" w:rsidP="00000000" w:rsidRDefault="00000000" w:rsidRPr="00000000" w14:paraId="0000006F">
      <w:pPr>
        <w:spacing w:after="240" w:before="240" w:line="276" w:lineRule="auto"/>
        <w:ind w:left="360"/>
        <w:rPr>
          <w:b w:val="1"/>
          <w:color w:val="dcddde"/>
          <w:sz w:val="24"/>
          <w:szCs w:val="24"/>
          <w:u w:val="single"/>
          <w:shd w:fill="36393f" w:val="clear"/>
        </w:rPr>
      </w:pPr>
      <w:r w:rsidDel="00000000" w:rsidR="00000000" w:rsidRPr="00000000">
        <w:rPr>
          <w:b w:val="1"/>
          <w:color w:val="980000"/>
          <w:sz w:val="24"/>
          <w:szCs w:val="24"/>
          <w:highlight w:val="white"/>
          <w:u w:val="single"/>
        </w:rPr>
        <w:drawing>
          <wp:inline distB="228600" distT="228600" distL="228600" distR="228600">
            <wp:extent cx="3746738" cy="3080251"/>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746738" cy="308025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Faites le merge de la branche ‘BAD’</w:t>
      </w:r>
    </w:p>
    <w:p w:rsidR="00000000" w:rsidDel="00000000" w:rsidP="00000000" w:rsidRDefault="00000000" w:rsidRPr="00000000" w14:paraId="00000071">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Expliquez le message ?</w:t>
      </w:r>
    </w:p>
    <w:p w:rsidR="00000000" w:rsidDel="00000000" w:rsidP="00000000" w:rsidRDefault="00000000" w:rsidRPr="00000000" w14:paraId="00000072">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Exécutez la commande suivante : cat README.md ? Expliquez ?</w:t>
      </w:r>
    </w:p>
    <w:p w:rsidR="00000000" w:rsidDel="00000000" w:rsidP="00000000" w:rsidRDefault="00000000" w:rsidRPr="00000000" w14:paraId="00000073">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Tapez la commande « git mergetool » ? qu’est-ce que vous constatez </w:t>
      </w:r>
    </w:p>
    <w:p w:rsidR="00000000" w:rsidDel="00000000" w:rsidP="00000000" w:rsidRDefault="00000000" w:rsidRPr="00000000" w14:paraId="00000074">
      <w:pPr>
        <w:spacing w:after="240" w:before="240" w:line="276" w:lineRule="auto"/>
        <w:ind w:left="0" w:firstLine="0"/>
        <w:rPr>
          <w:b w:val="1"/>
          <w:color w:val="980000"/>
          <w:sz w:val="24"/>
          <w:szCs w:val="24"/>
          <w:highlight w:val="white"/>
          <w:u w:val="single"/>
        </w:rPr>
      </w:pPr>
      <w:r w:rsidDel="00000000" w:rsidR="00000000" w:rsidRPr="00000000">
        <w:rPr>
          <w:b w:val="1"/>
          <w:color w:val="980000"/>
          <w:sz w:val="24"/>
          <w:szCs w:val="24"/>
          <w:highlight w:val="white"/>
          <w:u w:val="single"/>
        </w:rPr>
        <w:drawing>
          <wp:inline distB="114300" distT="114300" distL="114300" distR="114300">
            <wp:extent cx="4375388" cy="4295654"/>
            <wp:effectExtent b="0" l="0" r="0" t="0"/>
            <wp:docPr id="2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375388" cy="429565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276" w:lineRule="auto"/>
        <w:rPr>
          <w:b w:val="1"/>
          <w:color w:val="595959"/>
          <w:sz w:val="32"/>
          <w:szCs w:val="32"/>
          <w:highlight w:val="white"/>
          <w:u w:val="single"/>
        </w:rPr>
      </w:pPr>
      <w:r w:rsidDel="00000000" w:rsidR="00000000" w:rsidRPr="00000000">
        <w:rPr>
          <w:rFonts w:ascii="Comic Sans MS" w:cs="Comic Sans MS" w:eastAsia="Comic Sans MS" w:hAnsi="Comic Sans MS"/>
          <w:b w:val="1"/>
          <w:color w:val="073763"/>
          <w:sz w:val="36"/>
          <w:szCs w:val="36"/>
          <w:highlight w:val="white"/>
          <w:u w:val="single"/>
          <w:rtl w:val="0"/>
        </w:rPr>
        <w:t xml:space="preserve">#7: seventh Step:  merge tools</w:t>
      </w:r>
      <w:r w:rsidDel="00000000" w:rsidR="00000000" w:rsidRPr="00000000">
        <w:rPr>
          <w:b w:val="1"/>
          <w:color w:val="595959"/>
          <w:sz w:val="32"/>
          <w:szCs w:val="32"/>
          <w:highlight w:val="white"/>
          <w:u w:val="single"/>
          <w:rtl w:val="0"/>
        </w:rPr>
        <w:t xml:space="preserve"> </w:t>
      </w:r>
    </w:p>
    <w:p w:rsidR="00000000" w:rsidDel="00000000" w:rsidP="00000000" w:rsidRDefault="00000000" w:rsidRPr="00000000" w14:paraId="00000076">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Installez p4merge sur votre PC</w:t>
      </w:r>
    </w:p>
    <w:p w:rsidR="00000000" w:rsidDel="00000000" w:rsidP="00000000" w:rsidRDefault="00000000" w:rsidRPr="00000000" w14:paraId="00000077">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Sur git bash tapez la commande : git config –global –list</w:t>
      </w:r>
    </w:p>
    <w:p w:rsidR="00000000" w:rsidDel="00000000" w:rsidP="00000000" w:rsidRDefault="00000000" w:rsidRPr="00000000" w14:paraId="00000078">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Git config –global merge.tool p4merge</w:t>
      </w:r>
    </w:p>
    <w:p w:rsidR="00000000" w:rsidDel="00000000" w:rsidP="00000000" w:rsidRDefault="00000000" w:rsidRPr="00000000" w14:paraId="00000079">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Git config –global mergetool.p4merge.path “lien d’installation” ( .exe)</w:t>
      </w:r>
    </w:p>
    <w:p w:rsidR="00000000" w:rsidDel="00000000" w:rsidP="00000000" w:rsidRDefault="00000000" w:rsidRPr="00000000" w14:paraId="0000007A">
      <w:pPr>
        <w:spacing w:after="240" w:before="240" w:line="276" w:lineRule="auto"/>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N’oubliez pas de bien configurer le prompt ? devinez comment </w:t>
      </w:r>
    </w:p>
    <w:p w:rsidR="00000000" w:rsidDel="00000000" w:rsidP="00000000" w:rsidRDefault="00000000" w:rsidRPr="00000000" w14:paraId="0000007B">
      <w:pPr>
        <w:spacing w:after="240" w:before="240" w:line="276" w:lineRule="auto"/>
        <w:ind w:left="360"/>
        <w:rPr>
          <w:b w:val="1"/>
          <w:color w:val="dcddde"/>
          <w:sz w:val="24"/>
          <w:szCs w:val="24"/>
          <w:u w:val="single"/>
          <w:shd w:fill="36393f" w:val="clear"/>
        </w:rPr>
      </w:pPr>
      <w:r w:rsidDel="00000000" w:rsidR="00000000" w:rsidRPr="00000000">
        <w:rPr>
          <w:b w:val="1"/>
          <w:color w:val="dcddde"/>
          <w:sz w:val="24"/>
          <w:szCs w:val="24"/>
          <w:u w:val="single"/>
          <w:shd w:fill="36393f" w:val="clear"/>
        </w:rPr>
        <w:drawing>
          <wp:inline distB="114300" distT="114300" distL="114300" distR="114300">
            <wp:extent cx="4010025" cy="4254862"/>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010025" cy="42548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 </w:t>
      </w:r>
      <w:r w:rsidDel="00000000" w:rsidR="00000000" w:rsidRPr="00000000">
        <w:rPr>
          <w:b w:val="1"/>
          <w:color w:val="980000"/>
          <w:sz w:val="24"/>
          <w:szCs w:val="24"/>
          <w:highlight w:val="white"/>
          <w:u w:val="single"/>
          <w:rtl w:val="0"/>
        </w:rPr>
        <w:t xml:space="preserve">Tapez la commande git mergetool</w:t>
      </w:r>
    </w:p>
    <w:p w:rsidR="00000000" w:rsidDel="00000000" w:rsidP="00000000" w:rsidRDefault="00000000" w:rsidRPr="00000000" w14:paraId="0000007D">
      <w:pPr>
        <w:spacing w:after="240" w:before="240" w:line="276" w:lineRule="auto"/>
        <w:ind w:left="360"/>
        <w:rPr>
          <w:b w:val="1"/>
          <w:color w:val="dcddde"/>
          <w:sz w:val="24"/>
          <w:szCs w:val="24"/>
          <w:u w:val="single"/>
          <w:shd w:fill="36393f" w:val="clear"/>
        </w:rPr>
      </w:pPr>
      <w:r w:rsidDel="00000000" w:rsidR="00000000" w:rsidRPr="00000000">
        <w:rPr>
          <w:b w:val="1"/>
          <w:color w:val="980000"/>
          <w:sz w:val="24"/>
          <w:szCs w:val="24"/>
          <w:highlight w:val="white"/>
          <w:u w:val="single"/>
          <w:rtl w:val="0"/>
        </w:rPr>
        <w:t xml:space="preserve">Analysez ce que vous voyez ? et expliquez la plateforme ouverte en temps réel</w:t>
      </w:r>
      <w:r w:rsidDel="00000000" w:rsidR="00000000" w:rsidRPr="00000000">
        <w:rPr>
          <w:b w:val="1"/>
          <w:color w:val="595959"/>
          <w:sz w:val="24"/>
          <w:szCs w:val="24"/>
          <w:u w:val="single"/>
          <w:shd w:fill="36393f" w:val="clear"/>
          <w:rtl w:val="0"/>
        </w:rPr>
        <w:t xml:space="preserve"> </w:t>
      </w:r>
      <w:r w:rsidDel="00000000" w:rsidR="00000000" w:rsidRPr="00000000">
        <w:rPr>
          <w:rtl w:val="0"/>
        </w:rPr>
      </w:r>
    </w:p>
    <w:p w:rsidR="00000000" w:rsidDel="00000000" w:rsidP="00000000" w:rsidRDefault="00000000" w:rsidRPr="00000000" w14:paraId="0000007E">
      <w:pPr>
        <w:spacing w:after="240" w:before="240" w:line="276" w:lineRule="auto"/>
        <w:ind w:left="360"/>
        <w:rPr>
          <w:b w:val="1"/>
          <w:color w:val="dcddde"/>
          <w:sz w:val="24"/>
          <w:szCs w:val="24"/>
          <w:u w:val="single"/>
          <w:shd w:fill="36393f" w:val="clear"/>
        </w:rPr>
      </w:pPr>
      <w:r w:rsidDel="00000000" w:rsidR="00000000" w:rsidRPr="00000000">
        <w:rPr>
          <w:b w:val="1"/>
          <w:color w:val="dcddde"/>
          <w:sz w:val="24"/>
          <w:szCs w:val="24"/>
          <w:u w:val="single"/>
          <w:shd w:fill="36393f" w:val="clear"/>
        </w:rPr>
        <w:drawing>
          <wp:inline distB="114300" distT="114300" distL="114300" distR="114300">
            <wp:extent cx="3463687" cy="4384217"/>
            <wp:effectExtent b="0" l="0" r="0" t="0"/>
            <wp:docPr id="1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463687" cy="438421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276" w:lineRule="auto"/>
        <w:rPr>
          <w:b w:val="1"/>
          <w:color w:val="595959"/>
          <w:sz w:val="32"/>
          <w:szCs w:val="32"/>
          <w:u w:val="single"/>
          <w:shd w:fill="36393f" w:val="clear"/>
        </w:rPr>
      </w:pPr>
      <w:r w:rsidDel="00000000" w:rsidR="00000000" w:rsidRPr="00000000">
        <w:rPr>
          <w:rFonts w:ascii="Comic Sans MS" w:cs="Comic Sans MS" w:eastAsia="Comic Sans MS" w:hAnsi="Comic Sans MS"/>
          <w:b w:val="1"/>
          <w:color w:val="073763"/>
          <w:sz w:val="36"/>
          <w:szCs w:val="36"/>
          <w:highlight w:val="white"/>
          <w:u w:val="single"/>
          <w:rtl w:val="0"/>
        </w:rPr>
        <w:t xml:space="preserve">#8: eigth Step:  Challenge</w:t>
      </w:r>
      <w:r w:rsidDel="00000000" w:rsidR="00000000" w:rsidRPr="00000000">
        <w:rPr>
          <w:b w:val="1"/>
          <w:color w:val="595959"/>
          <w:sz w:val="32"/>
          <w:szCs w:val="32"/>
          <w:u w:val="single"/>
          <w:shd w:fill="36393f" w:val="clear"/>
          <w:rtl w:val="0"/>
        </w:rPr>
        <w:t xml:space="preserve"> </w:t>
      </w:r>
    </w:p>
    <w:p w:rsidR="00000000" w:rsidDel="00000000" w:rsidP="00000000" w:rsidRDefault="00000000" w:rsidRPr="00000000" w14:paraId="00000080">
      <w:pPr>
        <w:spacing w:after="240" w:before="240" w:line="276" w:lineRule="auto"/>
        <w:ind w:left="360"/>
        <w:rPr>
          <w:b w:val="1"/>
          <w:color w:val="980000"/>
          <w:sz w:val="24"/>
          <w:szCs w:val="24"/>
          <w:highlight w:val="white"/>
          <w:u w:val="single"/>
        </w:rPr>
      </w:pPr>
      <w:r w:rsidDel="00000000" w:rsidR="00000000" w:rsidRPr="00000000">
        <w:rPr>
          <w:b w:val="1"/>
          <w:color w:val="980000"/>
          <w:sz w:val="24"/>
          <w:szCs w:val="24"/>
          <w:highlight w:val="white"/>
          <w:u w:val="single"/>
          <w:rtl w:val="0"/>
        </w:rPr>
        <w:t xml:space="preserve">Sur le fichier  .gitignore ; écrivez une clause pour rejeter les fichiers indésirables et redondants</w:t>
      </w:r>
    </w:p>
    <w:p w:rsidR="00000000" w:rsidDel="00000000" w:rsidP="00000000" w:rsidRDefault="00000000" w:rsidRPr="00000000" w14:paraId="00000081">
      <w:pPr>
        <w:spacing w:after="240" w:before="240" w:line="276" w:lineRule="auto"/>
        <w:ind w:left="360"/>
        <w:rPr>
          <w:b w:val="1"/>
          <w:color w:val="595959"/>
          <w:sz w:val="24"/>
          <w:szCs w:val="24"/>
          <w:u w:val="single"/>
          <w:shd w:fill="36393f" w:val="clear"/>
        </w:rPr>
      </w:pPr>
      <w:r w:rsidDel="00000000" w:rsidR="00000000" w:rsidRPr="00000000">
        <w:rPr>
          <w:b w:val="1"/>
          <w:color w:val="980000"/>
          <w:sz w:val="24"/>
          <w:szCs w:val="24"/>
          <w:highlight w:val="white"/>
          <w:u w:val="single"/>
          <w:rtl w:val="0"/>
        </w:rPr>
        <w:t xml:space="preserve">On laisse que les fichiers : licence.txt Readme.md .gitignore  ( exemple *.log pour application.log)</w:t>
      </w:r>
      <w:r w:rsidDel="00000000" w:rsidR="00000000" w:rsidRPr="00000000">
        <w:rPr>
          <w:rtl w:val="0"/>
        </w:rPr>
      </w:r>
    </w:p>
    <w:p w:rsidR="00000000" w:rsidDel="00000000" w:rsidP="00000000" w:rsidRDefault="00000000" w:rsidRPr="00000000" w14:paraId="00000082">
      <w:pPr>
        <w:spacing w:after="240" w:before="240" w:line="276" w:lineRule="auto"/>
        <w:rPr>
          <w:b w:val="1"/>
          <w:color w:val="595959"/>
          <w:sz w:val="32"/>
          <w:szCs w:val="32"/>
          <w:u w:val="single"/>
          <w:shd w:fill="36393f" w:val="clear"/>
        </w:rPr>
      </w:pPr>
      <w:r w:rsidDel="00000000" w:rsidR="00000000" w:rsidRPr="00000000">
        <w:rPr>
          <w:b w:val="1"/>
          <w:color w:val="595959"/>
          <w:sz w:val="32"/>
          <w:szCs w:val="32"/>
          <w:u w:val="single"/>
          <w:shd w:fill="36393f" w:val="clear"/>
        </w:rPr>
        <w:drawing>
          <wp:inline distB="114300" distT="114300" distL="114300" distR="114300">
            <wp:extent cx="6478650" cy="39243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4786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76" w:lineRule="auto"/>
        <w:ind w:left="360"/>
        <w:rPr>
          <w:b w:val="1"/>
          <w:color w:val="dcddde"/>
          <w:sz w:val="24"/>
          <w:szCs w:val="24"/>
          <w:u w:val="single"/>
          <w:shd w:fill="36393f" w:val="clear"/>
        </w:rPr>
      </w:pPr>
      <w:r w:rsidDel="00000000" w:rsidR="00000000" w:rsidRPr="00000000">
        <w:rPr>
          <w:rtl w:val="0"/>
        </w:rPr>
      </w:r>
    </w:p>
    <w:p w:rsidR="00000000" w:rsidDel="00000000" w:rsidP="00000000" w:rsidRDefault="00000000" w:rsidRPr="00000000" w14:paraId="00000084">
      <w:pPr>
        <w:spacing w:after="240" w:before="240" w:line="276" w:lineRule="auto"/>
        <w:ind w:left="360"/>
        <w:rPr>
          <w:b w:val="1"/>
          <w:color w:val="dcddde"/>
          <w:sz w:val="24"/>
          <w:szCs w:val="24"/>
          <w:u w:val="single"/>
          <w:shd w:fill="36393f" w:val="clear"/>
        </w:rPr>
      </w:pPr>
      <w:r w:rsidDel="00000000" w:rsidR="00000000" w:rsidRPr="00000000">
        <w:rPr>
          <w:rtl w:val="0"/>
        </w:rPr>
      </w:r>
    </w:p>
    <w:p w:rsidR="00000000" w:rsidDel="00000000" w:rsidP="00000000" w:rsidRDefault="00000000" w:rsidRPr="00000000" w14:paraId="00000085">
      <w:pPr>
        <w:spacing w:after="240" w:before="240" w:line="276" w:lineRule="auto"/>
        <w:ind w:left="0" w:firstLine="0"/>
        <w:rPr>
          <w:b w:val="1"/>
          <w:color w:val="980000"/>
          <w:sz w:val="24"/>
          <w:szCs w:val="24"/>
          <w:highlight w:val="white"/>
          <w:u w:val="single"/>
        </w:rPr>
      </w:pPr>
      <w:r w:rsidDel="00000000" w:rsidR="00000000" w:rsidRPr="00000000">
        <w:rPr>
          <w:rtl w:val="0"/>
        </w:rPr>
      </w:r>
    </w:p>
    <w:sectPr>
      <w:pgSz w:h="16834" w:w="11909"/>
      <w:pgMar w:bottom="259.25196850393945" w:top="425.1968503937008"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fr.wikipedia.org/wiki/Linus_Torvalds" TargetMode="External"/><Relationship Id="rId29" Type="http://schemas.openxmlformats.org/officeDocument/2006/relationships/image" Target="media/image21.png"/><Relationship Id="rId7" Type="http://schemas.openxmlformats.org/officeDocument/2006/relationships/hyperlink" Target="https://fr.wikipedia.org/wiki/Licence_publique_g%C3%A9n%C3%A9rale_GNU" TargetMode="External"/><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3.png"/><Relationship Id="rId11"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