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45F690C6" w:rsidR="00E52DEC" w:rsidRPr="001C3304" w:rsidRDefault="00876832" w:rsidP="00E52DEC">
      <w:pPr>
        <w:pStyle w:val="Heading1"/>
        <w:rPr>
          <w:lang w:val="en-US"/>
        </w:rPr>
      </w:pPr>
      <w:r w:rsidRPr="001C3304">
        <w:rPr>
          <w:lang w:val="en-US"/>
        </w:rPr>
        <w:t>Cryptanalysis for the symmetric algorithm</w:t>
      </w:r>
      <w:r w:rsidR="00E52DEC" w:rsidRPr="001C3304">
        <w:rPr>
          <w:lang w:val="en-US"/>
        </w:rPr>
        <w:t>:</w:t>
      </w:r>
    </w:p>
    <w:p w14:paraId="71AC4D8E" w14:textId="74D3349D" w:rsidR="00E52DEC" w:rsidRPr="00B06E90" w:rsidRDefault="00B06E90" w:rsidP="00E52DEC">
      <w:pPr>
        <w:pStyle w:val="Heading2"/>
        <w:rPr>
          <w:lang w:val="en-US"/>
        </w:rPr>
      </w:pPr>
      <w:r w:rsidRPr="00B06E90">
        <w:rPr>
          <w:lang w:val="en-US"/>
        </w:rPr>
        <w:t>Evaluate the time needed to find a full key of 64, 128, 192, 256 bits</w:t>
      </w:r>
      <w:r w:rsidR="00E52DEC" w:rsidRPr="00B06E90">
        <w:rPr>
          <w:lang w:val="en-US"/>
        </w:rPr>
        <w:t>:</w:t>
      </w:r>
    </w:p>
    <w:p w14:paraId="1AF907F7" w14:textId="3ACFBA53" w:rsidR="00E52DEC" w:rsidRDefault="00E65E6E" w:rsidP="00E52DEC">
      <w:pPr>
        <w:rPr>
          <w:lang w:val="en-US"/>
        </w:rPr>
      </w:pPr>
      <w:r>
        <w:rPr>
          <w:noProof/>
        </w:rPr>
        <w:drawing>
          <wp:inline distT="0" distB="0" distL="0" distR="0" wp14:anchorId="4E2BCB95" wp14:editId="26A54B92">
            <wp:extent cx="3314700" cy="953344"/>
            <wp:effectExtent l="0" t="0" r="0"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610" cy="961659"/>
                    </a:xfrm>
                    <a:prstGeom prst="rect">
                      <a:avLst/>
                    </a:prstGeom>
                  </pic:spPr>
                </pic:pic>
              </a:graphicData>
            </a:graphic>
          </wp:inline>
        </w:drawing>
      </w:r>
    </w:p>
    <w:p w14:paraId="0B77B555" w14:textId="606927D4" w:rsidR="00E65E6E" w:rsidRDefault="00F37173" w:rsidP="00E52DEC">
      <w:pPr>
        <w:rPr>
          <w:lang w:val="en-US"/>
        </w:rPr>
      </w:pPr>
      <w:r>
        <w:rPr>
          <w:lang w:val="en-US"/>
        </w:rPr>
        <w:t xml:space="preserve">64 bits -&gt; </w:t>
      </w:r>
      <m:oMath>
        <m:r>
          <w:rPr>
            <w:rFonts w:ascii="Cambria Math" w:hAnsi="Cambria Math"/>
            <w:lang w:val="en-US"/>
          </w:rPr>
          <m:t>4.9*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 xml:space="preserve"> years</m:t>
        </m:r>
      </m:oMath>
    </w:p>
    <w:p w14:paraId="74F15241" w14:textId="3F32D76D" w:rsidR="007C2851" w:rsidRDefault="007C2851" w:rsidP="00E52DEC">
      <w:pPr>
        <w:rPr>
          <w:lang w:val="en-US"/>
        </w:rPr>
      </w:pPr>
      <w:r>
        <w:rPr>
          <w:noProof/>
        </w:rPr>
        <w:drawing>
          <wp:inline distT="0" distB="0" distL="0" distR="0" wp14:anchorId="1C7F5321" wp14:editId="32E2FCE6">
            <wp:extent cx="3332773" cy="1440180"/>
            <wp:effectExtent l="0" t="0" r="127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8692" cy="1455702"/>
                    </a:xfrm>
                    <a:prstGeom prst="rect">
                      <a:avLst/>
                    </a:prstGeom>
                  </pic:spPr>
                </pic:pic>
              </a:graphicData>
            </a:graphic>
          </wp:inline>
        </w:drawing>
      </w:r>
    </w:p>
    <w:p w14:paraId="70F34715" w14:textId="11A9CE77" w:rsidR="007C2851" w:rsidRDefault="007C2851" w:rsidP="007C2851">
      <w:pPr>
        <w:rPr>
          <w:lang w:val="en-US"/>
        </w:rPr>
      </w:pPr>
      <w:r>
        <w:rPr>
          <w:lang w:val="en-US"/>
        </w:rPr>
        <w:t xml:space="preserve">128 bits -&gt; </w:t>
      </w:r>
      <m:oMath>
        <m:r>
          <w:rPr>
            <w:rFonts w:ascii="Cambria Math" w:hAnsi="Cambria Math"/>
            <w:lang w:val="en-US"/>
          </w:rPr>
          <m:t>9.3*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25</m:t>
            </m:r>
          </m:sup>
        </m:sSup>
        <m:r>
          <w:rPr>
            <w:rFonts w:ascii="Cambria Math" w:hAnsi="Cambria Math"/>
            <w:lang w:val="en-US"/>
          </w:rPr>
          <m:t xml:space="preserve"> years</m:t>
        </m:r>
      </m:oMath>
    </w:p>
    <w:p w14:paraId="0E708FD4" w14:textId="082C51CE" w:rsidR="00B77F21" w:rsidRDefault="00B77F21" w:rsidP="007C2851">
      <w:pPr>
        <w:rPr>
          <w:lang w:val="en-US"/>
        </w:rPr>
      </w:pPr>
      <w:r>
        <w:rPr>
          <w:noProof/>
        </w:rPr>
        <w:drawing>
          <wp:inline distT="0" distB="0" distL="0" distR="0" wp14:anchorId="274AF978" wp14:editId="649E0389">
            <wp:extent cx="3303639" cy="1371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2135" cy="1395886"/>
                    </a:xfrm>
                    <a:prstGeom prst="rect">
                      <a:avLst/>
                    </a:prstGeom>
                  </pic:spPr>
                </pic:pic>
              </a:graphicData>
            </a:graphic>
          </wp:inline>
        </w:drawing>
      </w:r>
    </w:p>
    <w:p w14:paraId="59C1E45A" w14:textId="312BDEB9" w:rsidR="00B77F21" w:rsidRDefault="00B77F21" w:rsidP="00B77F21">
      <w:pPr>
        <w:rPr>
          <w:lang w:val="en-US"/>
        </w:rPr>
      </w:pPr>
      <w:r>
        <w:rPr>
          <w:lang w:val="en-US"/>
        </w:rPr>
        <w:t xml:space="preserve">192 bits -&gt; </w:t>
      </w:r>
      <m:oMath>
        <m:r>
          <w:rPr>
            <w:rFonts w:ascii="Cambria Math" w:hAnsi="Cambria Math"/>
            <w:lang w:val="en-US"/>
          </w:rPr>
          <m:t>2.9*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44</m:t>
            </m:r>
          </m:sup>
        </m:sSup>
        <m:r>
          <w:rPr>
            <w:rFonts w:ascii="Cambria Math" w:hAnsi="Cambria Math"/>
            <w:lang w:val="en-US"/>
          </w:rPr>
          <m:t xml:space="preserve"> years</m:t>
        </m:r>
      </m:oMath>
    </w:p>
    <w:p w14:paraId="1179AC90" w14:textId="5747C73F" w:rsidR="00B77F21" w:rsidRDefault="007B256C" w:rsidP="007C2851">
      <w:pPr>
        <w:rPr>
          <w:lang w:val="en-US"/>
        </w:rPr>
      </w:pPr>
      <w:r>
        <w:rPr>
          <w:noProof/>
        </w:rPr>
        <w:drawing>
          <wp:inline distT="0" distB="0" distL="0" distR="0" wp14:anchorId="77B39E44" wp14:editId="22CA8861">
            <wp:extent cx="3277877" cy="1333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2051" cy="1347403"/>
                    </a:xfrm>
                    <a:prstGeom prst="rect">
                      <a:avLst/>
                    </a:prstGeom>
                  </pic:spPr>
                </pic:pic>
              </a:graphicData>
            </a:graphic>
          </wp:inline>
        </w:drawing>
      </w:r>
    </w:p>
    <w:p w14:paraId="2C6DBED9" w14:textId="4A448B31" w:rsidR="007B256C" w:rsidRDefault="007B256C" w:rsidP="007B256C">
      <w:pPr>
        <w:rPr>
          <w:lang w:val="en-US"/>
        </w:rPr>
      </w:pPr>
      <w:r>
        <w:rPr>
          <w:lang w:val="en-US"/>
        </w:rPr>
        <w:t xml:space="preserve">256 bits -&gt; </w:t>
      </w:r>
      <m:oMath>
        <m:r>
          <w:rPr>
            <w:rFonts w:ascii="Cambria Math" w:hAnsi="Cambria Math"/>
            <w:lang w:val="en-US"/>
          </w:rPr>
          <m:t>5.7*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63</m:t>
            </m:r>
          </m:sup>
        </m:sSup>
        <m:r>
          <w:rPr>
            <w:rFonts w:ascii="Cambria Math" w:hAnsi="Cambria Math"/>
            <w:lang w:val="en-US"/>
          </w:rPr>
          <m:t xml:space="preserve"> years</m:t>
        </m:r>
      </m:oMath>
    </w:p>
    <w:p w14:paraId="19B413F1" w14:textId="0295DEF7" w:rsidR="007B256C" w:rsidRDefault="007B256C" w:rsidP="007C2851">
      <w:pPr>
        <w:rPr>
          <w:lang w:val="en-US"/>
        </w:rPr>
      </w:pPr>
      <w:r>
        <w:rPr>
          <w:lang w:val="en-US"/>
        </w:rPr>
        <w:t xml:space="preserve">The </w:t>
      </w:r>
      <w:r w:rsidRPr="007B256C">
        <w:rPr>
          <w:b/>
          <w:bCs/>
          <w:lang w:val="en-US"/>
        </w:rPr>
        <w:t>time grows exponentially</w:t>
      </w:r>
      <w:r>
        <w:rPr>
          <w:b/>
          <w:bCs/>
          <w:lang w:val="en-US"/>
        </w:rPr>
        <w:t xml:space="preserve"> as the key increases</w:t>
      </w:r>
      <w:r w:rsidRPr="007B256C">
        <w:rPr>
          <w:lang w:val="en-US"/>
        </w:rPr>
        <w:t>.</w:t>
      </w:r>
    </w:p>
    <w:p w14:paraId="170A8D79" w14:textId="77777777" w:rsidR="007C2851" w:rsidRPr="002D6922" w:rsidRDefault="007C2851" w:rsidP="00E52DEC">
      <w:pPr>
        <w:rPr>
          <w:lang w:val="en-US"/>
        </w:rPr>
      </w:pPr>
    </w:p>
    <w:p w14:paraId="1F7D9436" w14:textId="3AE825BC" w:rsidR="00E52DEC" w:rsidRPr="00B06E90" w:rsidRDefault="00B06E90" w:rsidP="00B06E90">
      <w:pPr>
        <w:pStyle w:val="Heading2"/>
        <w:rPr>
          <w:lang w:val="en-US"/>
        </w:rPr>
      </w:pPr>
      <w:r w:rsidRPr="00B06E90">
        <w:rPr>
          <w:lang w:val="en-US"/>
        </w:rPr>
        <w:t>Compare the time it takes to find keys of the same length (e.g. 128 bits) for different algorithms</w:t>
      </w:r>
      <w:r w:rsidR="00E52DEC" w:rsidRPr="00B06E90">
        <w:rPr>
          <w:lang w:val="en-US"/>
        </w:rPr>
        <w:t>:</w:t>
      </w:r>
    </w:p>
    <w:p w14:paraId="2104FA24" w14:textId="01522A47" w:rsidR="00E52DEC" w:rsidRDefault="00E52DEC" w:rsidP="00E52DEC">
      <w:pPr>
        <w:rPr>
          <w:lang w:val="en-US"/>
        </w:rPr>
      </w:pPr>
    </w:p>
    <w:p w14:paraId="27595C39" w14:textId="2491F1E8" w:rsidR="00272406" w:rsidRDefault="007130D2" w:rsidP="00E52DEC">
      <w:pPr>
        <w:rPr>
          <w:lang w:val="en-US"/>
        </w:rPr>
      </w:pPr>
      <w:r>
        <w:rPr>
          <w:noProof/>
        </w:rPr>
        <w:drawing>
          <wp:anchor distT="0" distB="0" distL="114300" distR="114300" simplePos="0" relativeHeight="251658244" behindDoc="0" locked="0" layoutInCell="1" allowOverlap="1" wp14:anchorId="2EDD3E75" wp14:editId="68602976">
            <wp:simplePos x="0" y="0"/>
            <wp:positionH relativeFrom="column">
              <wp:posOffset>2632710</wp:posOffset>
            </wp:positionH>
            <wp:positionV relativeFrom="paragraph">
              <wp:posOffset>11430</wp:posOffset>
            </wp:positionV>
            <wp:extent cx="2446655" cy="1555115"/>
            <wp:effectExtent l="0" t="0" r="0" b="6985"/>
            <wp:wrapSquare wrapText="bothSides"/>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46655" cy="1555115"/>
                    </a:xfrm>
                    <a:prstGeom prst="rect">
                      <a:avLst/>
                    </a:prstGeom>
                  </pic:spPr>
                </pic:pic>
              </a:graphicData>
            </a:graphic>
            <wp14:sizeRelH relativeFrom="margin">
              <wp14:pctWidth>0</wp14:pctWidth>
            </wp14:sizeRelH>
            <wp14:sizeRelV relativeFrom="margin">
              <wp14:pctHeight>0</wp14:pctHeight>
            </wp14:sizeRelV>
          </wp:anchor>
        </w:drawing>
      </w:r>
      <w:r w:rsidR="00A9103B">
        <w:rPr>
          <w:noProof/>
        </w:rPr>
        <w:drawing>
          <wp:inline distT="0" distB="0" distL="0" distR="0" wp14:anchorId="149D0855" wp14:editId="1BE35FDE">
            <wp:extent cx="2514600" cy="1576398"/>
            <wp:effectExtent l="0" t="0" r="0" b="5080"/>
            <wp:docPr id="17" name="Imagen 1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0425" cy="1598857"/>
                    </a:xfrm>
                    <a:prstGeom prst="rect">
                      <a:avLst/>
                    </a:prstGeom>
                  </pic:spPr>
                </pic:pic>
              </a:graphicData>
            </a:graphic>
          </wp:inline>
        </w:drawing>
      </w:r>
    </w:p>
    <w:p w14:paraId="3BA16BF0" w14:textId="0DFA1971" w:rsidR="0091276C" w:rsidRDefault="00295B40" w:rsidP="00E52DEC">
      <w:pPr>
        <w:rPr>
          <w:lang w:val="en-US"/>
        </w:rPr>
      </w:pPr>
      <w:r>
        <w:rPr>
          <w:noProof/>
        </w:rPr>
        <w:drawing>
          <wp:anchor distT="0" distB="0" distL="114300" distR="114300" simplePos="0" relativeHeight="251658245" behindDoc="0" locked="0" layoutInCell="1" allowOverlap="1" wp14:anchorId="58D86D1B" wp14:editId="72682865">
            <wp:simplePos x="0" y="0"/>
            <wp:positionH relativeFrom="column">
              <wp:posOffset>2666365</wp:posOffset>
            </wp:positionH>
            <wp:positionV relativeFrom="paragraph">
              <wp:posOffset>6350</wp:posOffset>
            </wp:positionV>
            <wp:extent cx="2472055" cy="1537970"/>
            <wp:effectExtent l="0" t="0" r="4445" b="5080"/>
            <wp:wrapSquare wrapText="bothSides"/>
            <wp:docPr id="15" name="Imagen 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72055" cy="1537970"/>
                    </a:xfrm>
                    <a:prstGeom prst="rect">
                      <a:avLst/>
                    </a:prstGeom>
                  </pic:spPr>
                </pic:pic>
              </a:graphicData>
            </a:graphic>
            <wp14:sizeRelH relativeFrom="margin">
              <wp14:pctWidth>0</wp14:pctWidth>
            </wp14:sizeRelH>
            <wp14:sizeRelV relativeFrom="margin">
              <wp14:pctHeight>0</wp14:pctHeight>
            </wp14:sizeRelV>
          </wp:anchor>
        </w:drawing>
      </w:r>
      <w:r w:rsidR="0091276C">
        <w:rPr>
          <w:noProof/>
        </w:rPr>
        <w:drawing>
          <wp:inline distT="0" distB="0" distL="0" distR="0" wp14:anchorId="3CDE188F" wp14:editId="32F55D24">
            <wp:extent cx="2514600" cy="1572987"/>
            <wp:effectExtent l="0" t="0" r="0" b="8255"/>
            <wp:docPr id="18" name="Imagen 1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2298" cy="1596568"/>
                    </a:xfrm>
                    <a:prstGeom prst="rect">
                      <a:avLst/>
                    </a:prstGeom>
                  </pic:spPr>
                </pic:pic>
              </a:graphicData>
            </a:graphic>
          </wp:inline>
        </w:drawing>
      </w:r>
    </w:p>
    <w:p w14:paraId="716740E3" w14:textId="3D356368" w:rsidR="003C5416" w:rsidRDefault="003C5416" w:rsidP="00E52DEC">
      <w:pPr>
        <w:rPr>
          <w:lang w:val="en-US"/>
        </w:rPr>
      </w:pPr>
      <w:r>
        <w:rPr>
          <w:noProof/>
        </w:rPr>
        <w:drawing>
          <wp:inline distT="0" distB="0" distL="0" distR="0" wp14:anchorId="443366FF" wp14:editId="241B0DAD">
            <wp:extent cx="2524068" cy="1557867"/>
            <wp:effectExtent l="0" t="0" r="0" b="4445"/>
            <wp:docPr id="19" name="Imagen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9617" cy="1579808"/>
                    </a:xfrm>
                    <a:prstGeom prst="rect">
                      <a:avLst/>
                    </a:prstGeom>
                  </pic:spPr>
                </pic:pic>
              </a:graphicData>
            </a:graphic>
          </wp:inline>
        </w:drawing>
      </w:r>
    </w:p>
    <w:p w14:paraId="101A602C" w14:textId="1F5CAE41" w:rsidR="003C24A9" w:rsidRDefault="003C24A9" w:rsidP="00E52DEC">
      <w:pPr>
        <w:rPr>
          <w:lang w:val="en-US"/>
        </w:rPr>
      </w:pPr>
      <w:r>
        <w:rPr>
          <w:lang w:val="en-US"/>
        </w:rPr>
        <w:t>Nearly all have the same range</w:t>
      </w:r>
      <w:r w:rsidR="000F379C">
        <w:rPr>
          <w:lang w:val="en-US"/>
        </w:rPr>
        <w:t xml:space="preserve">, </w:t>
      </w:r>
      <w:r w:rsidR="001307D1" w:rsidRPr="007130D2">
        <w:rPr>
          <w:b/>
          <w:bCs/>
          <w:lang w:val="en-US"/>
        </w:rPr>
        <w:t xml:space="preserve">about </w:t>
      </w:r>
      <m:oMath>
        <m:sSup>
          <m:sSupPr>
            <m:ctrlPr>
              <w:rPr>
                <w:rFonts w:ascii="Cambria Math" w:hAnsi="Cambria Math"/>
                <w:b/>
                <w:bCs/>
                <w:i/>
                <w:lang w:val="en-US"/>
              </w:rPr>
            </m:ctrlPr>
          </m:sSupPr>
          <m:e>
            <m:r>
              <m:rPr>
                <m:sty m:val="bi"/>
              </m:rPr>
              <w:rPr>
                <w:rFonts w:ascii="Cambria Math" w:hAnsi="Cambria Math"/>
                <w:lang w:val="en-US"/>
              </w:rPr>
              <m:t>10</m:t>
            </m:r>
          </m:e>
          <m:sup>
            <m:r>
              <m:rPr>
                <m:sty m:val="bi"/>
              </m:rPr>
              <w:rPr>
                <w:rFonts w:ascii="Cambria Math" w:hAnsi="Cambria Math"/>
                <w:lang w:val="en-US"/>
              </w:rPr>
              <m:t>26</m:t>
            </m:r>
          </m:sup>
        </m:sSup>
      </m:oMath>
      <w:r w:rsidR="001307D1" w:rsidRPr="007130D2">
        <w:rPr>
          <w:b/>
          <w:bCs/>
          <w:lang w:val="en-US"/>
        </w:rPr>
        <w:t xml:space="preserve"> years</w:t>
      </w:r>
      <w:r w:rsidR="001307D1">
        <w:rPr>
          <w:lang w:val="en-US"/>
        </w:rPr>
        <w:t>, a lot for my small computer, a faster one, will reduce the time</w:t>
      </w:r>
      <w:r w:rsidR="007130D2">
        <w:rPr>
          <w:lang w:val="en-US"/>
        </w:rPr>
        <w:t xml:space="preserve"> to finish.</w:t>
      </w:r>
    </w:p>
    <w:p w14:paraId="2A4574D5" w14:textId="6981D5E1" w:rsidR="00200EA2" w:rsidRDefault="00200EA2" w:rsidP="00E52DEC">
      <w:pPr>
        <w:rPr>
          <w:rStyle w:val="Strong"/>
          <w:lang w:val="en-US"/>
        </w:rPr>
      </w:pPr>
      <w:r w:rsidRPr="00200EA2">
        <w:rPr>
          <w:lang w:val="en-US"/>
        </w:rPr>
        <w:t xml:space="preserve">So: </w:t>
      </w:r>
      <w:r w:rsidRPr="00200EA2">
        <w:rPr>
          <w:rStyle w:val="Strong"/>
          <w:lang w:val="en-US"/>
        </w:rPr>
        <w:t xml:space="preserve">for pure brute force, same length </w:t>
      </w:r>
      <w:r>
        <w:rPr>
          <w:rStyle w:val="Strong"/>
          <w:lang w:val="en-US"/>
        </w:rPr>
        <w:t xml:space="preserve">-&gt; </w:t>
      </w:r>
      <w:r w:rsidRPr="00200EA2">
        <w:rPr>
          <w:rStyle w:val="Strong"/>
          <w:lang w:val="en-US"/>
        </w:rPr>
        <w:t>same order of time.</w:t>
      </w:r>
    </w:p>
    <w:p w14:paraId="517242B2" w14:textId="45E1871E" w:rsidR="00654509" w:rsidRDefault="00654509" w:rsidP="00E52DEC">
      <w:pPr>
        <w:rPr>
          <w:lang w:val="en-US"/>
        </w:rPr>
      </w:pPr>
    </w:p>
    <w:p w14:paraId="08E66B64" w14:textId="77777777" w:rsidR="00295B40" w:rsidRDefault="00295B40" w:rsidP="00E52DEC">
      <w:pPr>
        <w:rPr>
          <w:lang w:val="en-US"/>
        </w:rPr>
      </w:pPr>
    </w:p>
    <w:p w14:paraId="004DF8CE" w14:textId="77777777" w:rsidR="00295B40" w:rsidRDefault="00295B40" w:rsidP="00E52DEC">
      <w:pPr>
        <w:rPr>
          <w:lang w:val="en-US"/>
        </w:rPr>
      </w:pPr>
    </w:p>
    <w:p w14:paraId="449E2B1E" w14:textId="77777777" w:rsidR="00295B40" w:rsidRDefault="00295B40" w:rsidP="00E52DEC">
      <w:pPr>
        <w:rPr>
          <w:lang w:val="en-US"/>
        </w:rPr>
      </w:pPr>
    </w:p>
    <w:p w14:paraId="400D0CF8" w14:textId="77777777" w:rsidR="00295B40" w:rsidRPr="00B06E90" w:rsidRDefault="00295B40" w:rsidP="00E52DEC">
      <w:pPr>
        <w:rPr>
          <w:lang w:val="en-US"/>
        </w:rPr>
      </w:pPr>
    </w:p>
    <w:p w14:paraId="468D3F50" w14:textId="53FE807C" w:rsidR="00E52DEC" w:rsidRPr="00B06E90" w:rsidRDefault="00B06E90" w:rsidP="00B06E90">
      <w:pPr>
        <w:pStyle w:val="Heading2"/>
        <w:rPr>
          <w:lang w:val="en-US"/>
        </w:rPr>
      </w:pPr>
      <w:r w:rsidRPr="00B06E90">
        <w:rPr>
          <w:lang w:val="en-US"/>
        </w:rPr>
        <w:t>Determine the time needed to find a key if the unknown number of bits of the key is: 4, 8, 12, 16, 20, 24, 30, 34. (One star in the key equals 4 bits)</w:t>
      </w:r>
      <w:r w:rsidR="00E52DEC" w:rsidRPr="00B06E90">
        <w:rPr>
          <w:lang w:val="en-US"/>
        </w:rPr>
        <w:t>:</w:t>
      </w:r>
    </w:p>
    <w:p w14:paraId="4046352E" w14:textId="0DA025DA" w:rsidR="00E52DEC" w:rsidRPr="00B06E90" w:rsidRDefault="00AE6266" w:rsidP="00C47722">
      <w:pPr>
        <w:pStyle w:val="ListParagraph"/>
        <w:numPr>
          <w:ilvl w:val="0"/>
          <w:numId w:val="11"/>
        </w:numPr>
        <w:rPr>
          <w:lang w:val="en-US"/>
        </w:rPr>
      </w:pPr>
      <w:r>
        <w:rPr>
          <w:lang w:val="en-US"/>
        </w:rPr>
        <w:t xml:space="preserve">4 -&gt; </w:t>
      </w:r>
      <w:r w:rsidR="00EB02DC">
        <w:rPr>
          <w:lang w:val="en-US"/>
        </w:rPr>
        <w:t>&lt;1s</w:t>
      </w:r>
    </w:p>
    <w:p w14:paraId="4F7225AE" w14:textId="1A63C513" w:rsidR="00AE6266" w:rsidRDefault="00AE6266" w:rsidP="00C47722">
      <w:pPr>
        <w:pStyle w:val="ListParagraph"/>
        <w:numPr>
          <w:ilvl w:val="0"/>
          <w:numId w:val="11"/>
        </w:numPr>
        <w:rPr>
          <w:lang w:val="en-US"/>
        </w:rPr>
      </w:pPr>
      <w:r>
        <w:rPr>
          <w:lang w:val="en-US"/>
        </w:rPr>
        <w:t>8 -&gt;</w:t>
      </w:r>
      <w:r w:rsidR="009E732A">
        <w:rPr>
          <w:lang w:val="en-US"/>
        </w:rPr>
        <w:t xml:space="preserve"> </w:t>
      </w:r>
      <w:r w:rsidR="00EB02DC">
        <w:rPr>
          <w:lang w:val="en-US"/>
        </w:rPr>
        <w:t>&lt;1s</w:t>
      </w:r>
    </w:p>
    <w:p w14:paraId="3134C4B4" w14:textId="574D694B" w:rsidR="00AE6266" w:rsidRDefault="00A31E4A" w:rsidP="00C47722">
      <w:pPr>
        <w:pStyle w:val="ListParagraph"/>
        <w:numPr>
          <w:ilvl w:val="0"/>
          <w:numId w:val="11"/>
        </w:numPr>
        <w:rPr>
          <w:lang w:val="en-US"/>
        </w:rPr>
      </w:pPr>
      <w:r>
        <w:rPr>
          <w:lang w:val="en-US"/>
        </w:rPr>
        <w:t>12 -&gt;</w:t>
      </w:r>
      <w:r w:rsidR="00EB02DC">
        <w:rPr>
          <w:lang w:val="en-US"/>
        </w:rPr>
        <w:t xml:space="preserve"> &lt;1s</w:t>
      </w:r>
    </w:p>
    <w:p w14:paraId="7C6E89F9" w14:textId="2EF8D082" w:rsidR="00A31E4A" w:rsidRDefault="00A31E4A" w:rsidP="00C47722">
      <w:pPr>
        <w:pStyle w:val="ListParagraph"/>
        <w:numPr>
          <w:ilvl w:val="0"/>
          <w:numId w:val="11"/>
        </w:numPr>
        <w:rPr>
          <w:lang w:val="en-US"/>
        </w:rPr>
      </w:pPr>
      <w:r>
        <w:rPr>
          <w:lang w:val="en-US"/>
        </w:rPr>
        <w:t>16 -&gt;</w:t>
      </w:r>
      <w:r w:rsidR="00EB02DC">
        <w:rPr>
          <w:lang w:val="en-US"/>
        </w:rPr>
        <w:t xml:space="preserve"> </w:t>
      </w:r>
      <w:r w:rsidR="009E732A">
        <w:rPr>
          <w:lang w:val="en-US"/>
        </w:rPr>
        <w:t>1s</w:t>
      </w:r>
    </w:p>
    <w:p w14:paraId="00DB9262" w14:textId="1CCDC0D2" w:rsidR="00A31E4A" w:rsidRDefault="00A31E4A" w:rsidP="00C47722">
      <w:pPr>
        <w:pStyle w:val="ListParagraph"/>
        <w:numPr>
          <w:ilvl w:val="0"/>
          <w:numId w:val="11"/>
        </w:numPr>
        <w:rPr>
          <w:lang w:val="en-US"/>
        </w:rPr>
      </w:pPr>
      <w:r>
        <w:rPr>
          <w:lang w:val="en-US"/>
        </w:rPr>
        <w:t>20 -&gt; 7s</w:t>
      </w:r>
    </w:p>
    <w:p w14:paraId="515B9C67" w14:textId="1F074BD8" w:rsidR="00A31E4A" w:rsidRDefault="00A31E4A" w:rsidP="00C47722">
      <w:pPr>
        <w:pStyle w:val="ListParagraph"/>
        <w:numPr>
          <w:ilvl w:val="0"/>
          <w:numId w:val="11"/>
        </w:numPr>
        <w:rPr>
          <w:lang w:val="en-US"/>
        </w:rPr>
      </w:pPr>
      <w:r>
        <w:rPr>
          <w:lang w:val="en-US"/>
        </w:rPr>
        <w:t>24</w:t>
      </w:r>
      <w:r w:rsidR="00FD4683">
        <w:rPr>
          <w:lang w:val="en-US"/>
        </w:rPr>
        <w:t xml:space="preserve"> -&gt; 2 min 1s</w:t>
      </w:r>
    </w:p>
    <w:p w14:paraId="63BB5135" w14:textId="05461BA3" w:rsidR="00FD4683" w:rsidRDefault="00C228A1" w:rsidP="00C47722">
      <w:pPr>
        <w:pStyle w:val="ListParagraph"/>
        <w:numPr>
          <w:ilvl w:val="0"/>
          <w:numId w:val="11"/>
        </w:numPr>
        <w:rPr>
          <w:lang w:val="en-US"/>
        </w:rPr>
      </w:pPr>
      <w:r>
        <w:rPr>
          <w:lang w:val="en-US"/>
        </w:rPr>
        <w:t>28</w:t>
      </w:r>
      <w:r w:rsidR="002E7C89">
        <w:rPr>
          <w:lang w:val="en-US"/>
        </w:rPr>
        <w:t xml:space="preserve"> -&gt; </w:t>
      </w:r>
      <w:r>
        <w:rPr>
          <w:lang w:val="en-US"/>
        </w:rPr>
        <w:t>32 min</w:t>
      </w:r>
    </w:p>
    <w:p w14:paraId="152E082C" w14:textId="606CD595" w:rsidR="002E7C89" w:rsidRPr="00C47722" w:rsidRDefault="002E7C89" w:rsidP="00C47722">
      <w:pPr>
        <w:pStyle w:val="ListParagraph"/>
        <w:numPr>
          <w:ilvl w:val="0"/>
          <w:numId w:val="11"/>
        </w:numPr>
        <w:rPr>
          <w:lang w:val="en-US"/>
        </w:rPr>
      </w:pPr>
      <w:r w:rsidRPr="7B9E007E">
        <w:rPr>
          <w:lang w:val="en-US"/>
        </w:rPr>
        <w:t xml:space="preserve">34 -&gt; </w:t>
      </w:r>
      <w:r w:rsidR="002B2A8D" w:rsidRPr="7B9E007E">
        <w:rPr>
          <w:lang w:val="en-US"/>
        </w:rPr>
        <w:t>8 h 44 min</w:t>
      </w:r>
    </w:p>
    <w:p w14:paraId="23CE0D94" w14:textId="69EEDF22" w:rsidR="7B9E007E" w:rsidRDefault="00295B40" w:rsidP="4142864E">
      <w:pPr>
        <w:ind w:left="708"/>
        <w:rPr>
          <w:lang w:val="en-US"/>
        </w:rPr>
      </w:pPr>
      <w:r>
        <w:rPr>
          <w:lang w:val="en-US"/>
        </w:rPr>
        <w:t>The t</w:t>
      </w:r>
      <w:r w:rsidRPr="00295B40">
        <w:rPr>
          <w:lang w:val="en-US"/>
        </w:rPr>
        <w:t xml:space="preserve">ime grows </w:t>
      </w:r>
      <w:r w:rsidRPr="00295B40">
        <w:rPr>
          <w:b/>
          <w:bCs/>
          <w:lang w:val="en-US"/>
        </w:rPr>
        <w:t>exponentially</w:t>
      </w:r>
      <w:r w:rsidRPr="00295B40">
        <w:rPr>
          <w:lang w:val="en-US"/>
        </w:rPr>
        <w:t xml:space="preserve"> with unknown bit count; measured runtimes vary with machine/implementation.</w:t>
      </w:r>
    </w:p>
    <w:p w14:paraId="47614E16" w14:textId="77777777" w:rsidR="00295B40" w:rsidRPr="00295B40" w:rsidRDefault="00295B40" w:rsidP="4142864E">
      <w:pPr>
        <w:ind w:left="708"/>
        <w:rPr>
          <w:lang w:val="en-US"/>
        </w:rPr>
      </w:pPr>
    </w:p>
    <w:p w14:paraId="72D499D1" w14:textId="5B479FC0" w:rsidR="00E52DEC" w:rsidRPr="00E4054D" w:rsidRDefault="00E4054D" w:rsidP="00E4054D">
      <w:pPr>
        <w:pStyle w:val="Heading2"/>
        <w:rPr>
          <w:lang w:val="en-US"/>
        </w:rPr>
      </w:pPr>
      <w:r w:rsidRPr="00E4054D">
        <w:rPr>
          <w:lang w:val="en-US"/>
        </w:rPr>
        <w:t>Check whether the position of the unknown bits in the key affects the key search time</w:t>
      </w:r>
      <w:r w:rsidR="00E52DEC" w:rsidRPr="00E4054D">
        <w:rPr>
          <w:lang w:val="en-US"/>
        </w:rPr>
        <w:t>:</w:t>
      </w:r>
    </w:p>
    <w:p w14:paraId="4E461742" w14:textId="78969403" w:rsidR="001C3304" w:rsidRDefault="00F561ED" w:rsidP="001C3304">
      <w:pPr>
        <w:rPr>
          <w:lang w:val="en-US"/>
        </w:rPr>
      </w:pPr>
      <w:r w:rsidRPr="00F561ED">
        <w:rPr>
          <w:b/>
          <w:bCs/>
          <w:lang w:val="en-US"/>
        </w:rPr>
        <w:t>No (for blind brute force).</w:t>
      </w:r>
      <w:r w:rsidRPr="00F561ED">
        <w:rPr>
          <w:lang w:val="en-US"/>
        </w:rPr>
        <w:t xml:space="preserve"> If you brute-force every combination of the unknown bits, position doesn’t change count of trials. Caveat: if you exploit structure (known plaintext, easy checks) or use cryptanalytic shortcuts, placement might matter.</w:t>
      </w:r>
    </w:p>
    <w:p w14:paraId="2FF6132D" w14:textId="77777777" w:rsidR="00F561ED" w:rsidRPr="00F561ED" w:rsidRDefault="00F561ED" w:rsidP="001C3304">
      <w:pPr>
        <w:rPr>
          <w:lang w:val="en-US"/>
        </w:rPr>
      </w:pPr>
    </w:p>
    <w:p w14:paraId="261CB90E" w14:textId="443C4EE6" w:rsidR="001C3304" w:rsidRPr="00E4054D" w:rsidRDefault="00E4054D" w:rsidP="001C3304">
      <w:pPr>
        <w:pStyle w:val="Heading2"/>
        <w:rPr>
          <w:lang w:val="en-US"/>
        </w:rPr>
      </w:pPr>
      <w:r>
        <w:rPr>
          <w:lang w:val="en-US"/>
        </w:rPr>
        <w:t>E</w:t>
      </w:r>
      <w:r w:rsidRPr="00E4054D">
        <w:rPr>
          <w:lang w:val="en-US"/>
        </w:rPr>
        <w:t>valuate the performance of the cryptanalysis tools</w:t>
      </w:r>
      <w:r w:rsidR="001C3304" w:rsidRPr="00E4054D">
        <w:rPr>
          <w:lang w:val="en-US"/>
        </w:rPr>
        <w:t>:</w:t>
      </w:r>
    </w:p>
    <w:p w14:paraId="262DDE5D" w14:textId="6BC5D89B" w:rsidR="0093169D" w:rsidRPr="0093169D" w:rsidRDefault="0093169D" w:rsidP="0093169D">
      <w:pPr>
        <w:rPr>
          <w:lang w:val="en-US"/>
        </w:rPr>
      </w:pPr>
      <w:r w:rsidRPr="0093169D">
        <w:rPr>
          <w:b/>
          <w:bCs/>
          <w:lang w:val="en-US"/>
        </w:rPr>
        <w:t>Strengths:</w:t>
      </w:r>
      <w:r w:rsidRPr="0093169D">
        <w:rPr>
          <w:lang w:val="en-US"/>
        </w:rPr>
        <w:t xml:space="preserve"> great for teaching, can automate known-plaintext / brute-force experiments, shows exponential scaling clearly.</w:t>
      </w:r>
    </w:p>
    <w:p w14:paraId="48B864D6" w14:textId="5CE137B0" w:rsidR="0093169D" w:rsidRPr="0093169D" w:rsidRDefault="0093169D" w:rsidP="0093169D">
      <w:pPr>
        <w:rPr>
          <w:lang w:val="en-US"/>
        </w:rPr>
      </w:pPr>
      <w:r w:rsidRPr="0093169D">
        <w:rPr>
          <w:b/>
          <w:bCs/>
          <w:lang w:val="en-US"/>
        </w:rPr>
        <w:t>Weaknesses:</w:t>
      </w:r>
      <w:r w:rsidRPr="0093169D">
        <w:rPr>
          <w:lang w:val="en-US"/>
        </w:rPr>
        <w:t xml:space="preserve"> limited by host CPU/GPU speed; results are machine-dependent; some tools don’t simulate optimized hardware (ASIC/FPGAs).</w:t>
      </w:r>
    </w:p>
    <w:p w14:paraId="6501316B" w14:textId="1E3B3291" w:rsidR="0093169D" w:rsidRPr="0093169D" w:rsidRDefault="0093169D" w:rsidP="0093169D">
      <w:pPr>
        <w:rPr>
          <w:lang w:val="en-US"/>
        </w:rPr>
      </w:pPr>
      <w:r w:rsidRPr="0093169D">
        <w:rPr>
          <w:b/>
          <w:bCs/>
          <w:lang w:val="en-US"/>
        </w:rPr>
        <w:t>Practical:</w:t>
      </w:r>
      <w:r w:rsidRPr="0093169D">
        <w:rPr>
          <w:lang w:val="en-US"/>
        </w:rPr>
        <w:t xml:space="preserve"> very effective for small unknown </w:t>
      </w:r>
      <w:proofErr w:type="spellStart"/>
      <w:r w:rsidRPr="0093169D">
        <w:rPr>
          <w:lang w:val="en-US"/>
        </w:rPr>
        <w:t>keyspace</w:t>
      </w:r>
      <w:proofErr w:type="spellEnd"/>
      <w:r w:rsidRPr="0093169D">
        <w:rPr>
          <w:lang w:val="en-US"/>
        </w:rPr>
        <w:t xml:space="preserve"> (≤28–34 bits). Not useful for full modern keys (≥128 bits).</w:t>
      </w:r>
    </w:p>
    <w:p w14:paraId="36F40A41" w14:textId="79D1C13D" w:rsidR="001C3304" w:rsidRPr="00E4054D" w:rsidRDefault="001C3304" w:rsidP="001C3304">
      <w:pPr>
        <w:rPr>
          <w:lang w:val="en-US"/>
        </w:rPr>
      </w:pPr>
    </w:p>
    <w:p w14:paraId="126E1AF0" w14:textId="709CD777" w:rsidR="001C3304" w:rsidRPr="00E4054D" w:rsidRDefault="00E4054D" w:rsidP="001C3304">
      <w:pPr>
        <w:pStyle w:val="Heading2"/>
        <w:rPr>
          <w:lang w:val="en-US"/>
        </w:rPr>
      </w:pPr>
      <w:r w:rsidRPr="00E4054D">
        <w:rPr>
          <w:lang w:val="en-US"/>
        </w:rPr>
        <w:t>Do we always get the correct key?</w:t>
      </w:r>
    </w:p>
    <w:p w14:paraId="250C1C11" w14:textId="065E2087" w:rsidR="001C3304" w:rsidRDefault="0093169D" w:rsidP="001C3304">
      <w:pPr>
        <w:rPr>
          <w:lang w:val="en-US"/>
        </w:rPr>
      </w:pPr>
      <w:r w:rsidRPr="0093169D">
        <w:rPr>
          <w:b/>
          <w:bCs/>
          <w:lang w:val="en-US"/>
        </w:rPr>
        <w:t>Yes</w:t>
      </w:r>
      <w:r w:rsidRPr="0093169D">
        <w:rPr>
          <w:lang w:val="en-US"/>
        </w:rPr>
        <w:t xml:space="preserve"> if you exhaust the key space or have sufficient distinguishing data. Practically: </w:t>
      </w:r>
      <w:r>
        <w:rPr>
          <w:lang w:val="en-US"/>
        </w:rPr>
        <w:t>Y</w:t>
      </w:r>
      <w:r w:rsidRPr="0093169D">
        <w:rPr>
          <w:lang w:val="en-US"/>
        </w:rPr>
        <w:t xml:space="preserve">es for small spaces; for very large spaces you </w:t>
      </w:r>
      <w:r w:rsidRPr="0093169D">
        <w:rPr>
          <w:i/>
          <w:iCs/>
          <w:lang w:val="en-US"/>
        </w:rPr>
        <w:t>can</w:t>
      </w:r>
      <w:r w:rsidRPr="0093169D">
        <w:rPr>
          <w:lang w:val="en-US"/>
        </w:rPr>
        <w:t xml:space="preserve"> still be correct in theory but infeasible in time.</w:t>
      </w:r>
    </w:p>
    <w:p w14:paraId="07D0FD41" w14:textId="77777777" w:rsidR="0093169D" w:rsidRPr="0093169D" w:rsidRDefault="0093169D" w:rsidP="001C3304">
      <w:pPr>
        <w:rPr>
          <w:lang w:val="en-US"/>
        </w:rPr>
      </w:pPr>
    </w:p>
    <w:p w14:paraId="038A194D" w14:textId="13891DA3" w:rsidR="001C3304" w:rsidRPr="00397BEC" w:rsidRDefault="00397BEC" w:rsidP="00397BEC">
      <w:pPr>
        <w:pStyle w:val="Heading2"/>
        <w:rPr>
          <w:lang w:val="en-US"/>
        </w:rPr>
      </w:pPr>
      <w:r w:rsidRPr="00397BEC">
        <w:rPr>
          <w:lang w:val="en-US"/>
        </w:rPr>
        <w:t>Does the number of the bits search affect the quality of the key being restored?</w:t>
      </w:r>
    </w:p>
    <w:p w14:paraId="63F96088" w14:textId="7ED9DB3C" w:rsidR="001C3304" w:rsidRDefault="00CA7270" w:rsidP="001C3304">
      <w:pPr>
        <w:rPr>
          <w:lang w:val="en-US"/>
        </w:rPr>
      </w:pPr>
      <w:r w:rsidRPr="00CA7270">
        <w:rPr>
          <w:b/>
          <w:bCs/>
          <w:lang w:val="en-US"/>
        </w:rPr>
        <w:t>No.</w:t>
      </w:r>
      <w:r w:rsidRPr="00CA7270">
        <w:rPr>
          <w:lang w:val="en-US"/>
        </w:rPr>
        <w:t xml:space="preserve"> It affects </w:t>
      </w:r>
      <w:r w:rsidRPr="00CA7270">
        <w:rPr>
          <w:b/>
          <w:bCs/>
          <w:lang w:val="en-US"/>
        </w:rPr>
        <w:t>time</w:t>
      </w:r>
      <w:r w:rsidRPr="00CA7270">
        <w:rPr>
          <w:lang w:val="en-US"/>
        </w:rPr>
        <w:t xml:space="preserve"> and feasibility, not the correctness of the recovered key (if search is exhaustive).</w:t>
      </w:r>
    </w:p>
    <w:p w14:paraId="30D866AD" w14:textId="77777777" w:rsidR="00E5094C" w:rsidRPr="00CA7270" w:rsidRDefault="00E5094C" w:rsidP="001C3304">
      <w:pPr>
        <w:rPr>
          <w:lang w:val="en-US"/>
        </w:rPr>
      </w:pPr>
    </w:p>
    <w:p w14:paraId="5749960A" w14:textId="41698F95" w:rsidR="001C3304" w:rsidRPr="00397BEC" w:rsidRDefault="00397BEC" w:rsidP="001C3304">
      <w:pPr>
        <w:pStyle w:val="Heading2"/>
        <w:rPr>
          <w:lang w:val="en-US"/>
        </w:rPr>
      </w:pPr>
      <w:r w:rsidRPr="00397BEC">
        <w:rPr>
          <w:lang w:val="en-US"/>
        </w:rPr>
        <w:t>Does the position of unknown bits affect the quality of the key being</w:t>
      </w:r>
      <w:r w:rsidR="001C3304" w:rsidRPr="00397BEC">
        <w:rPr>
          <w:lang w:val="en-US"/>
        </w:rPr>
        <w:t>:</w:t>
      </w:r>
    </w:p>
    <w:p w14:paraId="3D0DECD4" w14:textId="104F5CC4" w:rsidR="001C3304" w:rsidRDefault="00FC7526" w:rsidP="001C3304">
      <w:pPr>
        <w:rPr>
          <w:lang w:val="en-US"/>
        </w:rPr>
      </w:pPr>
      <w:r>
        <w:rPr>
          <w:lang w:val="en-US"/>
        </w:rPr>
        <w:t>No, it does not matter if you put them at the start, in the m</w:t>
      </w:r>
      <w:r w:rsidR="00E5094C">
        <w:rPr>
          <w:lang w:val="en-US"/>
        </w:rPr>
        <w:t>i</w:t>
      </w:r>
      <w:r>
        <w:rPr>
          <w:lang w:val="en-US"/>
        </w:rPr>
        <w:t>ddle or at the end, it is the same.</w:t>
      </w:r>
    </w:p>
    <w:p w14:paraId="4416EB33" w14:textId="77777777" w:rsidR="00E5094C" w:rsidRPr="00397BEC" w:rsidRDefault="00E5094C" w:rsidP="001C3304">
      <w:pPr>
        <w:rPr>
          <w:lang w:val="en-US"/>
        </w:rPr>
      </w:pPr>
    </w:p>
    <w:p w14:paraId="487942C0" w14:textId="0597D2F0" w:rsidR="001C3304" w:rsidRPr="00397BEC" w:rsidRDefault="00397BEC" w:rsidP="00397BEC">
      <w:pPr>
        <w:pStyle w:val="Heading2"/>
        <w:rPr>
          <w:lang w:val="en-US"/>
        </w:rPr>
      </w:pPr>
      <w:r w:rsidRPr="00397BEC">
        <w:rPr>
          <w:lang w:val="en-US"/>
        </w:rPr>
        <w:t xml:space="preserve">Can modern block algorithms be considered safe (referring to the above </w:t>
      </w:r>
      <w:r w:rsidRPr="000D28BB">
        <w:rPr>
          <w:lang w:val="en-US"/>
        </w:rPr>
        <w:t>experiments)?</w:t>
      </w:r>
    </w:p>
    <w:p w14:paraId="57EB2327" w14:textId="77777777" w:rsidR="00C40485" w:rsidRPr="000D3C10" w:rsidRDefault="00C40485" w:rsidP="000D3C10">
      <w:pPr>
        <w:rPr>
          <w:lang w:val="en-US"/>
        </w:rPr>
      </w:pPr>
      <w:r w:rsidRPr="000D3C10">
        <w:rPr>
          <w:lang w:val="en-US"/>
        </w:rPr>
        <w:t>Yes, modern block algorithms (AES, 3DES, etc.) can be considered safe when used with appropriate key lengths. The experiments demonstrate that: </w:t>
      </w:r>
    </w:p>
    <w:p w14:paraId="72B06854" w14:textId="748A506B" w:rsidR="00C40485" w:rsidRPr="000D3C10" w:rsidRDefault="00C40485" w:rsidP="000D3C10">
      <w:pPr>
        <w:rPr>
          <w:lang w:val="en-US"/>
        </w:rPr>
      </w:pPr>
      <w:r w:rsidRPr="000D3C10">
        <w:rPr>
          <w:lang w:val="en-US"/>
        </w:rPr>
        <w:t>With keys of 128 bits or more, the time required for a brute force attack is </w:t>
      </w:r>
      <w:r w:rsidR="00800850" w:rsidRPr="000D3C10">
        <w:rPr>
          <w:lang w:val="en-US"/>
        </w:rPr>
        <w:t>too</w:t>
      </w:r>
      <w:r w:rsidRPr="000D3C10">
        <w:rPr>
          <w:lang w:val="en-US"/>
        </w:rPr>
        <w:t> high </w:t>
      </w:r>
      <w:r w:rsidR="00800850" w:rsidRPr="000D3C10">
        <w:rPr>
          <w:lang w:val="en-US"/>
        </w:rPr>
        <w:t>to get it</w:t>
      </w:r>
    </w:p>
    <w:p w14:paraId="749F648F" w14:textId="77777777" w:rsidR="00C40485" w:rsidRPr="000D3C10" w:rsidRDefault="00C40485" w:rsidP="000D3C10">
      <w:pPr>
        <w:rPr>
          <w:lang w:val="en-US"/>
        </w:rPr>
      </w:pPr>
      <w:r w:rsidRPr="000D3C10">
        <w:rPr>
          <w:lang w:val="en-US"/>
        </w:rPr>
        <w:t>Brute force attacks are impractical for modern algorithms with full-length keys </w:t>
      </w:r>
    </w:p>
    <w:p w14:paraId="21E1C081" w14:textId="77777777" w:rsidR="00C40485" w:rsidRPr="00E65E6E" w:rsidRDefault="00C40485" w:rsidP="000D3C10">
      <w:pPr>
        <w:rPr>
          <w:rFonts w:ascii="Aptos" w:hAnsi="Aptos" w:cs="Segoe UI"/>
          <w:lang w:val="en-US"/>
        </w:rPr>
      </w:pPr>
      <w:r w:rsidRPr="000D3C10">
        <w:rPr>
          <w:lang w:val="en-US"/>
        </w:rPr>
        <w:t>Security depends on using the complete key length without known bits </w:t>
      </w:r>
    </w:p>
    <w:p w14:paraId="2F04B740" w14:textId="7598C994" w:rsidR="001C3304" w:rsidRPr="000D28BB" w:rsidRDefault="001C3304" w:rsidP="001C3304">
      <w:pPr>
        <w:rPr>
          <w:lang w:val="en-US"/>
        </w:rPr>
      </w:pPr>
    </w:p>
    <w:p w14:paraId="56D56BD6" w14:textId="191B4D9F" w:rsidR="001C3304" w:rsidRPr="000D28BB" w:rsidRDefault="000D28BB" w:rsidP="000D28BB">
      <w:pPr>
        <w:pStyle w:val="Heading2"/>
        <w:rPr>
          <w:lang w:val="en-US"/>
        </w:rPr>
      </w:pPr>
      <w:r w:rsidRPr="000D28BB">
        <w:rPr>
          <w:lang w:val="en-US"/>
        </w:rPr>
        <w:t>What length of the key offers us a sufficient level of security for</w:t>
      </w:r>
      <w:r>
        <w:rPr>
          <w:lang w:val="en-US"/>
        </w:rPr>
        <w:t xml:space="preserve"> </w:t>
      </w:r>
      <w:r w:rsidRPr="000D28BB">
        <w:rPr>
          <w:lang w:val="en-US"/>
        </w:rPr>
        <w:t>particular algorithms? Why?</w:t>
      </w:r>
    </w:p>
    <w:p w14:paraId="4315D44A" w14:textId="779778CC" w:rsidR="001C3304" w:rsidRDefault="00265033" w:rsidP="001C3304">
      <w:pPr>
        <w:rPr>
          <w:lang w:val="en-US"/>
        </w:rPr>
      </w:pPr>
      <w:r w:rsidRPr="000D3C10">
        <w:rPr>
          <w:lang w:val="en-US"/>
        </w:rPr>
        <w:t xml:space="preserve">128 bits </w:t>
      </w:r>
      <w:r w:rsidR="00CA2C57" w:rsidRPr="000D3C10">
        <w:rPr>
          <w:lang w:val="en-US"/>
        </w:rPr>
        <w:t>is</w:t>
      </w:r>
      <w:r w:rsidRPr="000D3C10">
        <w:rPr>
          <w:lang w:val="en-US"/>
        </w:rPr>
        <w:t> sufficient security for most applications </w:t>
      </w:r>
      <w:r w:rsidR="005F27AF" w:rsidRPr="000D3C10">
        <w:rPr>
          <w:lang w:val="en-US"/>
        </w:rPr>
        <w:t>because</w:t>
      </w:r>
      <w:r w:rsidR="00DD66A5" w:rsidRPr="000D3C10">
        <w:rPr>
          <w:lang w:val="en-US"/>
        </w:rPr>
        <w:t xml:space="preserve"> </w:t>
      </w:r>
      <w:r w:rsidR="005F27AF" w:rsidRPr="000D3C10">
        <w:rPr>
          <w:lang w:val="en-US"/>
        </w:rPr>
        <w:t>even checking 1 trillion keys per second, it would take 10^22 years to try all combinations</w:t>
      </w:r>
      <w:r w:rsidR="00DD66A5" w:rsidRPr="000D3C10">
        <w:rPr>
          <w:lang w:val="en-US"/>
        </w:rPr>
        <w:t>.</w:t>
      </w:r>
    </w:p>
    <w:p w14:paraId="71A90C2A" w14:textId="77777777" w:rsidR="00E5094C" w:rsidRPr="000D28BB" w:rsidRDefault="00E5094C" w:rsidP="001C3304">
      <w:pPr>
        <w:rPr>
          <w:lang w:val="en-US"/>
        </w:rPr>
      </w:pPr>
    </w:p>
    <w:p w14:paraId="2F346D3E" w14:textId="0CE6B82A" w:rsidR="001C3304" w:rsidRPr="000D28BB" w:rsidRDefault="000D28BB" w:rsidP="001C3304">
      <w:pPr>
        <w:pStyle w:val="Heading2"/>
        <w:rPr>
          <w:lang w:val="en-US"/>
        </w:rPr>
      </w:pPr>
      <w:r w:rsidRPr="000D28BB">
        <w:rPr>
          <w:lang w:val="en-US"/>
        </w:rPr>
        <w:t>Does the size of the ciphertext influence the possibility of breaking it?</w:t>
      </w:r>
    </w:p>
    <w:p w14:paraId="4E15A9A5" w14:textId="46720989" w:rsidR="001C3304" w:rsidRDefault="00296D54" w:rsidP="001C3304">
      <w:pPr>
        <w:rPr>
          <w:lang w:val="en-US"/>
        </w:rPr>
      </w:pPr>
      <w:r>
        <w:rPr>
          <w:lang w:val="en-US"/>
        </w:rPr>
        <w:t xml:space="preserve">No, </w:t>
      </w:r>
      <w:r w:rsidR="00FA14DB">
        <w:rPr>
          <w:lang w:val="en-US"/>
        </w:rPr>
        <w:t>it doesn't affect directly. But as bigger is the ciphertext</w:t>
      </w:r>
      <w:r w:rsidR="001637B8">
        <w:rPr>
          <w:lang w:val="en-US"/>
        </w:rPr>
        <w:t xml:space="preserve">, the most probable is to detect patterns </w:t>
      </w:r>
      <w:r w:rsidR="002640BA">
        <w:rPr>
          <w:lang w:val="en-US"/>
        </w:rPr>
        <w:t>in the algorithms that reflect them in the ciphertext.</w:t>
      </w:r>
    </w:p>
    <w:p w14:paraId="4EB3A1C9" w14:textId="77777777" w:rsidR="00E5094C" w:rsidRPr="000D28BB" w:rsidRDefault="00E5094C" w:rsidP="001C3304">
      <w:pPr>
        <w:rPr>
          <w:lang w:val="en-US"/>
        </w:rPr>
      </w:pPr>
    </w:p>
    <w:p w14:paraId="1EB83C7C" w14:textId="3A1BF3A2" w:rsidR="001C3304" w:rsidRPr="000D28BB" w:rsidRDefault="000D28BB" w:rsidP="000D28BB">
      <w:pPr>
        <w:pStyle w:val="Heading2"/>
        <w:rPr>
          <w:lang w:val="en-US"/>
        </w:rPr>
      </w:pPr>
      <w:r w:rsidRPr="000D28BB">
        <w:rPr>
          <w:lang w:val="en-US"/>
        </w:rPr>
        <w:t>Does the format and earlier processing of the document affect the possibility of its cryptanalysis (e.g. compression etc.)?</w:t>
      </w:r>
    </w:p>
    <w:p w14:paraId="30956AE2" w14:textId="77FAB250" w:rsidR="001C3304" w:rsidRPr="00E65E6E" w:rsidRDefault="00713418" w:rsidP="00B947B8">
      <w:pPr>
        <w:spacing w:before="100" w:beforeAutospacing="1" w:after="100" w:afterAutospacing="1" w:line="240" w:lineRule="auto"/>
        <w:rPr>
          <w:rFonts w:cstheme="minorHAnsi"/>
          <w:sz w:val="20"/>
          <w:szCs w:val="20"/>
          <w:lang w:val="en-US" w:eastAsia="es-ES"/>
        </w:rPr>
      </w:pPr>
      <w:r w:rsidRPr="00E65E6E">
        <w:rPr>
          <w:rFonts w:cstheme="minorHAnsi"/>
          <w:sz w:val="20"/>
          <w:szCs w:val="20"/>
          <w:lang w:val="en-US" w:eastAsia="es-ES"/>
        </w:rPr>
        <w:t>Yes. The way a document is formatted or processed before encryption can affect how easy it is to break. For example, compression removes patterns, which can make cryptanalysis harder. On the other hand, predictable formatting can create patterns that make attacks easier.</w:t>
      </w:r>
    </w:p>
    <w:p w14:paraId="2CDB4C3D" w14:textId="0D8969F4" w:rsidR="001C3304" w:rsidRPr="00A15983" w:rsidRDefault="00A15983" w:rsidP="00A15983">
      <w:pPr>
        <w:pStyle w:val="Heading2"/>
        <w:rPr>
          <w:lang w:val="en-US"/>
        </w:rPr>
      </w:pPr>
      <w:r w:rsidRPr="00A15983">
        <w:rPr>
          <w:lang w:val="en-US"/>
        </w:rPr>
        <w:t>How many possible passwords can we check in a year of continuous work on one computer, which checks one million passwords per second (2</w:t>
      </w:r>
      <w:r w:rsidRPr="00A15983">
        <w:rPr>
          <w:vertAlign w:val="superscript"/>
          <w:lang w:val="en-US"/>
        </w:rPr>
        <w:t>20</w:t>
      </w:r>
      <w:r w:rsidRPr="00A15983">
        <w:rPr>
          <w:lang w:val="en-US"/>
        </w:rPr>
        <w:t>)?</w:t>
      </w:r>
    </w:p>
    <w:p w14:paraId="4D37008E" w14:textId="705B61F8" w:rsidR="00765846" w:rsidRPr="00E42E9C" w:rsidRDefault="00765846" w:rsidP="001C3304">
      <m:oMathPara>
        <m:oMath>
          <m:f>
            <m:fPr>
              <m:ctrlPr>
                <w:rPr>
                  <w:rFonts w:ascii="Cambria Math" w:hAnsi="Cambria Math"/>
                  <w:i/>
                </w:rPr>
              </m:ctrlPr>
            </m:fPr>
            <m:num>
              <m:r>
                <w:rPr>
                  <w:rFonts w:ascii="Cambria Math" w:hAnsi="Cambria Math"/>
                </w:rPr>
                <m:t>Checks</m:t>
              </m:r>
            </m:num>
            <m:den>
              <m:r>
                <w:rPr>
                  <w:rFonts w:ascii="Cambria Math" w:hAnsi="Cambria Math"/>
                </w:rPr>
                <m:t>year</m:t>
              </m:r>
            </m:den>
          </m:f>
          <m:r>
            <w:rPr>
              <w:rFonts w:ascii="Cambria Math" w:hAnsi="Cambria Math"/>
            </w:rPr>
            <m:t>=1 000 000*3</m:t>
          </m:r>
          <m:r>
            <w:rPr>
              <w:rFonts w:ascii="Cambria Math" w:hAnsi="Cambria Math"/>
            </w:rPr>
            <m:t>65.25</m:t>
          </m:r>
          <m:r>
            <w:rPr>
              <w:rFonts w:ascii="Cambria Math" w:hAnsi="Cambria Math"/>
            </w:rPr>
            <m:t>*</m:t>
          </m:r>
          <m:r>
            <w:rPr>
              <w:rFonts w:ascii="Cambria Math" w:hAnsi="Cambria Math"/>
            </w:rPr>
            <m:t>86</m:t>
          </m:r>
          <m:r>
            <w:rPr>
              <w:rFonts w:ascii="Cambria Math" w:hAnsi="Cambria Math"/>
            </w:rPr>
            <m:t xml:space="preserve">400= </m:t>
          </m:r>
          <m:r>
            <w:rPr>
              <w:rFonts w:ascii="Cambria Math" w:hAnsi="Cambria Math"/>
            </w:rPr>
            <m:t>31</m:t>
          </m:r>
          <m:r>
            <w:rPr>
              <w:rFonts w:ascii="Cambria Math" w:hAnsi="Cambria Math"/>
            </w:rPr>
            <m:t xml:space="preserve"> </m:t>
          </m:r>
          <m:r>
            <w:rPr>
              <w:rFonts w:ascii="Cambria Math" w:hAnsi="Cambria Math"/>
            </w:rPr>
            <m:t>557</m:t>
          </m:r>
          <m:r>
            <w:rPr>
              <w:rFonts w:ascii="Cambria Math" w:hAnsi="Cambria Math"/>
            </w:rPr>
            <m:t xml:space="preserve"> </m:t>
          </m:r>
          <m:r>
            <w:rPr>
              <w:rFonts w:ascii="Cambria Math" w:hAnsi="Cambria Math"/>
            </w:rPr>
            <m:t>600</m:t>
          </m:r>
          <m:r>
            <w:rPr>
              <w:rFonts w:ascii="Cambria Math" w:hAnsi="Cambria Math"/>
            </w:rPr>
            <m:t xml:space="preserve"> checks per year</m:t>
          </m:r>
        </m:oMath>
      </m:oMathPara>
    </w:p>
    <w:p w14:paraId="5EB1B293" w14:textId="77777777" w:rsidR="00E42E9C" w:rsidRDefault="00E42E9C" w:rsidP="001C3304"/>
    <w:p w14:paraId="47E3F5C9" w14:textId="47B69DD7" w:rsidR="001C3304" w:rsidRPr="008A25D0" w:rsidRDefault="008A25D0" w:rsidP="001C3304">
      <w:pPr>
        <w:pStyle w:val="Heading2"/>
        <w:rPr>
          <w:lang w:val="en-US"/>
        </w:rPr>
      </w:pPr>
      <w:r w:rsidRPr="008A25D0">
        <w:rPr>
          <w:lang w:val="en-US"/>
        </w:rPr>
        <w:t>What does this result say about the security of modern algorithms?</w:t>
      </w:r>
    </w:p>
    <w:p w14:paraId="448B8E2C" w14:textId="63815CEF" w:rsidR="006375B2" w:rsidRDefault="00BD4F41">
      <w:pPr>
        <w:rPr>
          <w:rFonts w:asciiTheme="majorHAnsi" w:eastAsiaTheme="majorEastAsia" w:hAnsiTheme="majorHAnsi" w:cstheme="majorBidi"/>
          <w:b/>
          <w:bCs/>
          <w:sz w:val="32"/>
          <w:szCs w:val="32"/>
          <w:u w:val="single"/>
          <w:lang w:val="en-US"/>
        </w:rPr>
      </w:pPr>
      <w:r w:rsidRPr="00BD4F41">
        <w:rPr>
          <w:lang w:val="en-US"/>
        </w:rPr>
        <w:t xml:space="preserve">It shows modern key lengths (≥128 bits) are </w:t>
      </w:r>
      <w:r w:rsidRPr="00BD4F41">
        <w:rPr>
          <w:rStyle w:val="Strong"/>
          <w:lang w:val="en-US"/>
        </w:rPr>
        <w:t>practically secure</w:t>
      </w:r>
      <w:r w:rsidRPr="00BD4F41">
        <w:rPr>
          <w:lang w:val="en-US"/>
        </w:rPr>
        <w:t xml:space="preserve"> against brute force on current/near-future hardware. Security also depends on correct use (no weak keys, no side-channel leaks, good randomness).</w:t>
      </w:r>
      <w:r w:rsidR="006375B2">
        <w:rPr>
          <w:lang w:val="en-US"/>
        </w:rPr>
        <w:br w:type="page"/>
      </w:r>
    </w:p>
    <w:p w14:paraId="393D763C" w14:textId="6D3C7CC5" w:rsidR="00F35E99" w:rsidRDefault="001C3304" w:rsidP="00E52DEC">
      <w:pPr>
        <w:pStyle w:val="Heading1"/>
        <w:rPr>
          <w:lang w:val="en-US"/>
        </w:rPr>
      </w:pPr>
      <w:r w:rsidRPr="001C3304">
        <w:rPr>
          <w:lang w:val="en-US"/>
        </w:rPr>
        <w:t>Cryptanalysis for the asymmetric algorithm</w:t>
      </w:r>
      <w:r w:rsidR="00960B68" w:rsidRPr="00E52DEC">
        <w:rPr>
          <w:lang w:val="en-US"/>
        </w:rPr>
        <w:t>:</w:t>
      </w:r>
    </w:p>
    <w:p w14:paraId="15998513" w14:textId="1E62F607" w:rsidR="00975DAD" w:rsidRPr="00975DAD" w:rsidRDefault="00975DAD" w:rsidP="00975DAD">
      <w:pPr>
        <w:pStyle w:val="Heading2"/>
        <w:rPr>
          <w:lang w:val="en-US"/>
        </w:rPr>
      </w:pPr>
      <w:r w:rsidRPr="00975DAD">
        <w:rPr>
          <w:lang w:val="en-US"/>
        </w:rPr>
        <w:t>Please try to factorize the number created by the combination of</w:t>
      </w:r>
    </w:p>
    <w:p w14:paraId="3628ED3E" w14:textId="48F4BC67" w:rsidR="00975DAD" w:rsidRPr="00975DAD" w:rsidRDefault="00975DAD" w:rsidP="00975DAD">
      <w:pPr>
        <w:pStyle w:val="Heading2"/>
        <w:numPr>
          <w:ilvl w:val="0"/>
          <w:numId w:val="6"/>
        </w:numPr>
        <w:rPr>
          <w:lang w:val="en-US"/>
        </w:rPr>
      </w:pPr>
      <w:r w:rsidRPr="00975DAD">
        <w:rPr>
          <w:lang w:val="en-US"/>
        </w:rPr>
        <w:t>Student’s ID number</w:t>
      </w:r>
    </w:p>
    <w:p w14:paraId="482C4DED" w14:textId="5C925E3C" w:rsidR="00975DAD" w:rsidRPr="00975DAD" w:rsidRDefault="00975DAD" w:rsidP="00975DAD">
      <w:pPr>
        <w:pStyle w:val="Heading2"/>
        <w:numPr>
          <w:ilvl w:val="0"/>
          <w:numId w:val="6"/>
        </w:numPr>
        <w:rPr>
          <w:lang w:val="en-US"/>
        </w:rPr>
      </w:pPr>
      <w:r w:rsidRPr="00975DAD">
        <w:rPr>
          <w:lang w:val="en-US"/>
        </w:rPr>
        <w:t>Year</w:t>
      </w:r>
    </w:p>
    <w:p w14:paraId="66B64C72" w14:textId="7635FC5C" w:rsidR="00975DAD" w:rsidRPr="00975DAD" w:rsidRDefault="00975DAD" w:rsidP="00975DAD">
      <w:pPr>
        <w:pStyle w:val="Heading2"/>
        <w:numPr>
          <w:ilvl w:val="0"/>
          <w:numId w:val="6"/>
        </w:numPr>
        <w:rPr>
          <w:lang w:val="en-US"/>
        </w:rPr>
      </w:pPr>
      <w:r w:rsidRPr="00975DAD">
        <w:rPr>
          <w:lang w:val="en-US"/>
        </w:rPr>
        <w:t>Month</w:t>
      </w:r>
    </w:p>
    <w:p w14:paraId="7A9F98F6" w14:textId="101F4A17" w:rsidR="00975DAD" w:rsidRPr="00975DAD" w:rsidRDefault="00975DAD" w:rsidP="00975DAD">
      <w:pPr>
        <w:pStyle w:val="Heading2"/>
        <w:numPr>
          <w:ilvl w:val="0"/>
          <w:numId w:val="6"/>
        </w:numPr>
        <w:rPr>
          <w:lang w:val="en-US"/>
        </w:rPr>
      </w:pPr>
      <w:r w:rsidRPr="00975DAD">
        <w:rPr>
          <w:lang w:val="en-US"/>
        </w:rPr>
        <w:t>Day</w:t>
      </w:r>
    </w:p>
    <w:p w14:paraId="57BC169E" w14:textId="1B6A00CA" w:rsidR="00975DAD" w:rsidRPr="00975DAD" w:rsidRDefault="00975DAD" w:rsidP="00975DAD">
      <w:pPr>
        <w:pStyle w:val="Heading2"/>
        <w:numPr>
          <w:ilvl w:val="0"/>
          <w:numId w:val="6"/>
        </w:numPr>
        <w:rPr>
          <w:lang w:val="en-US"/>
        </w:rPr>
      </w:pPr>
      <w:r w:rsidRPr="00975DAD">
        <w:rPr>
          <w:lang w:val="en-US"/>
        </w:rPr>
        <w:t>Hour</w:t>
      </w:r>
    </w:p>
    <w:p w14:paraId="65BC91F9" w14:textId="4CAD1435" w:rsidR="00975DAD" w:rsidRPr="00975DAD" w:rsidRDefault="00975DAD" w:rsidP="00975DAD">
      <w:pPr>
        <w:pStyle w:val="Heading2"/>
        <w:numPr>
          <w:ilvl w:val="0"/>
          <w:numId w:val="6"/>
        </w:numPr>
        <w:rPr>
          <w:lang w:val="en-US"/>
        </w:rPr>
      </w:pPr>
      <w:r w:rsidRPr="00975DAD">
        <w:rPr>
          <w:lang w:val="en-US"/>
        </w:rPr>
        <w:t>Minutes</w:t>
      </w:r>
    </w:p>
    <w:p w14:paraId="6802696B" w14:textId="77777777" w:rsidR="00975DAD" w:rsidRDefault="00975DAD" w:rsidP="00A85E73">
      <w:pPr>
        <w:pStyle w:val="Heading2"/>
        <w:numPr>
          <w:ilvl w:val="0"/>
          <w:numId w:val="0"/>
        </w:numPr>
        <w:ind w:left="492" w:firstLine="216"/>
        <w:rPr>
          <w:lang w:val="en-US"/>
        </w:rPr>
      </w:pPr>
      <w:r w:rsidRPr="00975DAD">
        <w:rPr>
          <w:lang w:val="en-US"/>
        </w:rPr>
        <w:t>Example: 123456202011051408</w:t>
      </w:r>
    </w:p>
    <w:p w14:paraId="397C842F" w14:textId="727AB1C3" w:rsidR="00975DAD" w:rsidRPr="00975DAD" w:rsidRDefault="00975DAD" w:rsidP="00975DAD">
      <w:pPr>
        <w:pStyle w:val="Heading2"/>
        <w:numPr>
          <w:ilvl w:val="0"/>
          <w:numId w:val="0"/>
        </w:numPr>
        <w:ind w:left="492"/>
        <w:rPr>
          <w:lang w:val="en-US"/>
        </w:rPr>
      </w:pPr>
      <w:r>
        <w:rPr>
          <w:lang w:val="en-US"/>
        </w:rPr>
        <w:t>T</w:t>
      </w:r>
      <w:r w:rsidRPr="00975DAD">
        <w:rPr>
          <w:lang w:val="en-US"/>
        </w:rPr>
        <w:t xml:space="preserve">ab: </w:t>
      </w:r>
      <w:proofErr w:type="spellStart"/>
      <w:r w:rsidRPr="00975DAD">
        <w:rPr>
          <w:lang w:val="en-US"/>
        </w:rPr>
        <w:t>Indiv</w:t>
      </w:r>
      <w:proofErr w:type="spellEnd"/>
      <w:r w:rsidRPr="00975DAD">
        <w:rPr>
          <w:lang w:val="en-US"/>
        </w:rPr>
        <w:t>. Procedures -&gt; RSA Cryptosystem -&gt; Factorization of a number</w:t>
      </w:r>
    </w:p>
    <w:p w14:paraId="711E4144" w14:textId="43DB35BA" w:rsidR="00E52DEC" w:rsidRPr="00975DAD" w:rsidRDefault="00D500D6" w:rsidP="00E52DEC">
      <w:pPr>
        <w:rPr>
          <w:lang w:val="en-US"/>
        </w:rPr>
      </w:pPr>
      <w:r>
        <w:rPr>
          <w:lang w:val="en-US"/>
        </w:rPr>
        <w:t xml:space="preserve">The number is: </w:t>
      </w:r>
      <m:oMath>
        <m:r>
          <m:rPr>
            <m:sty m:val="p"/>
          </m:rPr>
          <w:rPr>
            <w:rFonts w:ascii="Cambria Math" w:hAnsi="Cambria Math"/>
            <w:lang w:val="en-US"/>
          </w:rPr>
          <m:t>293867202511061655</m:t>
        </m:r>
        <m:r>
          <w:rPr>
            <w:rFonts w:ascii="Cambria Math" w:hAnsi="Cambria Math"/>
            <w:lang w:val="en-US"/>
          </w:rPr>
          <m:t>=3 * 5 * 7 * 19 * 147301855895269</m:t>
        </m:r>
      </m:oMath>
      <w:r>
        <w:rPr>
          <w:lang w:val="en-US"/>
        </w:rPr>
        <w:t xml:space="preserve"> in 0.044 seconds</w:t>
      </w:r>
      <w:r w:rsidR="006375B2">
        <w:rPr>
          <w:lang w:val="en-US"/>
        </w:rPr>
        <w:br/>
      </w:r>
      <w:r w:rsidR="006375B2">
        <w:rPr>
          <w:noProof/>
        </w:rPr>
        <w:drawing>
          <wp:inline distT="0" distB="0" distL="0" distR="0" wp14:anchorId="4AE3519D" wp14:editId="004476A7">
            <wp:extent cx="2080260" cy="1993602"/>
            <wp:effectExtent l="0" t="0" r="0" b="6985"/>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4944" cy="2017258"/>
                    </a:xfrm>
                    <a:prstGeom prst="rect">
                      <a:avLst/>
                    </a:prstGeom>
                  </pic:spPr>
                </pic:pic>
              </a:graphicData>
            </a:graphic>
          </wp:inline>
        </w:drawing>
      </w:r>
    </w:p>
    <w:p w14:paraId="1CDFF062" w14:textId="44FFC081" w:rsidR="00F64900" w:rsidRPr="00F64900" w:rsidRDefault="00F64900" w:rsidP="00F64900">
      <w:pPr>
        <w:pStyle w:val="Heading2"/>
        <w:rPr>
          <w:lang w:val="en-US"/>
        </w:rPr>
      </w:pPr>
      <w:r w:rsidRPr="00F64900">
        <w:rPr>
          <w:lang w:val="en-US"/>
        </w:rPr>
        <w:t>Please check how the time of searching for prime numbers increases with the value of searching interval:</w:t>
      </w:r>
    </w:p>
    <w:p w14:paraId="30BAB867" w14:textId="2229FB56" w:rsidR="00E52DEC" w:rsidRPr="00F64900" w:rsidRDefault="00F64900" w:rsidP="00F64900">
      <w:pPr>
        <w:pStyle w:val="Heading2"/>
        <w:numPr>
          <w:ilvl w:val="0"/>
          <w:numId w:val="0"/>
        </w:numPr>
        <w:ind w:left="492"/>
        <w:rPr>
          <w:lang w:val="en-US"/>
        </w:rPr>
      </w:pPr>
      <w:r w:rsidRPr="00F64900">
        <w:rPr>
          <w:lang w:val="en-US"/>
        </w:rPr>
        <w:t xml:space="preserve">Tab: </w:t>
      </w:r>
      <w:proofErr w:type="spellStart"/>
      <w:r w:rsidR="00F338FB" w:rsidRPr="00975DAD">
        <w:rPr>
          <w:lang w:val="en-US"/>
        </w:rPr>
        <w:t>Indiv</w:t>
      </w:r>
      <w:proofErr w:type="spellEnd"/>
      <w:r w:rsidR="00F338FB" w:rsidRPr="00975DAD">
        <w:rPr>
          <w:lang w:val="en-US"/>
        </w:rPr>
        <w:t xml:space="preserve">. Procedures -&gt; RSA Cryptosystem -&gt; </w:t>
      </w:r>
      <w:r w:rsidR="00BB3EE1">
        <w:rPr>
          <w:lang w:val="en-US"/>
        </w:rPr>
        <w:t>Generate Prime Numbers</w:t>
      </w:r>
    </w:p>
    <w:p w14:paraId="0AE9F6C6" w14:textId="52BD9DA4" w:rsidR="00E52DEC" w:rsidRDefault="00077DC3" w:rsidP="00E52DEC">
      <w:pPr>
        <w:rPr>
          <w:lang w:val="en-US"/>
        </w:rPr>
      </w:pPr>
      <w:r w:rsidRPr="00077DC3">
        <w:rPr>
          <w:lang w:val="en-US"/>
        </w:rPr>
        <w:t xml:space="preserve">Time grows roughly </w:t>
      </w:r>
      <w:r w:rsidR="00100C46">
        <w:rPr>
          <w:rStyle w:val="Strong"/>
          <w:lang w:val="en-US"/>
        </w:rPr>
        <w:t>exponentially</w:t>
      </w:r>
      <w:r w:rsidRPr="00077DC3">
        <w:rPr>
          <w:lang w:val="en-US"/>
        </w:rPr>
        <w:t xml:space="preserve"> with the interval</w:t>
      </w:r>
      <w:r w:rsidR="00F02CB8">
        <w:rPr>
          <w:lang w:val="en-US"/>
        </w:rPr>
        <w:t>,</w:t>
      </w:r>
      <w:r w:rsidRPr="00077DC3">
        <w:rPr>
          <w:lang w:val="en-US"/>
        </w:rPr>
        <w:t xml:space="preserve"> doubling the interval about </w:t>
      </w:r>
      <w:r w:rsidR="00100C46">
        <w:rPr>
          <w:lang w:val="en-US"/>
        </w:rPr>
        <w:t>squares</w:t>
      </w:r>
      <w:r w:rsidRPr="00077DC3">
        <w:rPr>
          <w:lang w:val="en-US"/>
        </w:rPr>
        <w:t xml:space="preserve"> the time.</w:t>
      </w:r>
      <w:r w:rsidRPr="00077DC3">
        <w:rPr>
          <w:lang w:val="en-US"/>
        </w:rPr>
        <w:br/>
        <w:t>Prime density (</w:t>
      </w:r>
      <m:oMath>
        <m:r>
          <w:rPr>
            <w:rFonts w:ascii="Cambria Math" w:hAnsi="Cambria Math"/>
            <w:lang w:val="en-US"/>
          </w:rPr>
          <m:t>≈</m:t>
        </m:r>
        <m:f>
          <m:fPr>
            <m:type m:val="skw"/>
            <m:ctrlPr>
              <w:rPr>
                <w:rFonts w:ascii="Cambria Math" w:hAnsi="Cambria Math"/>
                <w:i/>
                <w:lang w:val="en-US"/>
              </w:rPr>
            </m:ctrlPr>
          </m:fPr>
          <m:num>
            <m:r>
              <w:rPr>
                <w:rFonts w:ascii="Cambria Math" w:hAnsi="Cambria Math"/>
                <w:lang w:val="en-US"/>
              </w:rPr>
              <m:t>1</m:t>
            </m:r>
          </m:num>
          <m:den>
            <m:func>
              <m:funcPr>
                <m:ctrlPr>
                  <w:rPr>
                    <w:rFonts w:ascii="Cambria Math" w:hAnsi="Cambria Math"/>
                    <w:i/>
                    <w:lang w:val="en-US"/>
                  </w:rPr>
                </m:ctrlPr>
              </m:funcPr>
              <m:fName>
                <m:r>
                  <m:rPr>
                    <m:sty m:val="p"/>
                  </m:rPr>
                  <w:rPr>
                    <w:rFonts w:ascii="Cambria Math" w:hAnsi="Cambria Math"/>
                    <w:lang w:val="en-US"/>
                  </w:rPr>
                  <m:t>ln</m:t>
                </m:r>
              </m:fName>
              <m:e>
                <m:r>
                  <w:rPr>
                    <w:rFonts w:ascii="Cambria Math" w:hAnsi="Cambria Math"/>
                    <w:lang w:val="en-US"/>
                  </w:rPr>
                  <m:t>x</m:t>
                </m:r>
              </m:e>
            </m:func>
          </m:den>
        </m:f>
      </m:oMath>
      <w:r w:rsidRPr="00077DC3">
        <w:rPr>
          <w:lang w:val="en-US"/>
        </w:rPr>
        <w:t>) and per-test cost (polynomial in bit-length) change constants, but not the linear dependence on interval length.</w:t>
      </w:r>
    </w:p>
    <w:p w14:paraId="70449F91" w14:textId="55360B0B" w:rsidR="00D53A1D" w:rsidRPr="00077DC3" w:rsidRDefault="00D53A1D" w:rsidP="00E52DEC">
      <w:pPr>
        <w:rPr>
          <w:u w:val="single"/>
          <w:lang w:val="en-US"/>
        </w:rPr>
      </w:pPr>
      <w:r>
        <w:rPr>
          <w:noProof/>
        </w:rPr>
        <w:drawing>
          <wp:inline distT="0" distB="0" distL="0" distR="0" wp14:anchorId="15527B3E" wp14:editId="5C2AC9CE">
            <wp:extent cx="4766162" cy="1699260"/>
            <wp:effectExtent l="0" t="0" r="0" b="0"/>
            <wp:docPr id="2" name="Imagen 2"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1110" cy="1729546"/>
                    </a:xfrm>
                    <a:prstGeom prst="rect">
                      <a:avLst/>
                    </a:prstGeom>
                  </pic:spPr>
                </pic:pic>
              </a:graphicData>
            </a:graphic>
          </wp:inline>
        </w:drawing>
      </w:r>
    </w:p>
    <w:p w14:paraId="5B1507C1" w14:textId="5FCB8B3B" w:rsidR="00530944" w:rsidRPr="00530944" w:rsidRDefault="00F64900" w:rsidP="00530944">
      <w:pPr>
        <w:pStyle w:val="Heading2"/>
        <w:rPr>
          <w:lang w:val="en-US"/>
        </w:rPr>
      </w:pPr>
      <w:r w:rsidRPr="00F64900">
        <w:rPr>
          <w:lang w:val="en-US"/>
        </w:rPr>
        <w:t>Check how different parameter values influence the effectiveness and</w:t>
      </w:r>
      <w:r w:rsidR="00530944">
        <w:rPr>
          <w:lang w:val="en-US"/>
        </w:rPr>
        <w:t xml:space="preserve"> </w:t>
      </w:r>
      <w:r w:rsidRPr="00530944">
        <w:rPr>
          <w:lang w:val="en-US"/>
        </w:rPr>
        <w:t>time of need for the RSA module N factorization attack:</w:t>
      </w:r>
    </w:p>
    <w:p w14:paraId="21D61C93" w14:textId="031BC303" w:rsidR="00F64900" w:rsidRDefault="00F64900" w:rsidP="00530944">
      <w:pPr>
        <w:pStyle w:val="Heading2"/>
        <w:numPr>
          <w:ilvl w:val="0"/>
          <w:numId w:val="0"/>
        </w:numPr>
        <w:ind w:left="492"/>
        <w:rPr>
          <w:lang w:val="en-US"/>
        </w:rPr>
      </w:pPr>
      <w:r w:rsidRPr="00F64900">
        <w:rPr>
          <w:lang w:val="en-US"/>
        </w:rPr>
        <w:t xml:space="preserve">Length N, Length p, Length of known bit string P (lab_5_numbers.txt) </w:t>
      </w:r>
    </w:p>
    <w:p w14:paraId="4C4FA015" w14:textId="649D08C2" w:rsidR="00204EDE" w:rsidRDefault="00F64900" w:rsidP="00F64900">
      <w:pPr>
        <w:pStyle w:val="Heading2"/>
        <w:numPr>
          <w:ilvl w:val="0"/>
          <w:numId w:val="0"/>
        </w:numPr>
        <w:ind w:left="492"/>
        <w:rPr>
          <w:lang w:val="en-US"/>
        </w:rPr>
      </w:pPr>
      <w:r w:rsidRPr="00F64900">
        <w:rPr>
          <w:lang w:val="en-US"/>
        </w:rPr>
        <w:t>Tab: Analysis -&gt; Asymmetric encryption -&gt; Lattice-Based Attacks on RSA -&gt;</w:t>
      </w:r>
      <w:r w:rsidR="00530944">
        <w:rPr>
          <w:lang w:val="en-US"/>
        </w:rPr>
        <w:t xml:space="preserve"> </w:t>
      </w:r>
      <w:r w:rsidRPr="00F64900">
        <w:rPr>
          <w:lang w:val="en-US"/>
        </w:rPr>
        <w:t>Factoring with a hint</w:t>
      </w:r>
    </w:p>
    <w:p w14:paraId="7765E672" w14:textId="70360533" w:rsidR="00204EDE" w:rsidRPr="00204EDE" w:rsidRDefault="00204EDE" w:rsidP="00204EDE">
      <w:pPr>
        <w:rPr>
          <w:lang w:val="en-US"/>
        </w:rPr>
      </w:pPr>
      <w:r>
        <w:rPr>
          <w:lang w:val="en-US"/>
        </w:rPr>
        <w:t>Example 1:</w:t>
      </w:r>
    </w:p>
    <w:p w14:paraId="4C370544" w14:textId="2363D27C" w:rsidR="001C3304" w:rsidRDefault="007450AB" w:rsidP="001C3304">
      <w:pPr>
        <w:rPr>
          <w:lang w:val="en-US"/>
        </w:rPr>
      </w:pPr>
      <w:r w:rsidRPr="007450AB">
        <w:rPr>
          <w:noProof/>
          <w:lang w:val="en-US"/>
        </w:rPr>
        <w:t xml:space="preserve"> </w:t>
      </w:r>
      <w:r w:rsidR="007515A3">
        <w:rPr>
          <w:noProof/>
        </w:rPr>
        <w:drawing>
          <wp:inline distT="0" distB="0" distL="0" distR="0" wp14:anchorId="478EB657" wp14:editId="623DA7E4">
            <wp:extent cx="3337560" cy="3216645"/>
            <wp:effectExtent l="0" t="0" r="0" b="3175"/>
            <wp:docPr id="5"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7948" cy="3245932"/>
                    </a:xfrm>
                    <a:prstGeom prst="rect">
                      <a:avLst/>
                    </a:prstGeom>
                  </pic:spPr>
                </pic:pic>
              </a:graphicData>
            </a:graphic>
          </wp:inline>
        </w:drawing>
      </w:r>
    </w:p>
    <w:p w14:paraId="7C0FE734" w14:textId="794FD68C" w:rsidR="00204EDE" w:rsidRDefault="00204EDE" w:rsidP="001C3304">
      <w:pPr>
        <w:rPr>
          <w:lang w:val="en-US"/>
        </w:rPr>
      </w:pPr>
      <w:r>
        <w:rPr>
          <w:lang w:val="en-US"/>
        </w:rPr>
        <w:t>Example 2:</w:t>
      </w:r>
    </w:p>
    <w:p w14:paraId="06E6BDB6" w14:textId="0E9D945E" w:rsidR="00204EDE" w:rsidRDefault="00273E14" w:rsidP="001C3304">
      <w:pPr>
        <w:rPr>
          <w:lang w:val="en-US"/>
        </w:rPr>
      </w:pPr>
      <w:r>
        <w:rPr>
          <w:noProof/>
        </w:rPr>
        <w:drawing>
          <wp:inline distT="0" distB="0" distL="0" distR="0" wp14:anchorId="4E51A11B" wp14:editId="5E1CF34A">
            <wp:extent cx="3413109" cy="3276600"/>
            <wp:effectExtent l="0" t="0" r="0" b="0"/>
            <wp:docPr id="6"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6558" cy="3289512"/>
                    </a:xfrm>
                    <a:prstGeom prst="rect">
                      <a:avLst/>
                    </a:prstGeom>
                  </pic:spPr>
                </pic:pic>
              </a:graphicData>
            </a:graphic>
          </wp:inline>
        </w:drawing>
      </w:r>
    </w:p>
    <w:p w14:paraId="05EE0683" w14:textId="3C806B7D" w:rsidR="00BA4D3E" w:rsidRDefault="00BA4D3E" w:rsidP="001C3304">
      <w:pPr>
        <w:rPr>
          <w:lang w:val="en-US"/>
        </w:rPr>
      </w:pPr>
      <w:r>
        <w:rPr>
          <w:lang w:val="en-US"/>
        </w:rPr>
        <w:t>Example 3:</w:t>
      </w:r>
    </w:p>
    <w:p w14:paraId="25A86A49" w14:textId="5F0EAA5A" w:rsidR="00BA4D3E" w:rsidRDefault="003D6898" w:rsidP="001C3304">
      <w:pPr>
        <w:rPr>
          <w:lang w:val="en-US"/>
        </w:rPr>
      </w:pPr>
      <w:r>
        <w:rPr>
          <w:noProof/>
        </w:rPr>
        <w:drawing>
          <wp:inline distT="0" distB="0" distL="0" distR="0" wp14:anchorId="625760FE" wp14:editId="0C22694C">
            <wp:extent cx="4903626" cy="4693920"/>
            <wp:effectExtent l="0" t="0" r="0" b="0"/>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4641" cy="4704464"/>
                    </a:xfrm>
                    <a:prstGeom prst="rect">
                      <a:avLst/>
                    </a:prstGeom>
                  </pic:spPr>
                </pic:pic>
              </a:graphicData>
            </a:graphic>
          </wp:inline>
        </w:drawing>
      </w:r>
    </w:p>
    <w:p w14:paraId="66EFE628" w14:textId="1F2E3040" w:rsidR="00A93BC0" w:rsidRDefault="000B458E" w:rsidP="001C3304">
      <w:pPr>
        <w:rPr>
          <w:lang w:val="en-US"/>
        </w:rPr>
      </w:pPr>
      <w:r w:rsidRPr="000B458E">
        <w:rPr>
          <w:lang w:val="en-US"/>
        </w:rPr>
        <w:t xml:space="preserve">The </w:t>
      </w:r>
      <w:r w:rsidRPr="00D25D7F">
        <w:rPr>
          <w:b/>
          <w:bCs/>
          <w:lang w:val="en-US"/>
        </w:rPr>
        <w:t xml:space="preserve">more consecutive bits of one prime </w:t>
      </w:r>
      <m:oMath>
        <m:r>
          <m:rPr>
            <m:sty m:val="bi"/>
          </m:rPr>
          <w:rPr>
            <w:rStyle w:val="katex-mathml"/>
            <w:rFonts w:ascii="Cambria Math" w:hAnsi="Cambria Math"/>
            <w:lang w:val="en-US"/>
          </w:rPr>
          <m:t>p</m:t>
        </m:r>
      </m:oMath>
      <w:r w:rsidRPr="00D25D7F">
        <w:rPr>
          <w:b/>
          <w:bCs/>
          <w:lang w:val="en-US"/>
        </w:rPr>
        <w:t xml:space="preserve"> you know, the search space shrinks exponentially</w:t>
      </w:r>
      <w:r>
        <w:rPr>
          <w:lang w:val="en-US"/>
        </w:rPr>
        <w:t>.</w:t>
      </w:r>
      <w:r w:rsidRPr="000B458E">
        <w:rPr>
          <w:lang w:val="en-US"/>
        </w:rPr>
        <w:t xml:space="preserve"> </w:t>
      </w:r>
      <w:r w:rsidRPr="00D25D7F">
        <w:rPr>
          <w:b/>
          <w:bCs/>
          <w:lang w:val="en-US"/>
        </w:rPr>
        <w:t xml:space="preserve">Knowing </w:t>
      </w:r>
      <m:oMath>
        <m:r>
          <m:rPr>
            <m:sty m:val="bi"/>
          </m:rPr>
          <w:rPr>
            <w:rFonts w:ascii="Cambria Math" w:hAnsi="Cambria Math"/>
            <w:lang w:val="en-US"/>
          </w:rPr>
          <m:t>k</m:t>
        </m:r>
      </m:oMath>
      <w:r w:rsidRPr="000B458E">
        <w:rPr>
          <w:lang w:val="en-US"/>
        </w:rPr>
        <w:t xml:space="preserve"> </w:t>
      </w:r>
      <w:r w:rsidRPr="00D25D7F">
        <w:rPr>
          <w:b/>
          <w:bCs/>
          <w:lang w:val="en-US"/>
        </w:rPr>
        <w:t xml:space="preserve">bits reduces the brute-force cost by about </w:t>
      </w:r>
      <m:oMath>
        <m:sSup>
          <m:sSupPr>
            <m:ctrlPr>
              <w:rPr>
                <w:rFonts w:ascii="Cambria Math" w:hAnsi="Cambria Math"/>
                <w:b/>
                <w:bCs/>
                <w:i/>
                <w:lang w:val="en-US"/>
              </w:rPr>
            </m:ctrlPr>
          </m:sSupPr>
          <m:e>
            <m:r>
              <m:rPr>
                <m:sty m:val="bi"/>
              </m:rPr>
              <w:rPr>
                <w:rFonts w:ascii="Cambria Math" w:hAnsi="Cambria Math"/>
                <w:lang w:val="en-US"/>
              </w:rPr>
              <m:t>2</m:t>
            </m:r>
          </m:e>
          <m:sup>
            <m:r>
              <m:rPr>
                <m:sty m:val="bi"/>
              </m:rPr>
              <w:rPr>
                <w:rFonts w:ascii="Cambria Math" w:hAnsi="Cambria Math"/>
                <w:lang w:val="en-US"/>
              </w:rPr>
              <m:t>k</m:t>
            </m:r>
          </m:sup>
        </m:sSup>
      </m:oMath>
      <w:r w:rsidRPr="00D25D7F">
        <w:rPr>
          <w:lang w:val="en-US"/>
        </w:rPr>
        <w:t xml:space="preserve">, </w:t>
      </w:r>
      <w:r w:rsidRPr="000B458E">
        <w:rPr>
          <w:lang w:val="en-US"/>
        </w:rPr>
        <w:t xml:space="preserve">so recovery time falls sharply and beyond small thresholds you can recover </w:t>
      </w:r>
      <m:oMath>
        <m:r>
          <w:rPr>
            <w:rStyle w:val="katex-mathml"/>
            <w:rFonts w:ascii="Cambria Math" w:hAnsi="Cambria Math"/>
            <w:lang w:val="en-US"/>
          </w:rPr>
          <m:t>p</m:t>
        </m:r>
      </m:oMath>
      <w:r w:rsidRPr="000B458E">
        <w:rPr>
          <w:lang w:val="en-US"/>
        </w:rPr>
        <w:t xml:space="preserve"> efficiently (or use Coppersmith lattice methods).</w:t>
      </w:r>
      <w:r w:rsidRPr="000B458E">
        <w:rPr>
          <w:lang w:val="en-US"/>
        </w:rPr>
        <w:br/>
        <w:t xml:space="preserve">If you recover </w:t>
      </w:r>
      <m:oMath>
        <m:r>
          <w:rPr>
            <w:rStyle w:val="katex-mathml"/>
            <w:rFonts w:ascii="Cambria Math" w:hAnsi="Cambria Math"/>
            <w:lang w:val="en-US"/>
          </w:rPr>
          <m:t>p</m:t>
        </m:r>
      </m:oMath>
      <w:r w:rsidRPr="000B458E">
        <w:rPr>
          <w:lang w:val="en-US"/>
        </w:rPr>
        <w:t xml:space="preserve"> </w:t>
      </w:r>
      <w:r w:rsidRPr="00D25D7F">
        <w:rPr>
          <w:b/>
          <w:bCs/>
          <w:lang w:val="en-US"/>
        </w:rPr>
        <w:t>then</w:t>
      </w:r>
      <w:r w:rsidR="00D25D7F" w:rsidRPr="00D25D7F">
        <w:rPr>
          <w:b/>
          <w:bCs/>
          <w:lang w:val="en-US"/>
        </w:rPr>
        <w:t xml:space="preserve"> </w:t>
      </w:r>
      <m:oMath>
        <m:r>
          <m:rPr>
            <m:sty m:val="bi"/>
          </m:rPr>
          <w:rPr>
            <w:rFonts w:ascii="Cambria Math" w:hAnsi="Cambria Math"/>
            <w:lang w:val="en-US"/>
          </w:rPr>
          <m:t>q=</m:t>
        </m:r>
        <m:f>
          <m:fPr>
            <m:ctrlPr>
              <w:rPr>
                <w:rFonts w:ascii="Cambria Math" w:hAnsi="Cambria Math"/>
                <w:b/>
                <w:bCs/>
                <w:i/>
                <w:lang w:val="en-US"/>
              </w:rPr>
            </m:ctrlPr>
          </m:fPr>
          <m:num>
            <m:r>
              <m:rPr>
                <m:sty m:val="bi"/>
              </m:rPr>
              <w:rPr>
                <w:rFonts w:ascii="Cambria Math" w:hAnsi="Cambria Math"/>
                <w:lang w:val="en-US"/>
              </w:rPr>
              <m:t>N</m:t>
            </m:r>
          </m:num>
          <m:den>
            <m:r>
              <m:rPr>
                <m:sty m:val="bi"/>
              </m:rPr>
              <w:rPr>
                <w:rFonts w:ascii="Cambria Math" w:hAnsi="Cambria Math"/>
                <w:lang w:val="en-US"/>
              </w:rPr>
              <m:t>p</m:t>
            </m:r>
          </m:den>
        </m:f>
      </m:oMath>
      <w:r w:rsidRPr="000B458E">
        <w:rPr>
          <w:lang w:val="en-US"/>
        </w:rPr>
        <w:t xml:space="preserve"> is trivial; if you don’t know enough bits, brute force is infeasible for real RSA and you must resort to lattice attacks (which have their own bit-length thresholds).</w:t>
      </w:r>
    </w:p>
    <w:p w14:paraId="4D0AEBC5" w14:textId="77777777" w:rsidR="009158D0" w:rsidRPr="000B458E" w:rsidRDefault="009158D0" w:rsidP="001C3304">
      <w:pPr>
        <w:rPr>
          <w:lang w:val="en-US"/>
        </w:rPr>
      </w:pPr>
    </w:p>
    <w:p w14:paraId="737963A2" w14:textId="77777777" w:rsidR="009158D0" w:rsidRDefault="009158D0">
      <w:pPr>
        <w:rPr>
          <w:sz w:val="28"/>
          <w:szCs w:val="28"/>
          <w:u w:val="single"/>
          <w:lang w:val="en-US"/>
        </w:rPr>
      </w:pPr>
      <w:r>
        <w:rPr>
          <w:lang w:val="en-US"/>
        </w:rPr>
        <w:br w:type="page"/>
      </w:r>
    </w:p>
    <w:p w14:paraId="7E9DD5D6" w14:textId="7E3FDFCB" w:rsidR="002A5A3D" w:rsidRPr="00530944" w:rsidRDefault="002A5A3D" w:rsidP="00530944">
      <w:pPr>
        <w:pStyle w:val="Heading2"/>
        <w:rPr>
          <w:lang w:val="en-US"/>
        </w:rPr>
      </w:pPr>
      <w:r w:rsidRPr="002A5A3D">
        <w:rPr>
          <w:lang w:val="en-US"/>
        </w:rPr>
        <w:t>Find the missing text fragment from lab_5_number.txt using the attack</w:t>
      </w:r>
      <w:r w:rsidR="00530944">
        <w:rPr>
          <w:lang w:val="en-US"/>
        </w:rPr>
        <w:t xml:space="preserve"> </w:t>
      </w:r>
      <w:r w:rsidRPr="00530944">
        <w:rPr>
          <w:lang w:val="en-US"/>
        </w:rPr>
        <w:t>method available in the tab:</w:t>
      </w:r>
    </w:p>
    <w:p w14:paraId="1F17957A" w14:textId="44C4E42A" w:rsidR="001C3304" w:rsidRPr="00C24F1B" w:rsidRDefault="002A5A3D" w:rsidP="00530944">
      <w:pPr>
        <w:pStyle w:val="Heading2"/>
        <w:numPr>
          <w:ilvl w:val="0"/>
          <w:numId w:val="0"/>
        </w:numPr>
        <w:ind w:left="492"/>
        <w:rPr>
          <w:lang w:val="en-US"/>
        </w:rPr>
      </w:pPr>
      <w:r w:rsidRPr="002A5A3D">
        <w:rPr>
          <w:lang w:val="en-US"/>
        </w:rPr>
        <w:t>Tab: Analysis -&gt; Asymmetric encryption -&gt; Lattice-Based Attacks on RSA -&gt;</w:t>
      </w:r>
      <w:r w:rsidR="00530944">
        <w:rPr>
          <w:lang w:val="en-US"/>
        </w:rPr>
        <w:t xml:space="preserve"> </w:t>
      </w:r>
      <w:r w:rsidRPr="00C24F1B">
        <w:rPr>
          <w:lang w:val="en-US"/>
        </w:rPr>
        <w:t>Attack on Stereotyped Messages</w:t>
      </w:r>
    </w:p>
    <w:p w14:paraId="458FB18D" w14:textId="10700A5C" w:rsidR="009158D0" w:rsidRPr="009158D0" w:rsidRDefault="009158D0" w:rsidP="00696F51">
      <w:pPr>
        <w:rPr>
          <w:lang w:val="en-US"/>
        </w:rPr>
      </w:pPr>
      <w:r>
        <w:rPr>
          <w:lang w:val="en-US"/>
        </w:rPr>
        <w:t>Example 1:</w:t>
      </w:r>
      <w:r w:rsidR="0010077F" w:rsidRPr="0010077F">
        <w:rPr>
          <w:lang w:val="en-US"/>
        </w:rPr>
        <w:t xml:space="preserve"> </w:t>
      </w:r>
      <w:r w:rsidR="0010077F">
        <w:rPr>
          <w:lang w:val="en-US"/>
        </w:rPr>
        <w:t>Solution: “government”</w:t>
      </w:r>
    </w:p>
    <w:p w14:paraId="66CE1A9F" w14:textId="3DDF4BF9" w:rsidR="001C3304" w:rsidRDefault="001F2E6D" w:rsidP="00696F51">
      <w:pPr>
        <w:rPr>
          <w:u w:val="single"/>
          <w:lang w:val="en-US"/>
        </w:rPr>
      </w:pPr>
      <w:r>
        <w:rPr>
          <w:noProof/>
        </w:rPr>
        <w:drawing>
          <wp:inline distT="0" distB="0" distL="0" distR="0" wp14:anchorId="609B5609" wp14:editId="1244F37C">
            <wp:extent cx="3114040" cy="3340020"/>
            <wp:effectExtent l="0" t="0" r="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57142" cy="3386250"/>
                    </a:xfrm>
                    <a:prstGeom prst="rect">
                      <a:avLst/>
                    </a:prstGeom>
                  </pic:spPr>
                </pic:pic>
              </a:graphicData>
            </a:graphic>
          </wp:inline>
        </w:drawing>
      </w:r>
    </w:p>
    <w:p w14:paraId="55FB33CB" w14:textId="09EC9B25" w:rsidR="00B845C6" w:rsidRPr="00696F51" w:rsidRDefault="00B845C6" w:rsidP="00696F51">
      <w:pPr>
        <w:rPr>
          <w:lang w:val="en-US"/>
        </w:rPr>
      </w:pPr>
      <w:r>
        <w:rPr>
          <w:lang w:val="en-US"/>
        </w:rPr>
        <w:t>Example 2:</w:t>
      </w:r>
      <w:r w:rsidR="0010077F">
        <w:rPr>
          <w:lang w:val="en-US"/>
        </w:rPr>
        <w:t xml:space="preserve"> Solution: “</w:t>
      </w:r>
      <w:r w:rsidR="0010077F" w:rsidRPr="0010077F">
        <w:rPr>
          <w:lang w:val="en-US"/>
        </w:rPr>
        <w:t>estimate that computing an inverse</w:t>
      </w:r>
      <w:r w:rsidR="0010077F">
        <w:rPr>
          <w:lang w:val="en-US"/>
        </w:rPr>
        <w:t>”</w:t>
      </w:r>
    </w:p>
    <w:p w14:paraId="49735BFF" w14:textId="5508860C" w:rsidR="00B845C6" w:rsidRDefault="0010077F">
      <w:pPr>
        <w:rPr>
          <w:sz w:val="28"/>
          <w:szCs w:val="28"/>
          <w:u w:val="single"/>
          <w:lang w:val="en-US"/>
        </w:rPr>
      </w:pPr>
      <w:r>
        <w:rPr>
          <w:noProof/>
        </w:rPr>
        <w:drawing>
          <wp:anchor distT="0" distB="0" distL="114300" distR="114300" simplePos="0" relativeHeight="251658240" behindDoc="0" locked="0" layoutInCell="1" allowOverlap="1" wp14:anchorId="6B055008" wp14:editId="768074EF">
            <wp:simplePos x="0" y="0"/>
            <wp:positionH relativeFrom="margin">
              <wp:align>left</wp:align>
            </wp:positionH>
            <wp:positionV relativeFrom="paragraph">
              <wp:posOffset>8890</wp:posOffset>
            </wp:positionV>
            <wp:extent cx="3114040" cy="3337560"/>
            <wp:effectExtent l="0" t="0" r="0" b="0"/>
            <wp:wrapSquare wrapText="bothSides"/>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6045" cy="3360484"/>
                    </a:xfrm>
                    <a:prstGeom prst="rect">
                      <a:avLst/>
                    </a:prstGeom>
                  </pic:spPr>
                </pic:pic>
              </a:graphicData>
            </a:graphic>
            <wp14:sizeRelH relativeFrom="margin">
              <wp14:pctWidth>0</wp14:pctWidth>
            </wp14:sizeRelH>
            <wp14:sizeRelV relativeFrom="margin">
              <wp14:pctHeight>0</wp14:pctHeight>
            </wp14:sizeRelV>
          </wp:anchor>
        </w:drawing>
      </w:r>
      <w:r w:rsidR="00B845C6">
        <w:rPr>
          <w:lang w:val="en-US"/>
        </w:rPr>
        <w:br w:type="page"/>
      </w:r>
    </w:p>
    <w:p w14:paraId="26E75F6B" w14:textId="1C06BC52" w:rsidR="002A5A3D" w:rsidRPr="00530944" w:rsidRDefault="002A5A3D" w:rsidP="00530944">
      <w:pPr>
        <w:pStyle w:val="Heading2"/>
        <w:rPr>
          <w:lang w:val="en-US"/>
        </w:rPr>
      </w:pPr>
      <w:r w:rsidRPr="002A5A3D">
        <w:rPr>
          <w:lang w:val="en-US"/>
        </w:rPr>
        <w:t xml:space="preserve">Factorize the modules from the file lab_5_number.txt using the </w:t>
      </w:r>
      <w:r w:rsidRPr="00C24F1B">
        <w:rPr>
          <w:lang w:val="en-US"/>
        </w:rPr>
        <w:t>additional</w:t>
      </w:r>
      <w:r w:rsidR="00530944">
        <w:rPr>
          <w:lang w:val="en-US"/>
        </w:rPr>
        <w:t xml:space="preserve"> </w:t>
      </w:r>
      <w:r w:rsidRPr="00C24F1B">
        <w:rPr>
          <w:lang w:val="en-US"/>
        </w:rPr>
        <w:t xml:space="preserve">data contained in this file (values: d, e, delta, ...) and the </w:t>
      </w:r>
      <w:r w:rsidRPr="00530944">
        <w:rPr>
          <w:lang w:val="en-US"/>
        </w:rPr>
        <w:t xml:space="preserve">attack method available under the tab: </w:t>
      </w:r>
    </w:p>
    <w:p w14:paraId="309C4B70" w14:textId="6F6EFD4B" w:rsidR="00A47AC1" w:rsidRDefault="002A5A3D" w:rsidP="00A47AC1">
      <w:pPr>
        <w:pStyle w:val="Heading2"/>
        <w:numPr>
          <w:ilvl w:val="0"/>
          <w:numId w:val="0"/>
        </w:numPr>
        <w:ind w:left="492"/>
        <w:rPr>
          <w:lang w:val="en-US"/>
        </w:rPr>
      </w:pPr>
      <w:r w:rsidRPr="002A5A3D">
        <w:rPr>
          <w:lang w:val="en-US"/>
        </w:rPr>
        <w:t>Tab: Analysis -&gt; Asymmetric encryption -&gt; Lattice-Based Attacks on RSA -&gt;</w:t>
      </w:r>
      <w:r w:rsidR="00530944">
        <w:rPr>
          <w:lang w:val="en-US"/>
        </w:rPr>
        <w:t xml:space="preserve"> </w:t>
      </w:r>
      <w:r w:rsidRPr="002A5A3D">
        <w:rPr>
          <w:lang w:val="en-US"/>
        </w:rPr>
        <w:t>Attack on Small Secret Keys</w:t>
      </w:r>
    </w:p>
    <w:p w14:paraId="4FE9AB65" w14:textId="4A34B12A" w:rsidR="00A47AC1" w:rsidRPr="00A47AC1" w:rsidRDefault="001C1B30" w:rsidP="00A47AC1">
      <w:pPr>
        <w:rPr>
          <w:lang w:val="en-US"/>
        </w:rPr>
      </w:pPr>
      <w:r>
        <w:rPr>
          <w:noProof/>
        </w:rPr>
        <w:drawing>
          <wp:anchor distT="0" distB="0" distL="114300" distR="114300" simplePos="0" relativeHeight="251658241" behindDoc="0" locked="0" layoutInCell="1" allowOverlap="1" wp14:anchorId="6C927545" wp14:editId="77C281CA">
            <wp:simplePos x="0" y="0"/>
            <wp:positionH relativeFrom="margin">
              <wp:posOffset>281940</wp:posOffset>
            </wp:positionH>
            <wp:positionV relativeFrom="paragraph">
              <wp:posOffset>436880</wp:posOffset>
            </wp:positionV>
            <wp:extent cx="5715000" cy="6132830"/>
            <wp:effectExtent l="0" t="0" r="0" b="1270"/>
            <wp:wrapTopAndBottom/>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15000" cy="6132830"/>
                    </a:xfrm>
                    <a:prstGeom prst="rect">
                      <a:avLst/>
                    </a:prstGeom>
                  </pic:spPr>
                </pic:pic>
              </a:graphicData>
            </a:graphic>
            <wp14:sizeRelH relativeFrom="margin">
              <wp14:pctWidth>0</wp14:pctWidth>
            </wp14:sizeRelH>
            <wp14:sizeRelV relativeFrom="margin">
              <wp14:pctHeight>0</wp14:pctHeight>
            </wp14:sizeRelV>
          </wp:anchor>
        </w:drawing>
      </w:r>
      <w:r w:rsidR="00A47AC1">
        <w:rPr>
          <w:lang w:val="en-US"/>
        </w:rPr>
        <w:t>Example 1:</w:t>
      </w:r>
    </w:p>
    <w:p w14:paraId="5B777F8B" w14:textId="2C172429" w:rsidR="001C3304" w:rsidRDefault="001C3304" w:rsidP="001C3304">
      <w:pPr>
        <w:rPr>
          <w:u w:val="single"/>
          <w:lang w:val="en-US"/>
        </w:rPr>
      </w:pPr>
    </w:p>
    <w:p w14:paraId="0ED3100A" w14:textId="77777777" w:rsidR="001C1B30" w:rsidRDefault="001C1B30" w:rsidP="001C3304">
      <w:pPr>
        <w:rPr>
          <w:u w:val="single"/>
          <w:lang w:val="en-US"/>
        </w:rPr>
      </w:pPr>
    </w:p>
    <w:p w14:paraId="7EA4EAB1" w14:textId="73823550" w:rsidR="00A47AC1" w:rsidRDefault="001C1B30" w:rsidP="001C3304">
      <w:pPr>
        <w:rPr>
          <w:u w:val="single"/>
          <w:lang w:val="en-US"/>
        </w:rPr>
      </w:pPr>
      <w:r>
        <w:rPr>
          <w:noProof/>
        </w:rPr>
        <w:drawing>
          <wp:anchor distT="0" distB="0" distL="114300" distR="114300" simplePos="0" relativeHeight="251658242" behindDoc="1" locked="0" layoutInCell="1" allowOverlap="1" wp14:anchorId="652F8E16" wp14:editId="721505C5">
            <wp:simplePos x="0" y="0"/>
            <wp:positionH relativeFrom="margin">
              <wp:posOffset>1203960</wp:posOffset>
            </wp:positionH>
            <wp:positionV relativeFrom="paragraph">
              <wp:posOffset>5080</wp:posOffset>
            </wp:positionV>
            <wp:extent cx="3878580" cy="4137025"/>
            <wp:effectExtent l="0" t="0" r="7620" b="0"/>
            <wp:wrapTight wrapText="bothSides">
              <wp:wrapPolygon edited="0">
                <wp:start x="0" y="0"/>
                <wp:lineTo x="0" y="21484"/>
                <wp:lineTo x="21536" y="21484"/>
                <wp:lineTo x="21536" y="0"/>
                <wp:lineTo x="0" y="0"/>
              </wp:wrapPolygon>
            </wp:wrapTight>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78580" cy="4137025"/>
                    </a:xfrm>
                    <a:prstGeom prst="rect">
                      <a:avLst/>
                    </a:prstGeom>
                  </pic:spPr>
                </pic:pic>
              </a:graphicData>
            </a:graphic>
            <wp14:sizeRelH relativeFrom="margin">
              <wp14:pctWidth>0</wp14:pctWidth>
            </wp14:sizeRelH>
            <wp14:sizeRelV relativeFrom="margin">
              <wp14:pctHeight>0</wp14:pctHeight>
            </wp14:sizeRelV>
          </wp:anchor>
        </w:drawing>
      </w:r>
      <w:r w:rsidR="00A47AC1">
        <w:rPr>
          <w:lang w:val="en-US"/>
        </w:rPr>
        <w:t>Example 2:</w:t>
      </w:r>
    </w:p>
    <w:p w14:paraId="4445239E" w14:textId="65442636" w:rsidR="00384ACE" w:rsidRDefault="00384ACE" w:rsidP="001C3304">
      <w:pPr>
        <w:rPr>
          <w:u w:val="single"/>
          <w:lang w:val="en-US"/>
        </w:rPr>
      </w:pPr>
    </w:p>
    <w:p w14:paraId="027AD20B" w14:textId="19F5CC07" w:rsidR="001C1B30" w:rsidRDefault="001C1B30" w:rsidP="001C3304">
      <w:pPr>
        <w:rPr>
          <w:u w:val="single"/>
          <w:lang w:val="en-US"/>
        </w:rPr>
      </w:pPr>
    </w:p>
    <w:p w14:paraId="05A0ED8E" w14:textId="09C61F3B" w:rsidR="001C1B30" w:rsidRDefault="001C1B30" w:rsidP="001C3304">
      <w:pPr>
        <w:rPr>
          <w:u w:val="single"/>
          <w:lang w:val="en-US"/>
        </w:rPr>
      </w:pPr>
    </w:p>
    <w:p w14:paraId="10A8C838" w14:textId="3615BF25" w:rsidR="001C1B30" w:rsidRDefault="001C1B30" w:rsidP="001C3304">
      <w:pPr>
        <w:rPr>
          <w:u w:val="single"/>
          <w:lang w:val="en-US"/>
        </w:rPr>
      </w:pPr>
    </w:p>
    <w:p w14:paraId="7B52CE1F" w14:textId="32BA79BE" w:rsidR="001C1B30" w:rsidRDefault="001C1B30" w:rsidP="001C3304">
      <w:pPr>
        <w:rPr>
          <w:u w:val="single"/>
          <w:lang w:val="en-US"/>
        </w:rPr>
      </w:pPr>
    </w:p>
    <w:p w14:paraId="36DD38E1" w14:textId="5FDBD4D2" w:rsidR="001C1B30" w:rsidRDefault="001C1B30" w:rsidP="001C3304">
      <w:pPr>
        <w:rPr>
          <w:u w:val="single"/>
          <w:lang w:val="en-US"/>
        </w:rPr>
      </w:pPr>
    </w:p>
    <w:p w14:paraId="0F806844" w14:textId="4C2CA25D" w:rsidR="001C1B30" w:rsidRDefault="001C1B30" w:rsidP="001C3304">
      <w:pPr>
        <w:rPr>
          <w:u w:val="single"/>
          <w:lang w:val="en-US"/>
        </w:rPr>
      </w:pPr>
    </w:p>
    <w:p w14:paraId="675DA353" w14:textId="0E4F8351" w:rsidR="001C1B30" w:rsidRDefault="001C1B30" w:rsidP="001C3304">
      <w:pPr>
        <w:rPr>
          <w:u w:val="single"/>
          <w:lang w:val="en-US"/>
        </w:rPr>
      </w:pPr>
    </w:p>
    <w:p w14:paraId="1B6D7DF0" w14:textId="52852CEA" w:rsidR="001C1B30" w:rsidRDefault="001C1B30" w:rsidP="001C3304">
      <w:pPr>
        <w:rPr>
          <w:u w:val="single"/>
          <w:lang w:val="en-US"/>
        </w:rPr>
      </w:pPr>
    </w:p>
    <w:p w14:paraId="5A18E6D8" w14:textId="085CE482" w:rsidR="001C1B30" w:rsidRDefault="001C1B30" w:rsidP="001C3304">
      <w:pPr>
        <w:rPr>
          <w:u w:val="single"/>
          <w:lang w:val="en-US"/>
        </w:rPr>
      </w:pPr>
    </w:p>
    <w:p w14:paraId="6EB70240" w14:textId="6E101F4B" w:rsidR="001C1B30" w:rsidRDefault="001C1B30" w:rsidP="001C3304">
      <w:pPr>
        <w:rPr>
          <w:u w:val="single"/>
          <w:lang w:val="en-US"/>
        </w:rPr>
      </w:pPr>
    </w:p>
    <w:p w14:paraId="7B8D67DE" w14:textId="7AD6B7F1" w:rsidR="0064353B" w:rsidRDefault="0064353B" w:rsidP="001C3304">
      <w:pPr>
        <w:rPr>
          <w:u w:val="single"/>
          <w:lang w:val="en-US"/>
        </w:rPr>
      </w:pPr>
    </w:p>
    <w:p w14:paraId="1A5B81FA" w14:textId="2D8486FD" w:rsidR="0064353B" w:rsidRDefault="0064353B" w:rsidP="001C3304">
      <w:pPr>
        <w:rPr>
          <w:u w:val="single"/>
          <w:lang w:val="en-US"/>
        </w:rPr>
      </w:pPr>
    </w:p>
    <w:p w14:paraId="6096E386" w14:textId="76E34F5D" w:rsidR="00A47AC1" w:rsidRDefault="00A47AC1" w:rsidP="001C3304">
      <w:pPr>
        <w:rPr>
          <w:u w:val="single"/>
          <w:lang w:val="en-US"/>
        </w:rPr>
      </w:pPr>
      <w:r>
        <w:rPr>
          <w:lang w:val="en-US"/>
        </w:rPr>
        <w:t>Example 3:</w:t>
      </w:r>
    </w:p>
    <w:p w14:paraId="6E9A5389" w14:textId="63F8CD15" w:rsidR="005E5554" w:rsidRPr="00E52DEC" w:rsidRDefault="005E5554" w:rsidP="001C3304">
      <w:pPr>
        <w:rPr>
          <w:u w:val="single"/>
          <w:lang w:val="en-US"/>
        </w:rPr>
      </w:pPr>
    </w:p>
    <w:p w14:paraId="5AA852B6" w14:textId="6AF754FE" w:rsidR="001C1B30" w:rsidRDefault="0064353B" w:rsidP="00FC31EF">
      <w:pPr>
        <w:jc w:val="center"/>
        <w:rPr>
          <w:sz w:val="28"/>
          <w:szCs w:val="28"/>
          <w:u w:val="single"/>
          <w:lang w:val="en-US"/>
        </w:rPr>
      </w:pPr>
      <w:r>
        <w:rPr>
          <w:noProof/>
        </w:rPr>
        <w:drawing>
          <wp:anchor distT="0" distB="0" distL="114300" distR="114300" simplePos="0" relativeHeight="251658243" behindDoc="0" locked="0" layoutInCell="1" allowOverlap="1" wp14:anchorId="169D268A" wp14:editId="7AC09DDA">
            <wp:simplePos x="0" y="0"/>
            <wp:positionH relativeFrom="column">
              <wp:posOffset>1226820</wp:posOffset>
            </wp:positionH>
            <wp:positionV relativeFrom="paragraph">
              <wp:posOffset>-656590</wp:posOffset>
            </wp:positionV>
            <wp:extent cx="4203065" cy="4488180"/>
            <wp:effectExtent l="0" t="0" r="6985" b="7620"/>
            <wp:wrapSquare wrapText="bothSides"/>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03065" cy="4488180"/>
                    </a:xfrm>
                    <a:prstGeom prst="rect">
                      <a:avLst/>
                    </a:prstGeom>
                  </pic:spPr>
                </pic:pic>
              </a:graphicData>
            </a:graphic>
          </wp:anchor>
        </w:drawing>
      </w:r>
      <w:r w:rsidR="001C1B30">
        <w:rPr>
          <w:lang w:val="en-US"/>
        </w:rPr>
        <w:br w:type="page"/>
      </w:r>
    </w:p>
    <w:p w14:paraId="74F4E75E" w14:textId="3D54009D" w:rsidR="001C3304" w:rsidRPr="00A85902" w:rsidRDefault="00A85902" w:rsidP="00A85902">
      <w:pPr>
        <w:pStyle w:val="Heading2"/>
        <w:rPr>
          <w:lang w:val="en-US"/>
        </w:rPr>
      </w:pPr>
      <w:r w:rsidRPr="00A85902">
        <w:rPr>
          <w:lang w:val="en-US"/>
        </w:rPr>
        <w:t>What is the minimum length of the module (number N) of the RSA algorithm, which guarantees that its distribution (finding its prime factors) will be difficult enough?</w:t>
      </w:r>
    </w:p>
    <w:p w14:paraId="78C6871C" w14:textId="578C8948" w:rsidR="00C23FE8" w:rsidRPr="00C23FE8" w:rsidRDefault="00C23FE8" w:rsidP="00C23FE8">
      <w:pPr>
        <w:rPr>
          <w:lang w:val="en-US"/>
        </w:rPr>
      </w:pPr>
      <w:r w:rsidRPr="00C23FE8">
        <w:rPr>
          <w:b/>
          <w:bCs/>
          <w:lang w:val="en-US"/>
        </w:rPr>
        <w:t>Recommendation:</w:t>
      </w:r>
      <w:r w:rsidRPr="00C23FE8">
        <w:rPr>
          <w:lang w:val="en-US"/>
        </w:rPr>
        <w:t xml:space="preserve"> use </w:t>
      </w:r>
      <w:r w:rsidRPr="00C23FE8">
        <w:rPr>
          <w:b/>
          <w:bCs/>
          <w:lang w:val="en-US"/>
        </w:rPr>
        <w:t>≥2048-bit RSA</w:t>
      </w:r>
      <w:r w:rsidRPr="00C23FE8">
        <w:rPr>
          <w:lang w:val="en-US"/>
        </w:rPr>
        <w:t xml:space="preserve"> (prefer </w:t>
      </w:r>
      <w:r w:rsidRPr="00C23FE8">
        <w:rPr>
          <w:b/>
          <w:bCs/>
          <w:lang w:val="en-US"/>
        </w:rPr>
        <w:t>3072-bit</w:t>
      </w:r>
      <w:r w:rsidRPr="00C23FE8">
        <w:rPr>
          <w:lang w:val="en-US"/>
        </w:rPr>
        <w:t xml:space="preserve"> for stronger margin).</w:t>
      </w:r>
    </w:p>
    <w:p w14:paraId="733A2B63" w14:textId="005BC4B2" w:rsidR="00C23FE8" w:rsidRPr="00C23FE8" w:rsidRDefault="00C23FE8" w:rsidP="00C23FE8">
      <w:pPr>
        <w:rPr>
          <w:lang w:val="en-US"/>
        </w:rPr>
      </w:pPr>
      <w:r w:rsidRPr="00C23FE8">
        <w:rPr>
          <w:b/>
          <w:bCs/>
          <w:lang w:val="en-US"/>
        </w:rPr>
        <w:t>Why:</w:t>
      </w:r>
      <w:r w:rsidRPr="00C23FE8">
        <w:rPr>
          <w:lang w:val="en-US"/>
        </w:rPr>
        <w:t xml:space="preserve"> </w:t>
      </w:r>
      <w:r w:rsidRPr="00C23FE8">
        <w:rPr>
          <w:b/>
          <w:bCs/>
          <w:lang w:val="en-US"/>
        </w:rPr>
        <w:t>2048</w:t>
      </w:r>
      <w:r w:rsidRPr="00C23FE8">
        <w:rPr>
          <w:lang w:val="en-US"/>
        </w:rPr>
        <w:t xml:space="preserve"> ≈ 112-bit classical security; 3072 ≈ 128-bit; 4096 gives extra margin.</w:t>
      </w:r>
    </w:p>
    <w:p w14:paraId="199F7CAA" w14:textId="044D1C43" w:rsidR="00C23FE8" w:rsidRPr="00C23FE8" w:rsidRDefault="00C23FE8" w:rsidP="00C23FE8">
      <w:pPr>
        <w:rPr>
          <w:lang w:val="en-US"/>
        </w:rPr>
      </w:pPr>
      <w:r w:rsidRPr="00C23FE8">
        <w:rPr>
          <w:b/>
          <w:bCs/>
          <w:lang w:val="en-US"/>
        </w:rPr>
        <w:t>Crack time</w:t>
      </w:r>
      <w:r>
        <w:rPr>
          <w:b/>
          <w:bCs/>
          <w:lang w:val="en-US"/>
        </w:rPr>
        <w:t>:</w:t>
      </w:r>
    </w:p>
    <w:p w14:paraId="167E3770" w14:textId="40374F85" w:rsidR="00C23FE8" w:rsidRPr="00C23FE8" w:rsidRDefault="00C23FE8" w:rsidP="00C23FE8">
      <w:pPr>
        <w:numPr>
          <w:ilvl w:val="0"/>
          <w:numId w:val="9"/>
        </w:numPr>
        <w:rPr>
          <w:lang w:val="en-US"/>
        </w:rPr>
      </w:pPr>
      <w:r w:rsidRPr="00C23FE8">
        <w:rPr>
          <w:b/>
          <w:bCs/>
          <w:color w:val="FF0000"/>
          <w:lang w:val="en-US"/>
        </w:rPr>
        <w:t>1024-bit:</w:t>
      </w:r>
      <w:r w:rsidRPr="00C23FE8">
        <w:rPr>
          <w:color w:val="FF0000"/>
          <w:lang w:val="en-US"/>
        </w:rPr>
        <w:t xml:space="preserve"> </w:t>
      </w:r>
      <w:r w:rsidRPr="00C23FE8">
        <w:rPr>
          <w:b/>
          <w:bCs/>
          <w:lang w:val="en-US"/>
        </w:rPr>
        <w:t>feasible for well-resourced attackers</w:t>
      </w:r>
      <w:r w:rsidRPr="00C23FE8">
        <w:rPr>
          <w:lang w:val="en-US"/>
        </w:rPr>
        <w:t xml:space="preserve"> </w:t>
      </w:r>
      <w:r>
        <w:rPr>
          <w:lang w:val="en-US"/>
        </w:rPr>
        <w:t>-&gt;</w:t>
      </w:r>
      <w:r w:rsidRPr="00C23FE8">
        <w:rPr>
          <w:lang w:val="en-US"/>
        </w:rPr>
        <w:t xml:space="preserve"> months to years.</w:t>
      </w:r>
    </w:p>
    <w:p w14:paraId="03218794" w14:textId="3A6D6C49" w:rsidR="00C23FE8" w:rsidRPr="00C23FE8" w:rsidRDefault="00C23FE8" w:rsidP="00C23FE8">
      <w:pPr>
        <w:numPr>
          <w:ilvl w:val="0"/>
          <w:numId w:val="9"/>
        </w:numPr>
        <w:rPr>
          <w:lang w:val="en-US"/>
        </w:rPr>
      </w:pPr>
      <w:r w:rsidRPr="00C23FE8">
        <w:rPr>
          <w:b/>
          <w:bCs/>
          <w:lang w:val="en-US"/>
        </w:rPr>
        <w:t>2048-bit:</w:t>
      </w:r>
      <w:r w:rsidRPr="00C23FE8">
        <w:rPr>
          <w:lang w:val="en-US"/>
        </w:rPr>
        <w:t xml:space="preserve"> requires </w:t>
      </w:r>
      <w:r w:rsidRPr="00C23FE8">
        <w:rPr>
          <w:b/>
          <w:bCs/>
          <w:lang w:val="en-US"/>
        </w:rPr>
        <w:t>millions–billions CPU-core years</w:t>
      </w:r>
      <w:r w:rsidRPr="00C23FE8">
        <w:rPr>
          <w:lang w:val="en-US"/>
        </w:rPr>
        <w:t xml:space="preserve"> (decades–centuries on typical clusters)</w:t>
      </w:r>
      <w:r>
        <w:rPr>
          <w:lang w:val="en-US"/>
        </w:rPr>
        <w:t xml:space="preserve"> -&gt; </w:t>
      </w:r>
      <w:r w:rsidRPr="00C23FE8">
        <w:rPr>
          <w:lang w:val="en-US"/>
        </w:rPr>
        <w:t>practically infeasible today.</w:t>
      </w:r>
    </w:p>
    <w:p w14:paraId="385ADB9C" w14:textId="77777777" w:rsidR="00C23FE8" w:rsidRPr="00C23FE8" w:rsidRDefault="00C23FE8" w:rsidP="00C23FE8">
      <w:pPr>
        <w:numPr>
          <w:ilvl w:val="0"/>
          <w:numId w:val="9"/>
        </w:numPr>
        <w:rPr>
          <w:lang w:val="en-US"/>
        </w:rPr>
      </w:pPr>
      <w:r w:rsidRPr="00C23FE8">
        <w:rPr>
          <w:b/>
          <w:bCs/>
          <w:lang w:val="en-US"/>
        </w:rPr>
        <w:t>3072/4096-bit:</w:t>
      </w:r>
      <w:r w:rsidRPr="00C23FE8">
        <w:rPr>
          <w:lang w:val="en-US"/>
        </w:rPr>
        <w:t xml:space="preserve"> orders of magnitude harder than 2048.</w:t>
      </w:r>
    </w:p>
    <w:p w14:paraId="725CF895" w14:textId="2F17B82F" w:rsidR="001C3304" w:rsidRDefault="001C3304" w:rsidP="001C3304">
      <w:pPr>
        <w:rPr>
          <w:lang w:val="en-US"/>
        </w:rPr>
      </w:pPr>
    </w:p>
    <w:p w14:paraId="3C01BBA4" w14:textId="77777777" w:rsidR="005C26C3" w:rsidRPr="00C23FE8" w:rsidRDefault="005C26C3" w:rsidP="001C3304">
      <w:pPr>
        <w:rPr>
          <w:lang w:val="en-US"/>
        </w:rPr>
      </w:pPr>
    </w:p>
    <w:p w14:paraId="6AE99E5C" w14:textId="2F9E1C99" w:rsidR="001C3304" w:rsidRPr="00A85902" w:rsidRDefault="00A85902" w:rsidP="00A85902">
      <w:pPr>
        <w:pStyle w:val="Heading2"/>
        <w:rPr>
          <w:lang w:val="en-US"/>
        </w:rPr>
      </w:pPr>
      <w:r w:rsidRPr="00A85902">
        <w:rPr>
          <w:lang w:val="en-US"/>
        </w:rPr>
        <w:t>Is it possible to carry out an effective factoring attack based on partial</w:t>
      </w:r>
      <w:r>
        <w:rPr>
          <w:lang w:val="en-US"/>
        </w:rPr>
        <w:t xml:space="preserve"> </w:t>
      </w:r>
      <w:r w:rsidRPr="00A85902">
        <w:rPr>
          <w:lang w:val="en-US"/>
        </w:rPr>
        <w:t>knowledge of the value of one parameter for the module length assumed in the previous point as safe? (task 3)?</w:t>
      </w:r>
    </w:p>
    <w:p w14:paraId="495512AD" w14:textId="10C9EBC9" w:rsidR="007261A4" w:rsidRPr="007261A4" w:rsidRDefault="007261A4" w:rsidP="007261A4">
      <w:pPr>
        <w:rPr>
          <w:lang w:val="en-US"/>
        </w:rPr>
      </w:pPr>
      <w:r w:rsidRPr="007261A4">
        <w:rPr>
          <w:b/>
          <w:bCs/>
          <w:lang w:val="en-US"/>
        </w:rPr>
        <w:t>Yes</w:t>
      </w:r>
      <w:r>
        <w:rPr>
          <w:b/>
          <w:bCs/>
          <w:lang w:val="en-US"/>
        </w:rPr>
        <w:t>,</w:t>
      </w:r>
      <w:r w:rsidRPr="007261A4">
        <w:rPr>
          <w:b/>
          <w:bCs/>
          <w:lang w:val="en-US"/>
        </w:rPr>
        <w:t xml:space="preserve"> possible, but only in specific cases.</w:t>
      </w:r>
      <w:r w:rsidRPr="007261A4">
        <w:rPr>
          <w:lang w:val="en-US"/>
        </w:rPr>
        <w:t xml:space="preserve"> Partial knowledge can let attackers break a 2048-bit modulus when the </w:t>
      </w:r>
      <w:r w:rsidRPr="005C26C3">
        <w:rPr>
          <w:b/>
          <w:bCs/>
          <w:lang w:val="en-US"/>
        </w:rPr>
        <w:t>leaked</w:t>
      </w:r>
      <w:r w:rsidRPr="007261A4">
        <w:rPr>
          <w:lang w:val="en-US"/>
        </w:rPr>
        <w:t xml:space="preserve"> or chosen value </w:t>
      </w:r>
      <w:r w:rsidRPr="005C26C3">
        <w:rPr>
          <w:b/>
          <w:bCs/>
          <w:lang w:val="en-US"/>
        </w:rPr>
        <w:t>is large enough or the secret is unusually small</w:t>
      </w:r>
      <w:r w:rsidRPr="007261A4">
        <w:rPr>
          <w:lang w:val="en-US"/>
        </w:rPr>
        <w:t>.</w:t>
      </w:r>
    </w:p>
    <w:p w14:paraId="5FBA437F" w14:textId="646FDC3D" w:rsidR="007261A4" w:rsidRPr="007261A4" w:rsidRDefault="007261A4" w:rsidP="007261A4">
      <w:proofErr w:type="spellStart"/>
      <w:r w:rsidRPr="007261A4">
        <w:rPr>
          <w:b/>
          <w:bCs/>
        </w:rPr>
        <w:t>Main</w:t>
      </w:r>
      <w:proofErr w:type="spellEnd"/>
      <w:r w:rsidRPr="007261A4">
        <w:rPr>
          <w:b/>
          <w:bCs/>
        </w:rPr>
        <w:t xml:space="preserve"> </w:t>
      </w:r>
      <w:proofErr w:type="spellStart"/>
      <w:r w:rsidRPr="007261A4">
        <w:rPr>
          <w:b/>
          <w:bCs/>
        </w:rPr>
        <w:t>risky</w:t>
      </w:r>
      <w:proofErr w:type="spellEnd"/>
      <w:r w:rsidRPr="007261A4">
        <w:rPr>
          <w:b/>
          <w:bCs/>
        </w:rPr>
        <w:t xml:space="preserve"> </w:t>
      </w:r>
      <w:proofErr w:type="spellStart"/>
      <w:r w:rsidRPr="007261A4">
        <w:rPr>
          <w:b/>
          <w:bCs/>
        </w:rPr>
        <w:t>situations</w:t>
      </w:r>
      <w:proofErr w:type="spellEnd"/>
      <w:r w:rsidRPr="007261A4">
        <w:rPr>
          <w:b/>
          <w:bCs/>
        </w:rPr>
        <w:t>:</w:t>
      </w:r>
    </w:p>
    <w:p w14:paraId="07BC5860" w14:textId="50EBC36F" w:rsidR="007261A4" w:rsidRPr="007261A4" w:rsidRDefault="007261A4" w:rsidP="007261A4">
      <w:pPr>
        <w:numPr>
          <w:ilvl w:val="0"/>
          <w:numId w:val="10"/>
        </w:numPr>
        <w:rPr>
          <w:lang w:val="en-US"/>
        </w:rPr>
      </w:pPr>
      <w:r w:rsidRPr="007261A4">
        <w:rPr>
          <w:lang w:val="en-US"/>
        </w:rPr>
        <w:t xml:space="preserve">private exponent </w:t>
      </w:r>
      <m:oMath>
        <m:r>
          <w:rPr>
            <w:rFonts w:ascii="Cambria Math" w:hAnsi="Cambria Math"/>
            <w:lang w:val="en-US"/>
          </w:rPr>
          <m:t>d</m:t>
        </m:r>
      </m:oMath>
      <w:r w:rsidRPr="007261A4">
        <w:rPr>
          <w:lang w:val="en-US"/>
        </w:rPr>
        <w:t xml:space="preserve"> is </w:t>
      </w:r>
      <w:r w:rsidRPr="007261A4">
        <w:rPr>
          <w:i/>
          <w:iCs/>
          <w:lang w:val="en-US"/>
        </w:rPr>
        <w:t>too small</w:t>
      </w:r>
      <w:r w:rsidRPr="007261A4">
        <w:rPr>
          <w:lang w:val="en-US"/>
        </w:rPr>
        <w:t xml:space="preserve"> (Wiener, </w:t>
      </w:r>
      <w:proofErr w:type="spellStart"/>
      <w:r w:rsidRPr="007261A4">
        <w:rPr>
          <w:lang w:val="en-US"/>
        </w:rPr>
        <w:t>Boneh</w:t>
      </w:r>
      <w:proofErr w:type="spellEnd"/>
      <w:r w:rsidRPr="007261A4">
        <w:rPr>
          <w:lang w:val="en-US"/>
        </w:rPr>
        <w:t>–Durfee ranges);</w:t>
      </w:r>
    </w:p>
    <w:p w14:paraId="5F970A4E" w14:textId="412FC6C0" w:rsidR="007261A4" w:rsidRPr="007261A4" w:rsidRDefault="007261A4" w:rsidP="007261A4">
      <w:pPr>
        <w:numPr>
          <w:ilvl w:val="0"/>
          <w:numId w:val="10"/>
        </w:numPr>
        <w:rPr>
          <w:lang w:val="en-US"/>
        </w:rPr>
      </w:pPr>
      <w:r w:rsidRPr="007261A4">
        <w:rPr>
          <w:lang w:val="en-US"/>
        </w:rPr>
        <w:t xml:space="preserve">many contiguous bits of </w:t>
      </w:r>
      <m:oMath>
        <m:r>
          <w:rPr>
            <w:rFonts w:ascii="Cambria Math" w:hAnsi="Cambria Math"/>
            <w:lang w:val="en-US"/>
          </w:rPr>
          <m:t>d</m:t>
        </m:r>
      </m:oMath>
      <w:r w:rsidRPr="007261A4">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w:r w:rsidR="006E3564">
        <w:rPr>
          <w:lang w:val="en-US"/>
        </w:rPr>
        <w:t xml:space="preserve"> or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q</m:t>
            </m:r>
          </m:sub>
        </m:sSub>
      </m:oMath>
      <w:r w:rsidRPr="007261A4">
        <w:rPr>
          <w:lang w:val="en-US"/>
        </w:rPr>
        <w:t xml:space="preserve"> are leaked;</w:t>
      </w:r>
    </w:p>
    <w:p w14:paraId="40732B5A" w14:textId="45D91C20" w:rsidR="007261A4" w:rsidRPr="007261A4" w:rsidRDefault="007261A4" w:rsidP="007261A4">
      <w:pPr>
        <w:numPr>
          <w:ilvl w:val="0"/>
          <w:numId w:val="10"/>
        </w:numPr>
        <w:rPr>
          <w:lang w:val="en-US"/>
        </w:rPr>
      </w:pPr>
      <w:r w:rsidRPr="007261A4">
        <w:rPr>
          <w:lang w:val="en-US"/>
        </w:rPr>
        <w:t xml:space="preserve">many bits of a prime factor </w:t>
      </w:r>
      <m:oMath>
        <m:r>
          <w:rPr>
            <w:rFonts w:ascii="Cambria Math" w:hAnsi="Cambria Math"/>
            <w:lang w:val="en-US"/>
          </w:rPr>
          <m:t>p</m:t>
        </m:r>
      </m:oMath>
      <w:r w:rsidR="006E3564" w:rsidRPr="007261A4">
        <w:rPr>
          <w:lang w:val="en-US"/>
        </w:rPr>
        <w:t xml:space="preserve"> </w:t>
      </w:r>
      <w:r w:rsidRPr="007261A4">
        <w:rPr>
          <w:lang w:val="en-US"/>
        </w:rPr>
        <w:t xml:space="preserve">or </w:t>
      </w:r>
      <m:oMath>
        <m:r>
          <w:rPr>
            <w:rFonts w:ascii="Cambria Math" w:hAnsi="Cambria Math"/>
            <w:lang w:val="en-US"/>
          </w:rPr>
          <m:t>q</m:t>
        </m:r>
      </m:oMath>
      <w:r w:rsidR="006E3564">
        <w:rPr>
          <w:lang w:val="en-US"/>
        </w:rPr>
        <w:t xml:space="preserve"> </w:t>
      </w:r>
      <w:r w:rsidRPr="007261A4">
        <w:rPr>
          <w:lang w:val="en-US"/>
        </w:rPr>
        <w:t>are known;</w:t>
      </w:r>
    </w:p>
    <w:p w14:paraId="1D52ED72" w14:textId="77777777" w:rsidR="007261A4" w:rsidRPr="007261A4" w:rsidRDefault="007261A4" w:rsidP="007261A4">
      <w:pPr>
        <w:numPr>
          <w:ilvl w:val="0"/>
          <w:numId w:val="10"/>
        </w:numPr>
        <w:rPr>
          <w:lang w:val="en-US"/>
        </w:rPr>
      </w:pPr>
      <w:r w:rsidRPr="007261A4">
        <w:rPr>
          <w:lang w:val="en-US"/>
        </w:rPr>
        <w:t>keys share primes or are generated with poor/randomness.</w:t>
      </w:r>
    </w:p>
    <w:p w14:paraId="116BE869" w14:textId="7469C455" w:rsidR="007261A4" w:rsidRPr="007261A4" w:rsidRDefault="007261A4" w:rsidP="007261A4">
      <w:pPr>
        <w:rPr>
          <w:lang w:val="en-US"/>
        </w:rPr>
      </w:pPr>
      <w:r w:rsidRPr="007261A4">
        <w:rPr>
          <w:b/>
          <w:bCs/>
          <w:lang w:val="en-US"/>
        </w:rPr>
        <w:t>Practical point:</w:t>
      </w:r>
      <w:r w:rsidRPr="007261A4">
        <w:rPr>
          <w:lang w:val="en-US"/>
        </w:rPr>
        <w:t xml:space="preserve"> single-bit leaks or tiny accidental leaks usually don’t break a properly generated 2048-bit key; large, </w:t>
      </w:r>
      <w:r w:rsidRPr="007261A4">
        <w:rPr>
          <w:b/>
          <w:bCs/>
          <w:lang w:val="en-US"/>
        </w:rPr>
        <w:t xml:space="preserve">structured leaks or deliberately small </w:t>
      </w:r>
      <m:oMath>
        <m:r>
          <m:rPr>
            <m:sty m:val="bi"/>
          </m:rPr>
          <w:rPr>
            <w:rFonts w:ascii="Cambria Math" w:hAnsi="Cambria Math"/>
            <w:lang w:val="en-US"/>
          </w:rPr>
          <m:t>d</m:t>
        </m:r>
      </m:oMath>
      <w:r w:rsidR="006E3564" w:rsidRPr="006E3564">
        <w:rPr>
          <w:b/>
          <w:bCs/>
          <w:lang w:val="en-US"/>
        </w:rPr>
        <w:t xml:space="preserve"> </w:t>
      </w:r>
      <w:r w:rsidRPr="007261A4">
        <w:rPr>
          <w:b/>
          <w:bCs/>
          <w:lang w:val="en-US"/>
        </w:rPr>
        <w:t>do.</w:t>
      </w:r>
    </w:p>
    <w:p w14:paraId="73BFCE3F" w14:textId="241BE863" w:rsidR="007261A4" w:rsidRPr="007261A4" w:rsidRDefault="007261A4" w:rsidP="007261A4">
      <w:pPr>
        <w:rPr>
          <w:lang w:val="en-US"/>
        </w:rPr>
      </w:pPr>
      <w:r w:rsidRPr="007261A4">
        <w:rPr>
          <w:b/>
          <w:bCs/>
          <w:lang w:val="en-US"/>
        </w:rPr>
        <w:t>Mitigations:</w:t>
      </w:r>
      <w:r w:rsidRPr="007261A4">
        <w:rPr>
          <w:lang w:val="en-US"/>
        </w:rPr>
        <w:t xml:space="preserve"> generate full-size random keys with standard libraries, avoid small private exponents, protect private values (HSMs, side-channel defenses), and use secure padding (OAEP) or hybrid encryption.</w:t>
      </w:r>
    </w:p>
    <w:p w14:paraId="1F6D1B2C" w14:textId="298850E1" w:rsidR="001C3304" w:rsidRDefault="001C3304" w:rsidP="001C3304">
      <w:pPr>
        <w:rPr>
          <w:lang w:val="en-US"/>
        </w:rPr>
      </w:pPr>
    </w:p>
    <w:p w14:paraId="6D939A75" w14:textId="529968B9" w:rsidR="005C26C3" w:rsidRDefault="005C26C3" w:rsidP="001C3304">
      <w:pPr>
        <w:rPr>
          <w:lang w:val="en-US"/>
        </w:rPr>
      </w:pPr>
    </w:p>
    <w:p w14:paraId="6253628A" w14:textId="77777777" w:rsidR="005C26C3" w:rsidRPr="007261A4" w:rsidRDefault="005C26C3" w:rsidP="001C3304">
      <w:pPr>
        <w:rPr>
          <w:lang w:val="en-US"/>
        </w:rPr>
      </w:pPr>
    </w:p>
    <w:p w14:paraId="598F7626" w14:textId="2B3379E3" w:rsidR="001C3304" w:rsidRPr="003420DC" w:rsidRDefault="003420DC" w:rsidP="003420DC">
      <w:pPr>
        <w:pStyle w:val="Heading2"/>
        <w:rPr>
          <w:lang w:val="en-US"/>
        </w:rPr>
      </w:pPr>
      <w:r w:rsidRPr="003420DC">
        <w:rPr>
          <w:lang w:val="en-US"/>
        </w:rPr>
        <w:t>In what cases can RSA encryption be threatened by the attack in point 4?</w:t>
      </w:r>
    </w:p>
    <w:p w14:paraId="5E187C8B" w14:textId="648ED76E" w:rsidR="004C51E1" w:rsidRPr="004C51E1" w:rsidRDefault="004C51E1" w:rsidP="004C51E1">
      <w:pPr>
        <w:rPr>
          <w:lang w:val="en-US"/>
        </w:rPr>
      </w:pPr>
      <w:r w:rsidRPr="004C51E1">
        <w:rPr>
          <w:lang w:val="en-US"/>
        </w:rPr>
        <w:t xml:space="preserve">RSA encryption can be threatened by </w:t>
      </w:r>
      <w:r w:rsidRPr="004C51E1">
        <w:rPr>
          <w:b/>
          <w:bCs/>
          <w:lang w:val="en-US"/>
        </w:rPr>
        <w:t>stereotyped-message attacks</w:t>
      </w:r>
      <w:r w:rsidRPr="004C51E1">
        <w:rPr>
          <w:lang w:val="en-US"/>
        </w:rPr>
        <w:t xml:space="preserve"> when message structure is predictable.</w:t>
      </w:r>
    </w:p>
    <w:p w14:paraId="6C6ED083" w14:textId="77777777" w:rsidR="004C51E1" w:rsidRPr="004C51E1" w:rsidRDefault="004C51E1" w:rsidP="004C51E1">
      <w:pPr>
        <w:numPr>
          <w:ilvl w:val="0"/>
          <w:numId w:val="8"/>
        </w:numPr>
        <w:rPr>
          <w:lang w:val="en-US"/>
        </w:rPr>
      </w:pPr>
      <w:r w:rsidRPr="004C51E1">
        <w:rPr>
          <w:lang w:val="en-US"/>
        </w:rPr>
        <w:t xml:space="preserve">The danger appears mainly with </w:t>
      </w:r>
      <w:r w:rsidRPr="004C51E1">
        <w:rPr>
          <w:b/>
          <w:bCs/>
          <w:lang w:val="en-US"/>
        </w:rPr>
        <w:t>small public exponents</w:t>
      </w:r>
      <w:r w:rsidRPr="004C51E1">
        <w:rPr>
          <w:lang w:val="en-US"/>
        </w:rPr>
        <w:t xml:space="preserve"> (e.g. 3, 5, 7).</w:t>
      </w:r>
    </w:p>
    <w:p w14:paraId="724220A1" w14:textId="77777777" w:rsidR="004C51E1" w:rsidRPr="004C51E1" w:rsidRDefault="004C51E1" w:rsidP="004C51E1">
      <w:pPr>
        <w:numPr>
          <w:ilvl w:val="0"/>
          <w:numId w:val="8"/>
        </w:numPr>
        <w:rPr>
          <w:lang w:val="en-US"/>
        </w:rPr>
      </w:pPr>
      <w:r w:rsidRPr="004C51E1">
        <w:rPr>
          <w:lang w:val="en-US"/>
        </w:rPr>
        <w:t xml:space="preserve">If most of the plaintext is known and </w:t>
      </w:r>
      <w:r w:rsidRPr="004C51E1">
        <w:rPr>
          <w:b/>
          <w:bCs/>
          <w:lang w:val="en-US"/>
        </w:rPr>
        <w:t>only a small part is secret</w:t>
      </w:r>
      <w:r w:rsidRPr="004C51E1">
        <w:rPr>
          <w:lang w:val="en-US"/>
        </w:rPr>
        <w:t>, attackers can model it as a small-root problem.</w:t>
      </w:r>
    </w:p>
    <w:p w14:paraId="6DEAC82E" w14:textId="77777777" w:rsidR="004C51E1" w:rsidRPr="004C51E1" w:rsidRDefault="004C51E1" w:rsidP="004C51E1">
      <w:pPr>
        <w:numPr>
          <w:ilvl w:val="0"/>
          <w:numId w:val="8"/>
        </w:numPr>
        <w:rPr>
          <w:lang w:val="en-US"/>
        </w:rPr>
      </w:pPr>
      <w:r w:rsidRPr="004C51E1">
        <w:rPr>
          <w:b/>
          <w:bCs/>
          <w:lang w:val="en-US"/>
        </w:rPr>
        <w:t>Lattice-based (Coppersmith/</w:t>
      </w:r>
      <w:proofErr w:type="spellStart"/>
      <w:r w:rsidRPr="004C51E1">
        <w:rPr>
          <w:b/>
          <w:bCs/>
          <w:lang w:val="en-US"/>
        </w:rPr>
        <w:t>Håstad</w:t>
      </w:r>
      <w:proofErr w:type="spellEnd"/>
      <w:r w:rsidRPr="004C51E1">
        <w:rPr>
          <w:b/>
          <w:bCs/>
          <w:lang w:val="en-US"/>
        </w:rPr>
        <w:t>)</w:t>
      </w:r>
      <w:r w:rsidRPr="004C51E1">
        <w:rPr>
          <w:lang w:val="en-US"/>
        </w:rPr>
        <w:t xml:space="preserve"> methods can then recover the hidden fragment without factoring N.</w:t>
      </w:r>
    </w:p>
    <w:p w14:paraId="630E8B1D" w14:textId="77777777" w:rsidR="004C51E1" w:rsidRPr="004C51E1" w:rsidRDefault="004C51E1" w:rsidP="004C51E1">
      <w:pPr>
        <w:numPr>
          <w:ilvl w:val="0"/>
          <w:numId w:val="8"/>
        </w:numPr>
        <w:rPr>
          <w:lang w:val="en-US"/>
        </w:rPr>
      </w:pPr>
      <w:r w:rsidRPr="004C51E1">
        <w:rPr>
          <w:lang w:val="en-US"/>
        </w:rPr>
        <w:t xml:space="preserve">The risk grows if </w:t>
      </w:r>
      <w:r w:rsidRPr="004C51E1">
        <w:rPr>
          <w:b/>
          <w:bCs/>
          <w:lang w:val="en-US"/>
        </w:rPr>
        <w:t>no randomized padding (textbook RSA)</w:t>
      </w:r>
      <w:r w:rsidRPr="004C51E1">
        <w:rPr>
          <w:lang w:val="en-US"/>
        </w:rPr>
        <w:t xml:space="preserve"> is used.</w:t>
      </w:r>
    </w:p>
    <w:p w14:paraId="3FFBC1DC" w14:textId="77777777" w:rsidR="004C51E1" w:rsidRPr="004C51E1" w:rsidRDefault="004C51E1" w:rsidP="004C51E1">
      <w:pPr>
        <w:numPr>
          <w:ilvl w:val="0"/>
          <w:numId w:val="8"/>
        </w:numPr>
        <w:rPr>
          <w:lang w:val="en-US"/>
        </w:rPr>
      </w:pPr>
      <w:r w:rsidRPr="004C51E1">
        <w:rPr>
          <w:lang w:val="en-US"/>
        </w:rPr>
        <w:t xml:space="preserve">Sending the </w:t>
      </w:r>
      <w:r w:rsidRPr="004C51E1">
        <w:rPr>
          <w:b/>
          <w:bCs/>
          <w:lang w:val="en-US"/>
        </w:rPr>
        <w:t>same plaintext to several recipients with the same small e also enables recovery</w:t>
      </w:r>
      <w:r w:rsidRPr="004C51E1">
        <w:rPr>
          <w:lang w:val="en-US"/>
        </w:rPr>
        <w:t>.</w:t>
      </w:r>
    </w:p>
    <w:p w14:paraId="3848E519" w14:textId="77777777" w:rsidR="004C51E1" w:rsidRPr="004C51E1" w:rsidRDefault="004C51E1" w:rsidP="004C51E1">
      <w:pPr>
        <w:numPr>
          <w:ilvl w:val="0"/>
          <w:numId w:val="8"/>
        </w:numPr>
        <w:rPr>
          <w:lang w:val="en-US"/>
        </w:rPr>
      </w:pPr>
      <w:r w:rsidRPr="004C51E1">
        <w:rPr>
          <w:b/>
          <w:bCs/>
          <w:lang w:val="en-US"/>
        </w:rPr>
        <w:t>Mitigation:</w:t>
      </w:r>
      <w:r w:rsidRPr="004C51E1">
        <w:rPr>
          <w:lang w:val="en-US"/>
        </w:rPr>
        <w:t xml:space="preserve"> always use </w:t>
      </w:r>
      <w:r w:rsidRPr="004C51E1">
        <w:rPr>
          <w:b/>
          <w:bCs/>
          <w:lang w:val="en-US"/>
        </w:rPr>
        <w:t>RSA-OAEP</w:t>
      </w:r>
      <w:r w:rsidRPr="004C51E1">
        <w:rPr>
          <w:lang w:val="en-US"/>
        </w:rPr>
        <w:t xml:space="preserve"> padding or hybrid encryption to prevent this.</w:t>
      </w:r>
    </w:p>
    <w:p w14:paraId="6FB484FD" w14:textId="5F89B131" w:rsidR="001C3304" w:rsidRPr="004C51E1" w:rsidRDefault="001C3304" w:rsidP="001C3304">
      <w:pPr>
        <w:rPr>
          <w:lang w:val="en-US"/>
        </w:rPr>
      </w:pPr>
    </w:p>
    <w:p w14:paraId="7A0C6DC6" w14:textId="42006729" w:rsidR="001C3304" w:rsidRPr="003420DC" w:rsidRDefault="003420DC" w:rsidP="003420DC">
      <w:pPr>
        <w:pStyle w:val="Heading2"/>
        <w:rPr>
          <w:lang w:val="en-US"/>
        </w:rPr>
      </w:pPr>
      <w:r w:rsidRPr="003420DC">
        <w:rPr>
          <w:lang w:val="en-US"/>
        </w:rPr>
        <w:t xml:space="preserve">In what cases can RSA encryption be threatened by the attack in point </w:t>
      </w:r>
      <w:r w:rsidRPr="00A44BFD">
        <w:rPr>
          <w:lang w:val="en-US"/>
        </w:rPr>
        <w:t>5?</w:t>
      </w:r>
    </w:p>
    <w:p w14:paraId="4B72480C" w14:textId="1B942F7A" w:rsidR="005115F0" w:rsidRPr="005115F0" w:rsidRDefault="005115F0" w:rsidP="005115F0">
      <w:pPr>
        <w:rPr>
          <w:lang w:val="en-US"/>
        </w:rPr>
      </w:pPr>
      <w:r w:rsidRPr="005115F0">
        <w:rPr>
          <w:lang w:val="en-US"/>
        </w:rPr>
        <w:t xml:space="preserve">RSA is threatened by small-secret-key attacks whenever the private secret is </w:t>
      </w:r>
      <w:r w:rsidRPr="005115F0">
        <w:rPr>
          <w:b/>
          <w:bCs/>
          <w:lang w:val="en-US"/>
        </w:rPr>
        <w:t>too small or partially exposed</w:t>
      </w:r>
      <w:r w:rsidRPr="005115F0">
        <w:rPr>
          <w:lang w:val="en-US"/>
        </w:rPr>
        <w:t>, so an attacker can turn the public data</w:t>
      </w:r>
      <w:r>
        <w:rPr>
          <w:lang w:val="en-US"/>
        </w:rPr>
        <w:t xml:space="preserve"> </w:t>
      </w:r>
      <m:oMath>
        <m:r>
          <w:rPr>
            <w:rFonts w:ascii="Cambria Math" w:hAnsi="Cambria Math"/>
            <w:lang w:val="en-US"/>
          </w:rPr>
          <m:t>N</m:t>
        </m:r>
      </m:oMath>
      <w:r>
        <w:rPr>
          <w:lang w:val="en-US"/>
        </w:rPr>
        <w:t xml:space="preserve">, </w:t>
      </w:r>
      <m:oMath>
        <m:r>
          <w:rPr>
            <w:rFonts w:ascii="Cambria Math" w:hAnsi="Cambria Math"/>
            <w:lang w:val="en-US"/>
          </w:rPr>
          <m:t>e</m:t>
        </m:r>
      </m:oMath>
      <w:r w:rsidRPr="005115F0">
        <w:rPr>
          <w:lang w:val="en-US"/>
        </w:rPr>
        <w:t xml:space="preserve"> (and any leaked bits) into a Diophantine/lattice problem that yields </w:t>
      </w:r>
      <m:oMath>
        <m:r>
          <w:rPr>
            <w:rFonts w:ascii="Cambria Math" w:hAnsi="Cambria Math"/>
            <w:lang w:val="en-US"/>
          </w:rPr>
          <m:t>d</m:t>
        </m:r>
      </m:oMath>
      <w:r w:rsidRPr="005115F0">
        <w:rPr>
          <w:lang w:val="en-US"/>
        </w:rPr>
        <w:t xml:space="preserve"> or the factors.</w:t>
      </w:r>
    </w:p>
    <w:p w14:paraId="7A42DCA8" w14:textId="77777777" w:rsidR="005115F0" w:rsidRPr="005115F0" w:rsidRDefault="005115F0" w:rsidP="005115F0">
      <w:r w:rsidRPr="005115F0">
        <w:t>Concrete cases:</w:t>
      </w:r>
    </w:p>
    <w:p w14:paraId="7218133D" w14:textId="1E39900C" w:rsidR="005115F0" w:rsidRPr="005115F0" w:rsidRDefault="005115F0" w:rsidP="005115F0">
      <w:pPr>
        <w:numPr>
          <w:ilvl w:val="0"/>
          <w:numId w:val="7"/>
        </w:numPr>
        <w:rPr>
          <w:lang w:val="en-US"/>
        </w:rPr>
      </w:pPr>
      <w:r w:rsidRPr="005115F0">
        <w:rPr>
          <w:b/>
          <w:bCs/>
          <w:lang w:val="en-US"/>
        </w:rPr>
        <w:t xml:space="preserve">Private exponent </w:t>
      </w:r>
      <m:oMath>
        <m:r>
          <m:rPr>
            <m:sty m:val="bi"/>
          </m:rPr>
          <w:rPr>
            <w:rFonts w:ascii="Cambria Math" w:hAnsi="Cambria Math"/>
            <w:lang w:val="en-US"/>
          </w:rPr>
          <m:t>d</m:t>
        </m:r>
      </m:oMath>
      <w:r w:rsidRPr="005115F0">
        <w:rPr>
          <w:lang w:val="en-US"/>
        </w:rPr>
        <w:t xml:space="preserve"> </w:t>
      </w:r>
      <w:r w:rsidRPr="005115F0">
        <w:rPr>
          <w:b/>
          <w:bCs/>
          <w:lang w:val="en-US"/>
        </w:rPr>
        <w:t>is small</w:t>
      </w:r>
      <w:r w:rsidRPr="005115F0">
        <w:rPr>
          <w:lang w:val="en-US"/>
        </w:rPr>
        <w:t xml:space="preserve"> (Wiener:</w:t>
      </w:r>
      <w:r>
        <w:rPr>
          <w:lang w:val="en-US"/>
        </w:rPr>
        <w:t xml:space="preserve"> </w:t>
      </w:r>
      <m:oMath>
        <m:r>
          <w:rPr>
            <w:rFonts w:ascii="Cambria Math" w:hAnsi="Cambria Math"/>
            <w:lang w:val="en-US"/>
          </w:rPr>
          <m:t>d&lt;</m:t>
        </m:r>
        <m:sSup>
          <m:sSupPr>
            <m:ctrlPr>
              <w:rPr>
                <w:rFonts w:ascii="Cambria Math" w:hAnsi="Cambria Math"/>
                <w:i/>
                <w:lang w:val="en-US"/>
              </w:rPr>
            </m:ctrlPr>
          </m:sSupPr>
          <m:e>
            <m:r>
              <w:rPr>
                <w:rFonts w:ascii="Cambria Math" w:hAnsi="Cambria Math"/>
                <w:lang w:val="en-US"/>
              </w:rPr>
              <m:t>N</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oMath>
      <w:r w:rsidR="009417AD">
        <w:rPr>
          <w:lang w:val="en-US"/>
        </w:rPr>
        <w:t xml:space="preserve"> and</w:t>
      </w:r>
      <w:r w:rsidRPr="005115F0">
        <w:rPr>
          <w:lang w:val="en-US"/>
        </w:rPr>
        <w:t xml:space="preserve"> </w:t>
      </w:r>
      <w:proofErr w:type="spellStart"/>
      <w:r w:rsidRPr="005115F0">
        <w:rPr>
          <w:lang w:val="en-US"/>
        </w:rPr>
        <w:t>Boneh</w:t>
      </w:r>
      <w:proofErr w:type="spellEnd"/>
      <w:r w:rsidRPr="005115F0">
        <w:rPr>
          <w:lang w:val="en-US"/>
        </w:rPr>
        <w:t>–Durfee and lattice variants</w:t>
      </w:r>
      <w:r w:rsidR="009417AD">
        <w:rPr>
          <w:lang w:val="en-US"/>
        </w:rPr>
        <w:t xml:space="preserve"> go</w:t>
      </w:r>
      <w:r w:rsidRPr="005115F0">
        <w:rPr>
          <w:lang w:val="en-US"/>
        </w:rPr>
        <w:t xml:space="preserve"> up to about </w:t>
      </w:r>
      <m:oMath>
        <m:r>
          <w:rPr>
            <w:rFonts w:ascii="Cambria Math" w:hAnsi="Cambria Math"/>
            <w:lang w:val="en-US"/>
          </w:rPr>
          <m:t>d&lt;</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0.292</m:t>
            </m:r>
          </m:sup>
        </m:sSup>
      </m:oMath>
      <w:r w:rsidRPr="005115F0">
        <w:rPr>
          <w:lang w:val="en-US"/>
        </w:rPr>
        <w:t xml:space="preserve"> with strong tools).</w:t>
      </w:r>
    </w:p>
    <w:p w14:paraId="20A6EEE4" w14:textId="0F8DAE44" w:rsidR="005115F0" w:rsidRPr="005115F0" w:rsidRDefault="005115F0" w:rsidP="005115F0">
      <w:pPr>
        <w:numPr>
          <w:ilvl w:val="0"/>
          <w:numId w:val="7"/>
        </w:numPr>
        <w:rPr>
          <w:lang w:val="en-US"/>
        </w:rPr>
      </w:pPr>
      <w:r w:rsidRPr="005115F0">
        <w:rPr>
          <w:b/>
          <w:bCs/>
          <w:lang w:val="en-US"/>
        </w:rPr>
        <w:t xml:space="preserve">Some bits of </w:t>
      </w:r>
      <m:oMath>
        <m:r>
          <m:rPr>
            <m:sty m:val="bi"/>
          </m:rPr>
          <w:rPr>
            <w:rFonts w:ascii="Cambria Math" w:hAnsi="Cambria Math"/>
            <w:lang w:val="en-US"/>
          </w:rPr>
          <m:t>d</m:t>
        </m:r>
      </m:oMath>
      <w:r w:rsidRPr="005115F0">
        <w:rPr>
          <w:b/>
          <w:bCs/>
          <w:lang w:val="en-US"/>
        </w:rPr>
        <w:t xml:space="preserve"> (or CRT secrets</w:t>
      </w:r>
      <w:r w:rsidR="00FB550E">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d</m:t>
            </m:r>
          </m:e>
          <m:sub>
            <m:r>
              <m:rPr>
                <m:sty m:val="bi"/>
              </m:rPr>
              <w:rPr>
                <w:rFonts w:ascii="Cambria Math" w:hAnsi="Cambria Math"/>
                <w:lang w:val="en-US"/>
              </w:rPr>
              <m:t>p</m:t>
            </m:r>
          </m:sub>
        </m:sSub>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d</m:t>
            </m:r>
          </m:e>
          <m:sub>
            <m:r>
              <m:rPr>
                <m:sty m:val="bi"/>
              </m:rPr>
              <w:rPr>
                <w:rFonts w:ascii="Cambria Math" w:hAnsi="Cambria Math"/>
                <w:lang w:val="en-US"/>
              </w:rPr>
              <m:t>q</m:t>
            </m:r>
          </m:sub>
        </m:sSub>
      </m:oMath>
      <w:r w:rsidRPr="005115F0">
        <w:rPr>
          <w:b/>
          <w:bCs/>
          <w:lang w:val="en-US"/>
        </w:rPr>
        <w:t>) leak</w:t>
      </w:r>
      <w:r w:rsidRPr="005115F0">
        <w:rPr>
          <w:lang w:val="en-US"/>
        </w:rPr>
        <w:t xml:space="preserve"> via side-channels, timing, or poor handling</w:t>
      </w:r>
      <w:r w:rsidR="00C0626F">
        <w:rPr>
          <w:lang w:val="en-US"/>
        </w:rPr>
        <w:t>,</w:t>
      </w:r>
      <w:r w:rsidRPr="005115F0">
        <w:rPr>
          <w:lang w:val="en-US"/>
        </w:rPr>
        <w:t xml:space="preserve"> partial leakage greatly reduces attack cost.</w:t>
      </w:r>
    </w:p>
    <w:p w14:paraId="3F2771AD" w14:textId="58ED3D7F" w:rsidR="005115F0" w:rsidRPr="005115F0" w:rsidRDefault="005115F0" w:rsidP="005115F0">
      <w:pPr>
        <w:numPr>
          <w:ilvl w:val="0"/>
          <w:numId w:val="7"/>
        </w:numPr>
        <w:rPr>
          <w:lang w:val="en-US"/>
        </w:rPr>
      </w:pPr>
      <w:r w:rsidRPr="005115F0">
        <w:rPr>
          <w:b/>
          <w:bCs/>
          <w:lang w:val="en-US"/>
        </w:rPr>
        <w:t xml:space="preserve">Poor key generation / deliberate small </w:t>
      </w:r>
      <m:oMath>
        <m:r>
          <m:rPr>
            <m:sty m:val="bi"/>
          </m:rPr>
          <w:rPr>
            <w:rFonts w:ascii="Cambria Math" w:hAnsi="Cambria Math"/>
            <w:lang w:val="en-US"/>
          </w:rPr>
          <m:t>d</m:t>
        </m:r>
      </m:oMath>
      <w:r w:rsidRPr="005115F0">
        <w:rPr>
          <w:lang w:val="en-US"/>
        </w:rPr>
        <w:t xml:space="preserve"> for speed (choosing a small private exponent) or reusing parameters that make </w:t>
      </w:r>
      <m:oMath>
        <m:r>
          <w:rPr>
            <w:rFonts w:ascii="Cambria Math" w:hAnsi="Cambria Math"/>
            <w:lang w:val="en-US"/>
          </w:rPr>
          <m:t>d</m:t>
        </m:r>
      </m:oMath>
      <w:r w:rsidRPr="005115F0">
        <w:rPr>
          <w:lang w:val="en-US"/>
        </w:rPr>
        <w:t xml:space="preserve"> small relative to </w:t>
      </w:r>
      <m:oMath>
        <m:r>
          <w:rPr>
            <w:rFonts w:ascii="Cambria Math" w:hAnsi="Cambria Math"/>
            <w:lang w:val="en-US"/>
          </w:rPr>
          <m:t>N</m:t>
        </m:r>
      </m:oMath>
      <w:r w:rsidRPr="005115F0">
        <w:rPr>
          <w:lang w:val="en-US"/>
        </w:rPr>
        <w:t>.</w:t>
      </w:r>
    </w:p>
    <w:p w14:paraId="6740D34F" w14:textId="77777777" w:rsidR="005115F0" w:rsidRPr="005115F0" w:rsidRDefault="005115F0" w:rsidP="005115F0">
      <w:pPr>
        <w:numPr>
          <w:ilvl w:val="0"/>
          <w:numId w:val="7"/>
        </w:numPr>
        <w:rPr>
          <w:lang w:val="en-US"/>
        </w:rPr>
      </w:pPr>
      <w:r w:rsidRPr="005115F0">
        <w:rPr>
          <w:b/>
          <w:bCs/>
          <w:lang w:val="en-US"/>
        </w:rPr>
        <w:t>Correlated/related keys or shared primes</w:t>
      </w:r>
      <w:r w:rsidRPr="005115F0">
        <w:rPr>
          <w:lang w:val="en-US"/>
        </w:rPr>
        <w:t xml:space="preserve"> (e.g. same p across keys, structured RNG) that let attackers set up equations solved by lattices.</w:t>
      </w:r>
    </w:p>
    <w:p w14:paraId="3CF77942" w14:textId="77777777" w:rsidR="005115F0" w:rsidRPr="005115F0" w:rsidRDefault="005115F0" w:rsidP="005115F0">
      <w:pPr>
        <w:numPr>
          <w:ilvl w:val="0"/>
          <w:numId w:val="7"/>
        </w:numPr>
        <w:rPr>
          <w:lang w:val="en-US"/>
        </w:rPr>
      </w:pPr>
      <w:r w:rsidRPr="005115F0">
        <w:rPr>
          <w:b/>
          <w:bCs/>
          <w:lang w:val="en-US"/>
        </w:rPr>
        <w:t>Implementation leaks</w:t>
      </w:r>
      <w:r w:rsidRPr="005115F0">
        <w:rPr>
          <w:lang w:val="en-US"/>
        </w:rPr>
        <w:t xml:space="preserve"> (timing, fault attacks) that expose enough secret information to make lattice/continued-fraction attacks feasible.</w:t>
      </w:r>
    </w:p>
    <w:p w14:paraId="7CF3A09B" w14:textId="53981164" w:rsidR="005115F0" w:rsidRPr="005115F0" w:rsidRDefault="005115F0" w:rsidP="005115F0">
      <w:pPr>
        <w:rPr>
          <w:lang w:val="en-US"/>
        </w:rPr>
      </w:pPr>
      <w:r w:rsidRPr="005115F0">
        <w:rPr>
          <w:lang w:val="en-US"/>
        </w:rPr>
        <w:t xml:space="preserve">Mitigation: generate keys with standard libraries (full-size random </w:t>
      </w:r>
      <m:oMath>
        <m:r>
          <w:rPr>
            <w:rFonts w:ascii="Cambria Math" w:hAnsi="Cambria Math"/>
            <w:lang w:val="en-US"/>
          </w:rPr>
          <m:t>d</m:t>
        </m:r>
      </m:oMath>
      <w:r w:rsidRPr="005115F0">
        <w:rPr>
          <w:lang w:val="en-US"/>
        </w:rPr>
        <w:t xml:space="preserve">), avoid intentional small </w:t>
      </w:r>
      <m:oMath>
        <m:r>
          <w:rPr>
            <w:rFonts w:ascii="Cambria Math" w:hAnsi="Cambria Math"/>
            <w:lang w:val="en-US"/>
          </w:rPr>
          <m:t>d</m:t>
        </m:r>
      </m:oMath>
      <w:r w:rsidRPr="005115F0">
        <w:rPr>
          <w:lang w:val="en-US"/>
        </w:rPr>
        <w:t>, protect CRT values and private bits from leakage, and use recommended key sizes and secure padding.</w:t>
      </w:r>
    </w:p>
    <w:p w14:paraId="514B1C4F" w14:textId="29654D07" w:rsidR="001C3304" w:rsidRPr="005115F0" w:rsidRDefault="001C3304" w:rsidP="00E52DEC">
      <w:pPr>
        <w:rPr>
          <w:lang w:val="en-US"/>
        </w:rPr>
      </w:pPr>
    </w:p>
    <w:sectPr w:rsidR="001C3304" w:rsidRPr="005115F0">
      <w:headerReference w:type="default" r:id="rId27"/>
      <w:foot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B25EB" w14:textId="77777777" w:rsidR="00922537" w:rsidRDefault="00922537" w:rsidP="00A22D84">
      <w:pPr>
        <w:spacing w:after="0" w:line="240" w:lineRule="auto"/>
      </w:pPr>
      <w:r>
        <w:separator/>
      </w:r>
    </w:p>
  </w:endnote>
  <w:endnote w:type="continuationSeparator" w:id="0">
    <w:p w14:paraId="47F4F702" w14:textId="77777777" w:rsidR="00922537" w:rsidRDefault="00922537" w:rsidP="00A22D84">
      <w:pPr>
        <w:spacing w:after="0" w:line="240" w:lineRule="auto"/>
      </w:pPr>
      <w:r>
        <w:continuationSeparator/>
      </w:r>
    </w:p>
  </w:endnote>
  <w:endnote w:type="continuationNotice" w:id="1">
    <w:p w14:paraId="047AD225" w14:textId="77777777" w:rsidR="00922537" w:rsidRDefault="009225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Content>
      <w:p w14:paraId="45C3A540" w14:textId="1B85D5D2" w:rsidR="00646CFD" w:rsidRDefault="00646CFD">
        <w:pPr>
          <w:pStyle w:val="Footer"/>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EFE6" w14:textId="77777777" w:rsidR="00922537" w:rsidRDefault="00922537" w:rsidP="00A22D84">
      <w:pPr>
        <w:spacing w:after="0" w:line="240" w:lineRule="auto"/>
      </w:pPr>
      <w:r>
        <w:separator/>
      </w:r>
    </w:p>
  </w:footnote>
  <w:footnote w:type="continuationSeparator" w:id="0">
    <w:p w14:paraId="23F8F0C7" w14:textId="77777777" w:rsidR="00922537" w:rsidRDefault="00922537" w:rsidP="00A22D84">
      <w:pPr>
        <w:spacing w:after="0" w:line="240" w:lineRule="auto"/>
      </w:pPr>
      <w:r>
        <w:continuationSeparator/>
      </w:r>
    </w:p>
  </w:footnote>
  <w:footnote w:type="continuationNotice" w:id="1">
    <w:p w14:paraId="614CB4BF" w14:textId="77777777" w:rsidR="00922537" w:rsidRDefault="009225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Content>
      <w:p w14:paraId="23069098" w14:textId="17BC1972" w:rsidR="00585742" w:rsidRDefault="00585742">
        <w:pPr>
          <w:pStyle w:val="Header"/>
          <w:jc w:val="center"/>
          <w:rPr>
            <w:color w:val="4472C4" w:themeColor="accent1"/>
            <w:sz w:val="20"/>
          </w:rPr>
        </w:pPr>
        <w:r>
          <w:rPr>
            <w:color w:val="4472C4" w:themeColor="accent1"/>
            <w:sz w:val="20"/>
            <w:szCs w:val="20"/>
          </w:rPr>
          <w:t xml:space="preserve">Álvaro Puebla Ruisánchez </w:t>
        </w:r>
        <w:r w:rsidR="00E435D7">
          <w:rPr>
            <w:color w:val="4472C4" w:themeColor="accent1"/>
            <w:sz w:val="20"/>
            <w:szCs w:val="20"/>
          </w:rPr>
          <w:t>/</w:t>
        </w:r>
        <w:r>
          <w:rPr>
            <w:color w:val="4472C4" w:themeColor="accent1"/>
            <w:sz w:val="20"/>
            <w:szCs w:val="20"/>
          </w:rPr>
          <w:t xml:space="preserve"> Óscar </w:t>
        </w:r>
        <w:r w:rsidR="00002176">
          <w:rPr>
            <w:color w:val="4472C4" w:themeColor="accent1"/>
            <w:sz w:val="20"/>
            <w:szCs w:val="20"/>
          </w:rPr>
          <w:t>López García</w:t>
        </w:r>
      </w:p>
    </w:sdtContent>
  </w:sdt>
  <w:p w14:paraId="4DE5DAE1" w14:textId="7706193A" w:rsidR="00585742" w:rsidRPr="00E442C5" w:rsidRDefault="00585742">
    <w:pPr>
      <w:pStyle w:val="Header"/>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891393">
          <w:rPr>
            <w:b/>
            <w:bCs/>
            <w:caps/>
            <w:color w:val="4472C4" w:themeColor="accent1"/>
            <w:sz w:val="36"/>
            <w:szCs w:val="36"/>
          </w:rPr>
          <w:t>5</w:t>
        </w:r>
      </w:sdtContent>
    </w:sdt>
  </w:p>
  <w:p w14:paraId="3EABAC39" w14:textId="37BE8524" w:rsidR="00A22D84" w:rsidRDefault="00A22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180725F"/>
    <w:multiLevelType w:val="multilevel"/>
    <w:tmpl w:val="124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530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E25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23EC6"/>
    <w:multiLevelType w:val="hybridMultilevel"/>
    <w:tmpl w:val="CF0813E2"/>
    <w:lvl w:ilvl="0" w:tplc="FFFFFFFF">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F9208EB"/>
    <w:multiLevelType w:val="hybridMultilevel"/>
    <w:tmpl w:val="B0D2F8F8"/>
    <w:lvl w:ilvl="0" w:tplc="0C0A0001">
      <w:start w:val="1"/>
      <w:numFmt w:val="bullet"/>
      <w:lvlText w:val=""/>
      <w:lvlJc w:val="left"/>
      <w:pPr>
        <w:ind w:left="1212" w:hanging="360"/>
      </w:pPr>
      <w:rPr>
        <w:rFonts w:ascii="Symbol" w:hAnsi="Symbol" w:hint="default"/>
      </w:rPr>
    </w:lvl>
    <w:lvl w:ilvl="1" w:tplc="0C0A0003" w:tentative="1">
      <w:start w:val="1"/>
      <w:numFmt w:val="bullet"/>
      <w:lvlText w:val="o"/>
      <w:lvlJc w:val="left"/>
      <w:pPr>
        <w:ind w:left="1932" w:hanging="360"/>
      </w:pPr>
      <w:rPr>
        <w:rFonts w:ascii="Courier New" w:hAnsi="Courier New" w:cs="Courier New" w:hint="default"/>
      </w:rPr>
    </w:lvl>
    <w:lvl w:ilvl="2" w:tplc="0C0A0005" w:tentative="1">
      <w:start w:val="1"/>
      <w:numFmt w:val="bullet"/>
      <w:lvlText w:val=""/>
      <w:lvlJc w:val="left"/>
      <w:pPr>
        <w:ind w:left="2652" w:hanging="360"/>
      </w:pPr>
      <w:rPr>
        <w:rFonts w:ascii="Wingdings" w:hAnsi="Wingdings" w:hint="default"/>
      </w:rPr>
    </w:lvl>
    <w:lvl w:ilvl="3" w:tplc="0C0A0001" w:tentative="1">
      <w:start w:val="1"/>
      <w:numFmt w:val="bullet"/>
      <w:lvlText w:val=""/>
      <w:lvlJc w:val="left"/>
      <w:pPr>
        <w:ind w:left="3372" w:hanging="360"/>
      </w:pPr>
      <w:rPr>
        <w:rFonts w:ascii="Symbol" w:hAnsi="Symbol" w:hint="default"/>
      </w:rPr>
    </w:lvl>
    <w:lvl w:ilvl="4" w:tplc="0C0A0003" w:tentative="1">
      <w:start w:val="1"/>
      <w:numFmt w:val="bullet"/>
      <w:lvlText w:val="o"/>
      <w:lvlJc w:val="left"/>
      <w:pPr>
        <w:ind w:left="4092" w:hanging="360"/>
      </w:pPr>
      <w:rPr>
        <w:rFonts w:ascii="Courier New" w:hAnsi="Courier New" w:cs="Courier New" w:hint="default"/>
      </w:rPr>
    </w:lvl>
    <w:lvl w:ilvl="5" w:tplc="0C0A0005" w:tentative="1">
      <w:start w:val="1"/>
      <w:numFmt w:val="bullet"/>
      <w:lvlText w:val=""/>
      <w:lvlJc w:val="left"/>
      <w:pPr>
        <w:ind w:left="4812" w:hanging="360"/>
      </w:pPr>
      <w:rPr>
        <w:rFonts w:ascii="Wingdings" w:hAnsi="Wingdings" w:hint="default"/>
      </w:rPr>
    </w:lvl>
    <w:lvl w:ilvl="6" w:tplc="0C0A0001" w:tentative="1">
      <w:start w:val="1"/>
      <w:numFmt w:val="bullet"/>
      <w:lvlText w:val=""/>
      <w:lvlJc w:val="left"/>
      <w:pPr>
        <w:ind w:left="5532" w:hanging="360"/>
      </w:pPr>
      <w:rPr>
        <w:rFonts w:ascii="Symbol" w:hAnsi="Symbol" w:hint="default"/>
      </w:rPr>
    </w:lvl>
    <w:lvl w:ilvl="7" w:tplc="0C0A0003" w:tentative="1">
      <w:start w:val="1"/>
      <w:numFmt w:val="bullet"/>
      <w:lvlText w:val="o"/>
      <w:lvlJc w:val="left"/>
      <w:pPr>
        <w:ind w:left="6252" w:hanging="360"/>
      </w:pPr>
      <w:rPr>
        <w:rFonts w:ascii="Courier New" w:hAnsi="Courier New" w:cs="Courier New" w:hint="default"/>
      </w:rPr>
    </w:lvl>
    <w:lvl w:ilvl="8" w:tplc="0C0A0005" w:tentative="1">
      <w:start w:val="1"/>
      <w:numFmt w:val="bullet"/>
      <w:lvlText w:val=""/>
      <w:lvlJc w:val="left"/>
      <w:pPr>
        <w:ind w:left="6972" w:hanging="360"/>
      </w:pPr>
      <w:rPr>
        <w:rFonts w:ascii="Wingdings" w:hAnsi="Wingdings" w:hint="default"/>
      </w:rPr>
    </w:lvl>
  </w:abstractNum>
  <w:abstractNum w:abstractNumId="7" w15:restartNumberingAfterBreak="0">
    <w:nsid w:val="42A614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7D77A8"/>
    <w:multiLevelType w:val="multilevel"/>
    <w:tmpl w:val="92B4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206BB5"/>
    <w:multiLevelType w:val="hybridMultilevel"/>
    <w:tmpl w:val="33746DD4"/>
    <w:lvl w:ilvl="0" w:tplc="0C0A0001">
      <w:start w:val="1"/>
      <w:numFmt w:val="bullet"/>
      <w:lvlText w:val=""/>
      <w:lvlJc w:val="left"/>
      <w:pPr>
        <w:ind w:left="852" w:hanging="360"/>
      </w:pPr>
      <w:rPr>
        <w:rFonts w:ascii="Symbol" w:hAnsi="Symbol" w:hint="default"/>
      </w:rPr>
    </w:lvl>
    <w:lvl w:ilvl="1" w:tplc="0C0A0003" w:tentative="1">
      <w:start w:val="1"/>
      <w:numFmt w:val="bullet"/>
      <w:lvlText w:val="o"/>
      <w:lvlJc w:val="left"/>
      <w:pPr>
        <w:ind w:left="1572" w:hanging="360"/>
      </w:pPr>
      <w:rPr>
        <w:rFonts w:ascii="Courier New" w:hAnsi="Courier New" w:cs="Courier New" w:hint="default"/>
      </w:rPr>
    </w:lvl>
    <w:lvl w:ilvl="2" w:tplc="0C0A0005" w:tentative="1">
      <w:start w:val="1"/>
      <w:numFmt w:val="bullet"/>
      <w:lvlText w:val=""/>
      <w:lvlJc w:val="left"/>
      <w:pPr>
        <w:ind w:left="2292" w:hanging="360"/>
      </w:pPr>
      <w:rPr>
        <w:rFonts w:ascii="Wingdings" w:hAnsi="Wingdings" w:hint="default"/>
      </w:rPr>
    </w:lvl>
    <w:lvl w:ilvl="3" w:tplc="0C0A0001" w:tentative="1">
      <w:start w:val="1"/>
      <w:numFmt w:val="bullet"/>
      <w:lvlText w:val=""/>
      <w:lvlJc w:val="left"/>
      <w:pPr>
        <w:ind w:left="3012" w:hanging="360"/>
      </w:pPr>
      <w:rPr>
        <w:rFonts w:ascii="Symbol" w:hAnsi="Symbol" w:hint="default"/>
      </w:rPr>
    </w:lvl>
    <w:lvl w:ilvl="4" w:tplc="0C0A0003" w:tentative="1">
      <w:start w:val="1"/>
      <w:numFmt w:val="bullet"/>
      <w:lvlText w:val="o"/>
      <w:lvlJc w:val="left"/>
      <w:pPr>
        <w:ind w:left="3732" w:hanging="360"/>
      </w:pPr>
      <w:rPr>
        <w:rFonts w:ascii="Courier New" w:hAnsi="Courier New" w:cs="Courier New" w:hint="default"/>
      </w:rPr>
    </w:lvl>
    <w:lvl w:ilvl="5" w:tplc="0C0A0005" w:tentative="1">
      <w:start w:val="1"/>
      <w:numFmt w:val="bullet"/>
      <w:lvlText w:val=""/>
      <w:lvlJc w:val="left"/>
      <w:pPr>
        <w:ind w:left="4452" w:hanging="360"/>
      </w:pPr>
      <w:rPr>
        <w:rFonts w:ascii="Wingdings" w:hAnsi="Wingdings" w:hint="default"/>
      </w:rPr>
    </w:lvl>
    <w:lvl w:ilvl="6" w:tplc="0C0A0001" w:tentative="1">
      <w:start w:val="1"/>
      <w:numFmt w:val="bullet"/>
      <w:lvlText w:val=""/>
      <w:lvlJc w:val="left"/>
      <w:pPr>
        <w:ind w:left="5172" w:hanging="360"/>
      </w:pPr>
      <w:rPr>
        <w:rFonts w:ascii="Symbol" w:hAnsi="Symbol" w:hint="default"/>
      </w:rPr>
    </w:lvl>
    <w:lvl w:ilvl="7" w:tplc="0C0A0003" w:tentative="1">
      <w:start w:val="1"/>
      <w:numFmt w:val="bullet"/>
      <w:lvlText w:val="o"/>
      <w:lvlJc w:val="left"/>
      <w:pPr>
        <w:ind w:left="5892" w:hanging="360"/>
      </w:pPr>
      <w:rPr>
        <w:rFonts w:ascii="Courier New" w:hAnsi="Courier New" w:cs="Courier New" w:hint="default"/>
      </w:rPr>
    </w:lvl>
    <w:lvl w:ilvl="8" w:tplc="0C0A0005" w:tentative="1">
      <w:start w:val="1"/>
      <w:numFmt w:val="bullet"/>
      <w:lvlText w:val=""/>
      <w:lvlJc w:val="left"/>
      <w:pPr>
        <w:ind w:left="6612" w:hanging="360"/>
      </w:pPr>
      <w:rPr>
        <w:rFonts w:ascii="Wingdings" w:hAnsi="Wingdings" w:hint="default"/>
      </w:rPr>
    </w:lvl>
  </w:abstractNum>
  <w:abstractNum w:abstractNumId="10" w15:restartNumberingAfterBreak="0">
    <w:nsid w:val="742F6F39"/>
    <w:multiLevelType w:val="multilevel"/>
    <w:tmpl w:val="6E6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66D04BC"/>
    <w:multiLevelType w:val="multilevel"/>
    <w:tmpl w:val="40846AAC"/>
    <w:lvl w:ilvl="0">
      <w:start w:val="1"/>
      <w:numFmt w:val="decimal"/>
      <w:pStyle w:val="Heading1"/>
      <w:lvlText w:val="%1"/>
      <w:lvlJc w:val="left"/>
      <w:pPr>
        <w:ind w:left="492" w:hanging="492"/>
      </w:pPr>
      <w:rPr>
        <w:rFonts w:hint="default"/>
      </w:rPr>
    </w:lvl>
    <w:lvl w:ilvl="1">
      <w:start w:val="1"/>
      <w:numFmt w:val="decimal"/>
      <w:pStyle w:val="Heading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EBF2681"/>
    <w:multiLevelType w:val="multilevel"/>
    <w:tmpl w:val="AE32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549562">
    <w:abstractNumId w:val="0"/>
  </w:num>
  <w:num w:numId="2" w16cid:durableId="249582396">
    <w:abstractNumId w:val="5"/>
  </w:num>
  <w:num w:numId="3" w16cid:durableId="2022123228">
    <w:abstractNumId w:val="11"/>
  </w:num>
  <w:num w:numId="4" w16cid:durableId="1863006248">
    <w:abstractNumId w:val="12"/>
  </w:num>
  <w:num w:numId="5" w16cid:durableId="371462409">
    <w:abstractNumId w:val="6"/>
  </w:num>
  <w:num w:numId="6" w16cid:durableId="991520335">
    <w:abstractNumId w:val="9"/>
  </w:num>
  <w:num w:numId="7" w16cid:durableId="1094324905">
    <w:abstractNumId w:val="8"/>
  </w:num>
  <w:num w:numId="8" w16cid:durableId="266087019">
    <w:abstractNumId w:val="13"/>
  </w:num>
  <w:num w:numId="9" w16cid:durableId="275020831">
    <w:abstractNumId w:val="1"/>
  </w:num>
  <w:num w:numId="10" w16cid:durableId="2025788360">
    <w:abstractNumId w:val="10"/>
  </w:num>
  <w:num w:numId="11" w16cid:durableId="378747330">
    <w:abstractNumId w:val="4"/>
  </w:num>
  <w:num w:numId="12" w16cid:durableId="1957833696">
    <w:abstractNumId w:val="7"/>
  </w:num>
  <w:num w:numId="13" w16cid:durableId="1987397560">
    <w:abstractNumId w:val="2"/>
  </w:num>
  <w:num w:numId="14" w16cid:durableId="776369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2176"/>
    <w:rsid w:val="00007F27"/>
    <w:rsid w:val="00024312"/>
    <w:rsid w:val="000340AF"/>
    <w:rsid w:val="00043C3B"/>
    <w:rsid w:val="000568B0"/>
    <w:rsid w:val="00077DC3"/>
    <w:rsid w:val="000B3A21"/>
    <w:rsid w:val="000B458E"/>
    <w:rsid w:val="000D28BB"/>
    <w:rsid w:val="000D3C10"/>
    <w:rsid w:val="000D4FF6"/>
    <w:rsid w:val="000E51D1"/>
    <w:rsid w:val="000F379C"/>
    <w:rsid w:val="0010077F"/>
    <w:rsid w:val="00100C46"/>
    <w:rsid w:val="00102CCA"/>
    <w:rsid w:val="00110419"/>
    <w:rsid w:val="0011078C"/>
    <w:rsid w:val="001232C1"/>
    <w:rsid w:val="001307D1"/>
    <w:rsid w:val="0013568A"/>
    <w:rsid w:val="00157D60"/>
    <w:rsid w:val="001637B8"/>
    <w:rsid w:val="00163FAB"/>
    <w:rsid w:val="00164550"/>
    <w:rsid w:val="0016753D"/>
    <w:rsid w:val="001701FC"/>
    <w:rsid w:val="00181C3F"/>
    <w:rsid w:val="00184A9D"/>
    <w:rsid w:val="001C1B30"/>
    <w:rsid w:val="001C3304"/>
    <w:rsid w:val="001C5FCA"/>
    <w:rsid w:val="001E0774"/>
    <w:rsid w:val="001F2E6D"/>
    <w:rsid w:val="00200EA2"/>
    <w:rsid w:val="00201EDC"/>
    <w:rsid w:val="00204EDE"/>
    <w:rsid w:val="00225534"/>
    <w:rsid w:val="0024153B"/>
    <w:rsid w:val="002640BA"/>
    <w:rsid w:val="00265033"/>
    <w:rsid w:val="00272406"/>
    <w:rsid w:val="00273E14"/>
    <w:rsid w:val="002905FE"/>
    <w:rsid w:val="00295B40"/>
    <w:rsid w:val="00296D54"/>
    <w:rsid w:val="002A1ED4"/>
    <w:rsid w:val="002A5A3D"/>
    <w:rsid w:val="002B2A8D"/>
    <w:rsid w:val="002D0997"/>
    <w:rsid w:val="002D6922"/>
    <w:rsid w:val="002E7C89"/>
    <w:rsid w:val="002F4473"/>
    <w:rsid w:val="00303AD6"/>
    <w:rsid w:val="003420DC"/>
    <w:rsid w:val="00343CD4"/>
    <w:rsid w:val="00384ACE"/>
    <w:rsid w:val="00397BEC"/>
    <w:rsid w:val="00397FBB"/>
    <w:rsid w:val="003A53C8"/>
    <w:rsid w:val="003A6A67"/>
    <w:rsid w:val="003C24A9"/>
    <w:rsid w:val="003C5416"/>
    <w:rsid w:val="003D6898"/>
    <w:rsid w:val="003E39B9"/>
    <w:rsid w:val="004667FE"/>
    <w:rsid w:val="00471CA0"/>
    <w:rsid w:val="004B4750"/>
    <w:rsid w:val="004C51E1"/>
    <w:rsid w:val="005112CA"/>
    <w:rsid w:val="005115F0"/>
    <w:rsid w:val="00530944"/>
    <w:rsid w:val="0054087A"/>
    <w:rsid w:val="00545387"/>
    <w:rsid w:val="00585742"/>
    <w:rsid w:val="0059715D"/>
    <w:rsid w:val="005A04B0"/>
    <w:rsid w:val="005C26C3"/>
    <w:rsid w:val="005E2449"/>
    <w:rsid w:val="005E2D47"/>
    <w:rsid w:val="005E5554"/>
    <w:rsid w:val="005F27AF"/>
    <w:rsid w:val="005F3695"/>
    <w:rsid w:val="00612C56"/>
    <w:rsid w:val="006375B2"/>
    <w:rsid w:val="0064353B"/>
    <w:rsid w:val="006439A1"/>
    <w:rsid w:val="00646CFD"/>
    <w:rsid w:val="00654509"/>
    <w:rsid w:val="006644AC"/>
    <w:rsid w:val="00696F51"/>
    <w:rsid w:val="006E3564"/>
    <w:rsid w:val="00706ACE"/>
    <w:rsid w:val="007130D2"/>
    <w:rsid w:val="00713418"/>
    <w:rsid w:val="007261A4"/>
    <w:rsid w:val="007450AB"/>
    <w:rsid w:val="007515A3"/>
    <w:rsid w:val="00765846"/>
    <w:rsid w:val="00790922"/>
    <w:rsid w:val="007B256C"/>
    <w:rsid w:val="007C2851"/>
    <w:rsid w:val="007D17FA"/>
    <w:rsid w:val="007E36CB"/>
    <w:rsid w:val="00800850"/>
    <w:rsid w:val="0080295D"/>
    <w:rsid w:val="00816BAF"/>
    <w:rsid w:val="00837604"/>
    <w:rsid w:val="0084123B"/>
    <w:rsid w:val="00860579"/>
    <w:rsid w:val="00876832"/>
    <w:rsid w:val="00883183"/>
    <w:rsid w:val="00891393"/>
    <w:rsid w:val="00892B39"/>
    <w:rsid w:val="00893BE4"/>
    <w:rsid w:val="008A25D0"/>
    <w:rsid w:val="008B0B0B"/>
    <w:rsid w:val="008B3112"/>
    <w:rsid w:val="0090245A"/>
    <w:rsid w:val="0091276C"/>
    <w:rsid w:val="009158D0"/>
    <w:rsid w:val="00922537"/>
    <w:rsid w:val="00927881"/>
    <w:rsid w:val="0093169D"/>
    <w:rsid w:val="00936F29"/>
    <w:rsid w:val="009417AD"/>
    <w:rsid w:val="00955236"/>
    <w:rsid w:val="00960B68"/>
    <w:rsid w:val="009665E4"/>
    <w:rsid w:val="00975DAD"/>
    <w:rsid w:val="009912CF"/>
    <w:rsid w:val="009A4302"/>
    <w:rsid w:val="009D053D"/>
    <w:rsid w:val="009E732A"/>
    <w:rsid w:val="00A05206"/>
    <w:rsid w:val="00A15983"/>
    <w:rsid w:val="00A22D84"/>
    <w:rsid w:val="00A27303"/>
    <w:rsid w:val="00A30C35"/>
    <w:rsid w:val="00A31E4A"/>
    <w:rsid w:val="00A44BFD"/>
    <w:rsid w:val="00A47AC1"/>
    <w:rsid w:val="00A74ECB"/>
    <w:rsid w:val="00A828CB"/>
    <w:rsid w:val="00A82DE4"/>
    <w:rsid w:val="00A85902"/>
    <w:rsid w:val="00A85E73"/>
    <w:rsid w:val="00A9103B"/>
    <w:rsid w:val="00A93BC0"/>
    <w:rsid w:val="00AB24E1"/>
    <w:rsid w:val="00AB2769"/>
    <w:rsid w:val="00AB75C3"/>
    <w:rsid w:val="00AD41C4"/>
    <w:rsid w:val="00AE6266"/>
    <w:rsid w:val="00B00DE5"/>
    <w:rsid w:val="00B06E90"/>
    <w:rsid w:val="00B214DF"/>
    <w:rsid w:val="00B42779"/>
    <w:rsid w:val="00B44F6F"/>
    <w:rsid w:val="00B77F21"/>
    <w:rsid w:val="00B845C6"/>
    <w:rsid w:val="00B947B8"/>
    <w:rsid w:val="00BA18D3"/>
    <w:rsid w:val="00BA4D3E"/>
    <w:rsid w:val="00BB3EE1"/>
    <w:rsid w:val="00BC69B2"/>
    <w:rsid w:val="00BD4F41"/>
    <w:rsid w:val="00BD6436"/>
    <w:rsid w:val="00C0626F"/>
    <w:rsid w:val="00C17ECC"/>
    <w:rsid w:val="00C206FF"/>
    <w:rsid w:val="00C228A1"/>
    <w:rsid w:val="00C23FE8"/>
    <w:rsid w:val="00C24F1B"/>
    <w:rsid w:val="00C40485"/>
    <w:rsid w:val="00C47722"/>
    <w:rsid w:val="00C749D6"/>
    <w:rsid w:val="00CA2C57"/>
    <w:rsid w:val="00CA7270"/>
    <w:rsid w:val="00CC6588"/>
    <w:rsid w:val="00CC732C"/>
    <w:rsid w:val="00CE3986"/>
    <w:rsid w:val="00CF6031"/>
    <w:rsid w:val="00CF7F9E"/>
    <w:rsid w:val="00D20B81"/>
    <w:rsid w:val="00D25D7F"/>
    <w:rsid w:val="00D500D6"/>
    <w:rsid w:val="00D5236C"/>
    <w:rsid w:val="00D53A1D"/>
    <w:rsid w:val="00D743AA"/>
    <w:rsid w:val="00D8127A"/>
    <w:rsid w:val="00D8528F"/>
    <w:rsid w:val="00D944AE"/>
    <w:rsid w:val="00DD4E86"/>
    <w:rsid w:val="00DD66A5"/>
    <w:rsid w:val="00DF03CB"/>
    <w:rsid w:val="00E226E2"/>
    <w:rsid w:val="00E22EDC"/>
    <w:rsid w:val="00E4054D"/>
    <w:rsid w:val="00E42E9C"/>
    <w:rsid w:val="00E435D7"/>
    <w:rsid w:val="00E442C5"/>
    <w:rsid w:val="00E5094C"/>
    <w:rsid w:val="00E52DEC"/>
    <w:rsid w:val="00E55C85"/>
    <w:rsid w:val="00E65E6E"/>
    <w:rsid w:val="00EB02DC"/>
    <w:rsid w:val="00EC2132"/>
    <w:rsid w:val="00EE0260"/>
    <w:rsid w:val="00EF578F"/>
    <w:rsid w:val="00EF6248"/>
    <w:rsid w:val="00F007FA"/>
    <w:rsid w:val="00F02CB8"/>
    <w:rsid w:val="00F32E4B"/>
    <w:rsid w:val="00F338FB"/>
    <w:rsid w:val="00F35E99"/>
    <w:rsid w:val="00F37173"/>
    <w:rsid w:val="00F561ED"/>
    <w:rsid w:val="00F600FF"/>
    <w:rsid w:val="00F64900"/>
    <w:rsid w:val="00F8003C"/>
    <w:rsid w:val="00F8769B"/>
    <w:rsid w:val="00FA14DB"/>
    <w:rsid w:val="00FB550E"/>
    <w:rsid w:val="00FC31EF"/>
    <w:rsid w:val="00FC7526"/>
    <w:rsid w:val="00FC7FEE"/>
    <w:rsid w:val="00FD4683"/>
    <w:rsid w:val="0671F42E"/>
    <w:rsid w:val="0B57BDC8"/>
    <w:rsid w:val="0F86EA4D"/>
    <w:rsid w:val="0FB67D40"/>
    <w:rsid w:val="12E8F6E0"/>
    <w:rsid w:val="145B5B2A"/>
    <w:rsid w:val="2023FD10"/>
    <w:rsid w:val="279FCD37"/>
    <w:rsid w:val="2A852A1D"/>
    <w:rsid w:val="2C50A07B"/>
    <w:rsid w:val="3DCD086C"/>
    <w:rsid w:val="4142864E"/>
    <w:rsid w:val="472B4E71"/>
    <w:rsid w:val="4C092B32"/>
    <w:rsid w:val="5DF14C0F"/>
    <w:rsid w:val="650BEFC6"/>
    <w:rsid w:val="6D1A581B"/>
    <w:rsid w:val="7B9E007E"/>
    <w:rsid w:val="7BBE96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ED635714-0343-4642-8430-01AEE8A1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56C"/>
  </w:style>
  <w:style w:type="paragraph" w:styleId="Heading1">
    <w:name w:val="heading 1"/>
    <w:basedOn w:val="Normal"/>
    <w:next w:val="Normal"/>
    <w:link w:val="Heading1Ch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Heading2">
    <w:name w:val="heading 2"/>
    <w:basedOn w:val="ListParagraph"/>
    <w:next w:val="Normal"/>
    <w:link w:val="Heading2Char"/>
    <w:uiPriority w:val="9"/>
    <w:unhideWhenUsed/>
    <w:qFormat/>
    <w:rsid w:val="00E52DEC"/>
    <w:pPr>
      <w:numPr>
        <w:ilvl w:val="1"/>
        <w:numId w:val="4"/>
      </w:numPr>
      <w:outlineLvl w:val="1"/>
    </w:pPr>
    <w:rPr>
      <w:sz w:val="28"/>
      <w:szCs w:val="28"/>
      <w:u w:val="single"/>
    </w:rPr>
  </w:style>
  <w:style w:type="paragraph" w:styleId="Heading3">
    <w:name w:val="heading 3"/>
    <w:basedOn w:val="Normal"/>
    <w:next w:val="Normal"/>
    <w:link w:val="Heading3Ch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43CD4"/>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DEC"/>
    <w:rPr>
      <w:rFonts w:asciiTheme="majorHAnsi" w:eastAsiaTheme="majorEastAsia" w:hAnsiTheme="majorHAnsi" w:cstheme="majorBidi"/>
      <w:b/>
      <w:bCs/>
      <w:sz w:val="32"/>
      <w:szCs w:val="32"/>
      <w:u w:val="single"/>
    </w:rPr>
  </w:style>
  <w:style w:type="character" w:customStyle="1" w:styleId="Heading2Char">
    <w:name w:val="Heading 2 Char"/>
    <w:basedOn w:val="DefaultParagraphFont"/>
    <w:link w:val="Heading2"/>
    <w:uiPriority w:val="9"/>
    <w:rsid w:val="00E52DEC"/>
    <w:rPr>
      <w:sz w:val="28"/>
      <w:szCs w:val="28"/>
      <w:u w:val="single"/>
    </w:rPr>
  </w:style>
  <w:style w:type="character" w:customStyle="1" w:styleId="Heading3Char">
    <w:name w:val="Heading 3 Char"/>
    <w:basedOn w:val="DefaultParagraphFont"/>
    <w:link w:val="Heading3"/>
    <w:uiPriority w:val="9"/>
    <w:rsid w:val="00343CD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43CD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43CD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43CD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43CD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43CD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43CD4"/>
    <w:rPr>
      <w:b/>
      <w:bCs/>
      <w:i/>
      <w:iCs/>
    </w:rPr>
  </w:style>
  <w:style w:type="paragraph" w:styleId="Captio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43CD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43CD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43CD4"/>
    <w:rPr>
      <w:color w:val="44546A" w:themeColor="text2"/>
      <w:sz w:val="28"/>
      <w:szCs w:val="28"/>
    </w:rPr>
  </w:style>
  <w:style w:type="character" w:styleId="Strong">
    <w:name w:val="Strong"/>
    <w:basedOn w:val="DefaultParagraphFont"/>
    <w:uiPriority w:val="22"/>
    <w:qFormat/>
    <w:rsid w:val="00343CD4"/>
    <w:rPr>
      <w:b/>
      <w:bCs/>
    </w:rPr>
  </w:style>
  <w:style w:type="character" w:styleId="Emphasis">
    <w:name w:val="Emphasis"/>
    <w:basedOn w:val="DefaultParagraphFont"/>
    <w:uiPriority w:val="20"/>
    <w:qFormat/>
    <w:rsid w:val="00343CD4"/>
    <w:rPr>
      <w:i/>
      <w:iCs/>
      <w:color w:val="000000" w:themeColor="text1"/>
    </w:rPr>
  </w:style>
  <w:style w:type="paragraph" w:styleId="NoSpacing">
    <w:name w:val="No Spacing"/>
    <w:uiPriority w:val="1"/>
    <w:qFormat/>
    <w:rsid w:val="00343CD4"/>
    <w:pPr>
      <w:spacing w:after="0" w:line="240" w:lineRule="auto"/>
    </w:pPr>
  </w:style>
  <w:style w:type="paragraph" w:styleId="Quote">
    <w:name w:val="Quote"/>
    <w:basedOn w:val="Normal"/>
    <w:next w:val="Normal"/>
    <w:link w:val="QuoteChar"/>
    <w:uiPriority w:val="29"/>
    <w:qFormat/>
    <w:rsid w:val="00343CD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43CD4"/>
    <w:rPr>
      <w:i/>
      <w:iCs/>
      <w:color w:val="7B7B7B" w:themeColor="accent3" w:themeShade="BF"/>
      <w:sz w:val="24"/>
      <w:szCs w:val="24"/>
    </w:rPr>
  </w:style>
  <w:style w:type="paragraph" w:styleId="IntenseQuote">
    <w:name w:val="Intense Quote"/>
    <w:basedOn w:val="Normal"/>
    <w:next w:val="Normal"/>
    <w:link w:val="IntenseQuoteCh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43CD4"/>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43CD4"/>
    <w:rPr>
      <w:i/>
      <w:iCs/>
      <w:color w:val="595959" w:themeColor="text1" w:themeTint="A6"/>
    </w:rPr>
  </w:style>
  <w:style w:type="character" w:styleId="IntenseEmphasis">
    <w:name w:val="Intense Emphasis"/>
    <w:basedOn w:val="DefaultParagraphFont"/>
    <w:uiPriority w:val="21"/>
    <w:qFormat/>
    <w:rsid w:val="00343CD4"/>
    <w:rPr>
      <w:b/>
      <w:bCs/>
      <w:i/>
      <w:iCs/>
      <w:color w:val="auto"/>
    </w:rPr>
  </w:style>
  <w:style w:type="character" w:styleId="SubtleReference">
    <w:name w:val="Subtle Reference"/>
    <w:basedOn w:val="DefaultParagraphFont"/>
    <w:uiPriority w:val="31"/>
    <w:qFormat/>
    <w:rsid w:val="00343CD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43CD4"/>
    <w:rPr>
      <w:b/>
      <w:bCs/>
      <w:caps w:val="0"/>
      <w:smallCaps/>
      <w:color w:val="auto"/>
      <w:spacing w:val="0"/>
      <w:u w:val="single"/>
    </w:rPr>
  </w:style>
  <w:style w:type="character" w:styleId="BookTitle">
    <w:name w:val="Book Title"/>
    <w:basedOn w:val="DefaultParagraphFont"/>
    <w:uiPriority w:val="33"/>
    <w:qFormat/>
    <w:rsid w:val="00343CD4"/>
    <w:rPr>
      <w:b/>
      <w:bCs/>
      <w:caps w:val="0"/>
      <w:smallCaps/>
      <w:spacing w:val="0"/>
    </w:rPr>
  </w:style>
  <w:style w:type="paragraph" w:styleId="TOCHeading">
    <w:name w:val="TOC Heading"/>
    <w:basedOn w:val="Heading1"/>
    <w:next w:val="Normal"/>
    <w:uiPriority w:val="39"/>
    <w:semiHidden/>
    <w:unhideWhenUsed/>
    <w:qFormat/>
    <w:rsid w:val="00343CD4"/>
    <w:pPr>
      <w:outlineLvl w:val="9"/>
    </w:pPr>
  </w:style>
  <w:style w:type="paragraph" w:styleId="Header">
    <w:name w:val="header"/>
    <w:basedOn w:val="Normal"/>
    <w:link w:val="HeaderChar"/>
    <w:uiPriority w:val="99"/>
    <w:unhideWhenUsed/>
    <w:rsid w:val="00A22D8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22D84"/>
  </w:style>
  <w:style w:type="paragraph" w:styleId="Footer">
    <w:name w:val="footer"/>
    <w:basedOn w:val="Normal"/>
    <w:link w:val="FooterChar"/>
    <w:uiPriority w:val="99"/>
    <w:unhideWhenUsed/>
    <w:rsid w:val="00A22D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22D84"/>
  </w:style>
  <w:style w:type="paragraph" w:styleId="ListParagraph">
    <w:name w:val="List Paragraph"/>
    <w:basedOn w:val="Normal"/>
    <w:uiPriority w:val="34"/>
    <w:qFormat/>
    <w:rsid w:val="00E52DEC"/>
    <w:pPr>
      <w:ind w:left="720"/>
      <w:contextualSpacing/>
    </w:pPr>
  </w:style>
  <w:style w:type="character" w:styleId="PlaceholderText">
    <w:name w:val="Placeholder Text"/>
    <w:basedOn w:val="DefaultParagraphFont"/>
    <w:uiPriority w:val="99"/>
    <w:semiHidden/>
    <w:rsid w:val="00225534"/>
    <w:rPr>
      <w:color w:val="808080"/>
    </w:rPr>
  </w:style>
  <w:style w:type="character" w:customStyle="1" w:styleId="katex-mathml">
    <w:name w:val="katex-mathml"/>
    <w:basedOn w:val="DefaultParagraphFont"/>
    <w:rsid w:val="000B458E"/>
  </w:style>
  <w:style w:type="character" w:customStyle="1" w:styleId="mord">
    <w:name w:val="mord"/>
    <w:basedOn w:val="DefaultParagraphFont"/>
    <w:rsid w:val="000B458E"/>
  </w:style>
  <w:style w:type="character" w:customStyle="1" w:styleId="mrel">
    <w:name w:val="mrel"/>
    <w:basedOn w:val="DefaultParagraphFont"/>
    <w:rsid w:val="000B458E"/>
  </w:style>
  <w:style w:type="paragraph" w:styleId="NormalWeb">
    <w:name w:val="Normal (Web)"/>
    <w:basedOn w:val="Normal"/>
    <w:uiPriority w:val="99"/>
    <w:semiHidden/>
    <w:unhideWhenUsed/>
    <w:rsid w:val="005115F0"/>
    <w:rPr>
      <w:rFonts w:ascii="Times New Roman" w:hAnsi="Times New Roman" w:cs="Times New Roman"/>
      <w:sz w:val="24"/>
      <w:szCs w:val="24"/>
    </w:rPr>
  </w:style>
  <w:style w:type="paragraph" w:customStyle="1" w:styleId="paragraph">
    <w:name w:val="paragraph"/>
    <w:basedOn w:val="Normal"/>
    <w:rsid w:val="000568B0"/>
    <w:pPr>
      <w:spacing w:before="100" w:beforeAutospacing="1" w:after="100" w:afterAutospacing="1" w:line="240" w:lineRule="auto"/>
    </w:pPr>
    <w:rPr>
      <w:rFonts w:ascii="Times New Roman" w:hAnsi="Times New Roman" w:cs="Times New Roman"/>
      <w:sz w:val="24"/>
      <w:szCs w:val="24"/>
      <w:lang w:eastAsia="es-ES"/>
    </w:rPr>
  </w:style>
  <w:style w:type="character" w:customStyle="1" w:styleId="normaltextrun">
    <w:name w:val="normaltextrun"/>
    <w:basedOn w:val="DefaultParagraphFont"/>
    <w:rsid w:val="000568B0"/>
  </w:style>
  <w:style w:type="character" w:customStyle="1" w:styleId="apple-converted-space">
    <w:name w:val="apple-converted-space"/>
    <w:basedOn w:val="DefaultParagraphFont"/>
    <w:rsid w:val="000568B0"/>
  </w:style>
  <w:style w:type="character" w:customStyle="1" w:styleId="eop">
    <w:name w:val="eop"/>
    <w:basedOn w:val="DefaultParagraphFont"/>
    <w:rsid w:val="000568B0"/>
  </w:style>
  <w:style w:type="paragraph" w:customStyle="1" w:styleId="p1">
    <w:name w:val="p1"/>
    <w:basedOn w:val="Normal"/>
    <w:rsid w:val="000568B0"/>
    <w:pPr>
      <w:spacing w:after="0" w:line="240" w:lineRule="auto"/>
    </w:pPr>
    <w:rPr>
      <w:rFonts w:ascii="Helvetica" w:hAnsi="Helvetica" w:cs="Times New Roman"/>
      <w:color w:val="000000"/>
      <w:sz w:val="18"/>
      <w:szCs w:val="18"/>
      <w:lang w:eastAsia="es-ES"/>
    </w:rPr>
  </w:style>
  <w:style w:type="character" w:customStyle="1" w:styleId="s1">
    <w:name w:val="s1"/>
    <w:basedOn w:val="DefaultParagraphFont"/>
    <w:rsid w:val="000568B0"/>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26722">
      <w:bodyDiv w:val="1"/>
      <w:marLeft w:val="0"/>
      <w:marRight w:val="0"/>
      <w:marTop w:val="0"/>
      <w:marBottom w:val="0"/>
      <w:divBdr>
        <w:top w:val="none" w:sz="0" w:space="0" w:color="auto"/>
        <w:left w:val="none" w:sz="0" w:space="0" w:color="auto"/>
        <w:bottom w:val="none" w:sz="0" w:space="0" w:color="auto"/>
        <w:right w:val="none" w:sz="0" w:space="0" w:color="auto"/>
      </w:divBdr>
    </w:div>
    <w:div w:id="362021478">
      <w:bodyDiv w:val="1"/>
      <w:marLeft w:val="0"/>
      <w:marRight w:val="0"/>
      <w:marTop w:val="0"/>
      <w:marBottom w:val="0"/>
      <w:divBdr>
        <w:top w:val="none" w:sz="0" w:space="0" w:color="auto"/>
        <w:left w:val="none" w:sz="0" w:space="0" w:color="auto"/>
        <w:bottom w:val="none" w:sz="0" w:space="0" w:color="auto"/>
        <w:right w:val="none" w:sz="0" w:space="0" w:color="auto"/>
      </w:divBdr>
    </w:div>
    <w:div w:id="435906368">
      <w:bodyDiv w:val="1"/>
      <w:marLeft w:val="0"/>
      <w:marRight w:val="0"/>
      <w:marTop w:val="0"/>
      <w:marBottom w:val="0"/>
      <w:divBdr>
        <w:top w:val="none" w:sz="0" w:space="0" w:color="auto"/>
        <w:left w:val="none" w:sz="0" w:space="0" w:color="auto"/>
        <w:bottom w:val="none" w:sz="0" w:space="0" w:color="auto"/>
        <w:right w:val="none" w:sz="0" w:space="0" w:color="auto"/>
      </w:divBdr>
    </w:div>
    <w:div w:id="978025943">
      <w:bodyDiv w:val="1"/>
      <w:marLeft w:val="0"/>
      <w:marRight w:val="0"/>
      <w:marTop w:val="0"/>
      <w:marBottom w:val="0"/>
      <w:divBdr>
        <w:top w:val="none" w:sz="0" w:space="0" w:color="auto"/>
        <w:left w:val="none" w:sz="0" w:space="0" w:color="auto"/>
        <w:bottom w:val="none" w:sz="0" w:space="0" w:color="auto"/>
        <w:right w:val="none" w:sz="0" w:space="0" w:color="auto"/>
      </w:divBdr>
    </w:div>
    <w:div w:id="1078211226">
      <w:bodyDiv w:val="1"/>
      <w:marLeft w:val="0"/>
      <w:marRight w:val="0"/>
      <w:marTop w:val="0"/>
      <w:marBottom w:val="0"/>
      <w:divBdr>
        <w:top w:val="none" w:sz="0" w:space="0" w:color="auto"/>
        <w:left w:val="none" w:sz="0" w:space="0" w:color="auto"/>
        <w:bottom w:val="none" w:sz="0" w:space="0" w:color="auto"/>
        <w:right w:val="none" w:sz="0" w:space="0" w:color="auto"/>
      </w:divBdr>
    </w:div>
    <w:div w:id="1083841311">
      <w:bodyDiv w:val="1"/>
      <w:marLeft w:val="0"/>
      <w:marRight w:val="0"/>
      <w:marTop w:val="0"/>
      <w:marBottom w:val="0"/>
      <w:divBdr>
        <w:top w:val="none" w:sz="0" w:space="0" w:color="auto"/>
        <w:left w:val="none" w:sz="0" w:space="0" w:color="auto"/>
        <w:bottom w:val="none" w:sz="0" w:space="0" w:color="auto"/>
        <w:right w:val="none" w:sz="0" w:space="0" w:color="auto"/>
      </w:divBdr>
    </w:div>
    <w:div w:id="1167525472">
      <w:bodyDiv w:val="1"/>
      <w:marLeft w:val="0"/>
      <w:marRight w:val="0"/>
      <w:marTop w:val="0"/>
      <w:marBottom w:val="0"/>
      <w:divBdr>
        <w:top w:val="none" w:sz="0" w:space="0" w:color="auto"/>
        <w:left w:val="none" w:sz="0" w:space="0" w:color="auto"/>
        <w:bottom w:val="none" w:sz="0" w:space="0" w:color="auto"/>
        <w:right w:val="none" w:sz="0" w:space="0" w:color="auto"/>
      </w:divBdr>
    </w:div>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 w:id="1318413530">
      <w:bodyDiv w:val="1"/>
      <w:marLeft w:val="0"/>
      <w:marRight w:val="0"/>
      <w:marTop w:val="0"/>
      <w:marBottom w:val="0"/>
      <w:divBdr>
        <w:top w:val="none" w:sz="0" w:space="0" w:color="auto"/>
        <w:left w:val="none" w:sz="0" w:space="0" w:color="auto"/>
        <w:bottom w:val="none" w:sz="0" w:space="0" w:color="auto"/>
        <w:right w:val="none" w:sz="0" w:space="0" w:color="auto"/>
      </w:divBdr>
    </w:div>
    <w:div w:id="1339767755">
      <w:bodyDiv w:val="1"/>
      <w:marLeft w:val="0"/>
      <w:marRight w:val="0"/>
      <w:marTop w:val="0"/>
      <w:marBottom w:val="0"/>
      <w:divBdr>
        <w:top w:val="none" w:sz="0" w:space="0" w:color="auto"/>
        <w:left w:val="none" w:sz="0" w:space="0" w:color="auto"/>
        <w:bottom w:val="none" w:sz="0" w:space="0" w:color="auto"/>
        <w:right w:val="none" w:sz="0" w:space="0" w:color="auto"/>
      </w:divBdr>
    </w:div>
    <w:div w:id="1507014010">
      <w:bodyDiv w:val="1"/>
      <w:marLeft w:val="0"/>
      <w:marRight w:val="0"/>
      <w:marTop w:val="0"/>
      <w:marBottom w:val="0"/>
      <w:divBdr>
        <w:top w:val="none" w:sz="0" w:space="0" w:color="auto"/>
        <w:left w:val="none" w:sz="0" w:space="0" w:color="auto"/>
        <w:bottom w:val="none" w:sz="0" w:space="0" w:color="auto"/>
        <w:right w:val="none" w:sz="0" w:space="0" w:color="auto"/>
      </w:divBdr>
    </w:div>
    <w:div w:id="1572812593">
      <w:bodyDiv w:val="1"/>
      <w:marLeft w:val="0"/>
      <w:marRight w:val="0"/>
      <w:marTop w:val="0"/>
      <w:marBottom w:val="0"/>
      <w:divBdr>
        <w:top w:val="none" w:sz="0" w:space="0" w:color="auto"/>
        <w:left w:val="none" w:sz="0" w:space="0" w:color="auto"/>
        <w:bottom w:val="none" w:sz="0" w:space="0" w:color="auto"/>
        <w:right w:val="none" w:sz="0" w:space="0" w:color="auto"/>
      </w:divBdr>
    </w:div>
    <w:div w:id="1636375820">
      <w:bodyDiv w:val="1"/>
      <w:marLeft w:val="0"/>
      <w:marRight w:val="0"/>
      <w:marTop w:val="0"/>
      <w:marBottom w:val="0"/>
      <w:divBdr>
        <w:top w:val="none" w:sz="0" w:space="0" w:color="auto"/>
        <w:left w:val="none" w:sz="0" w:space="0" w:color="auto"/>
        <w:bottom w:val="none" w:sz="0" w:space="0" w:color="auto"/>
        <w:right w:val="none" w:sz="0" w:space="0" w:color="auto"/>
      </w:divBdr>
    </w:div>
    <w:div w:id="1679692249">
      <w:bodyDiv w:val="1"/>
      <w:marLeft w:val="0"/>
      <w:marRight w:val="0"/>
      <w:marTop w:val="0"/>
      <w:marBottom w:val="0"/>
      <w:divBdr>
        <w:top w:val="none" w:sz="0" w:space="0" w:color="auto"/>
        <w:left w:val="none" w:sz="0" w:space="0" w:color="auto"/>
        <w:bottom w:val="none" w:sz="0" w:space="0" w:color="auto"/>
        <w:right w:val="none" w:sz="0" w:space="0" w:color="auto"/>
      </w:divBdr>
    </w:div>
    <w:div w:id="1909421393">
      <w:bodyDiv w:val="1"/>
      <w:marLeft w:val="0"/>
      <w:marRight w:val="0"/>
      <w:marTop w:val="0"/>
      <w:marBottom w:val="0"/>
      <w:divBdr>
        <w:top w:val="none" w:sz="0" w:space="0" w:color="auto"/>
        <w:left w:val="none" w:sz="0" w:space="0" w:color="auto"/>
        <w:bottom w:val="none" w:sz="0" w:space="0" w:color="auto"/>
        <w:right w:val="none" w:sz="0" w:space="0" w:color="auto"/>
      </w:divBdr>
    </w:div>
    <w:div w:id="1973510743">
      <w:bodyDiv w:val="1"/>
      <w:marLeft w:val="0"/>
      <w:marRight w:val="0"/>
      <w:marTop w:val="0"/>
      <w:marBottom w:val="0"/>
      <w:divBdr>
        <w:top w:val="none" w:sz="0" w:space="0" w:color="auto"/>
        <w:left w:val="none" w:sz="0" w:space="0" w:color="auto"/>
        <w:bottom w:val="none" w:sz="0" w:space="0" w:color="auto"/>
        <w:right w:val="none" w:sz="0" w:space="0" w:color="auto"/>
      </w:divBdr>
    </w:div>
    <w:div w:id="2029334647">
      <w:bodyDiv w:val="1"/>
      <w:marLeft w:val="0"/>
      <w:marRight w:val="0"/>
      <w:marTop w:val="0"/>
      <w:marBottom w:val="0"/>
      <w:divBdr>
        <w:top w:val="none" w:sz="0" w:space="0" w:color="auto"/>
        <w:left w:val="none" w:sz="0" w:space="0" w:color="auto"/>
        <w:bottom w:val="none" w:sz="0" w:space="0" w:color="auto"/>
        <w:right w:val="none" w:sz="0" w:space="0" w:color="auto"/>
      </w:divBdr>
    </w:div>
    <w:div w:id="2066562700">
      <w:bodyDiv w:val="1"/>
      <w:marLeft w:val="0"/>
      <w:marRight w:val="0"/>
      <w:marTop w:val="0"/>
      <w:marBottom w:val="0"/>
      <w:divBdr>
        <w:top w:val="none" w:sz="0" w:space="0" w:color="auto"/>
        <w:left w:val="none" w:sz="0" w:space="0" w:color="auto"/>
        <w:bottom w:val="none" w:sz="0" w:space="0" w:color="auto"/>
        <w:right w:val="none" w:sz="0" w:space="0" w:color="auto"/>
      </w:divBdr>
    </w:div>
    <w:div w:id="213005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4472C4"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0F5457"/>
    <w:rsid w:val="00577961"/>
    <w:rsid w:val="007F5B7B"/>
    <w:rsid w:val="00870260"/>
    <w:rsid w:val="00AB0C54"/>
    <w:rsid w:val="00AB631D"/>
    <w:rsid w:val="00EF57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 w:type="character" w:styleId="PlaceholderText">
    <w:name w:val="Placeholder Text"/>
    <w:basedOn w:val="DefaultParagraphFont"/>
    <w:uiPriority w:val="99"/>
    <w:semiHidden/>
    <w:rsid w:val="007F5B7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2A62-B7A3-451A-B6E3-22B739CA79B9}">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402</TotalTime>
  <Pages>1</Pages>
  <Words>1477</Words>
  <Characters>8423</Characters>
  <Application>Microsoft Office Word</Application>
  <DocSecurity>4</DocSecurity>
  <Lines>70</Lines>
  <Paragraphs>19</Paragraphs>
  <ScaleCrop>false</ScaleCrop>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5</dc:title>
  <dc:subject/>
  <dc:creator>Álvaro Puebla Ruisánchez / Óscar López García</dc:creator>
  <cp:keywords/>
  <dc:description/>
  <cp:lastModifiedBy>Álvaro</cp:lastModifiedBy>
  <cp:revision>142</cp:revision>
  <dcterms:created xsi:type="dcterms:W3CDTF">2025-10-08T20:20:00Z</dcterms:created>
  <dcterms:modified xsi:type="dcterms:W3CDTF">2025-11-04T23:52:00Z</dcterms:modified>
</cp:coreProperties>
</file>