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1FDFC98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E50680">
        <w:rPr>
          <w:lang w:val="en-US"/>
        </w:rPr>
        <w:t>Table of times for Floyd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4"/>
        <w:gridCol w:w="2740"/>
      </w:tblGrid>
      <w:tr w:rsidR="00E50680" w14:paraId="0217704B" w14:textId="77777777" w:rsidTr="00D81945">
        <w:trPr>
          <w:trHeight w:val="385"/>
        </w:trPr>
        <w:tc>
          <w:tcPr>
            <w:tcW w:w="2514" w:type="dxa"/>
          </w:tcPr>
          <w:p w14:paraId="6FDDA3F8" w14:textId="7BA6CBE8" w:rsidR="00E50680" w:rsidRPr="00310394" w:rsidRDefault="00E50680" w:rsidP="00D81945">
            <w:pPr>
              <w:jc w:val="center"/>
              <w:rPr>
                <w:b/>
                <w:lang w:val="en-US"/>
              </w:rPr>
            </w:pPr>
            <w:r w:rsidRPr="00310394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 xml:space="preserve"> (*100)</w:t>
            </w:r>
          </w:p>
        </w:tc>
        <w:tc>
          <w:tcPr>
            <w:tcW w:w="2740" w:type="dxa"/>
          </w:tcPr>
          <w:p w14:paraId="24E8627F" w14:textId="7FA9095D" w:rsidR="00E50680" w:rsidRPr="00310394" w:rsidRDefault="00E50680" w:rsidP="00E50680">
            <w:pPr>
              <w:jc w:val="center"/>
              <w:rPr>
                <w:b/>
                <w:lang w:val="en-US"/>
              </w:rPr>
            </w:pPr>
            <w:r w:rsidRPr="00310394">
              <w:rPr>
                <w:b/>
              </w:rPr>
              <w:t xml:space="preserve">t </w:t>
            </w:r>
            <w:proofErr w:type="spellStart"/>
            <w:r>
              <w:rPr>
                <w:b/>
              </w:rPr>
              <w:t>floyd</w:t>
            </w:r>
            <w:proofErr w:type="spellEnd"/>
            <w:r w:rsidRPr="00310394">
              <w:rPr>
                <w:b/>
              </w:rPr>
              <w:t xml:space="preserve"> (ms)</w:t>
            </w:r>
          </w:p>
        </w:tc>
      </w:tr>
      <w:tr w:rsidR="00E50680" w14:paraId="5BD73600" w14:textId="77777777" w:rsidTr="00D81945">
        <w:trPr>
          <w:trHeight w:val="385"/>
        </w:trPr>
        <w:tc>
          <w:tcPr>
            <w:tcW w:w="2514" w:type="dxa"/>
          </w:tcPr>
          <w:p w14:paraId="5F794D02" w14:textId="5B55E6FD" w:rsidR="00E50680" w:rsidRDefault="00E50680" w:rsidP="00D819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40" w:type="dxa"/>
          </w:tcPr>
          <w:p w14:paraId="4B8C2E40" w14:textId="69185A6B" w:rsidR="00E50680" w:rsidRPr="001B34FE" w:rsidRDefault="00E50680" w:rsidP="00D81945">
            <w:pPr>
              <w:jc w:val="center"/>
              <w:rPr>
                <w:lang w:val="en-US"/>
              </w:rPr>
            </w:pPr>
            <w:r w:rsidRPr="00E50680">
              <w:rPr>
                <w:lang w:val="en-US"/>
              </w:rPr>
              <w:t>6.059</w:t>
            </w:r>
          </w:p>
        </w:tc>
      </w:tr>
      <w:tr w:rsidR="00E50680" w14:paraId="2D50DF00" w14:textId="77777777" w:rsidTr="00D81945">
        <w:trPr>
          <w:trHeight w:val="385"/>
        </w:trPr>
        <w:tc>
          <w:tcPr>
            <w:tcW w:w="2514" w:type="dxa"/>
          </w:tcPr>
          <w:p w14:paraId="76396F39" w14:textId="4A7CAADB" w:rsidR="00E50680" w:rsidRDefault="00E50680" w:rsidP="00D819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2^2</w:t>
            </w:r>
          </w:p>
        </w:tc>
        <w:tc>
          <w:tcPr>
            <w:tcW w:w="2740" w:type="dxa"/>
          </w:tcPr>
          <w:p w14:paraId="146CCF14" w14:textId="29C5DC25" w:rsidR="00E50680" w:rsidRPr="001B34FE" w:rsidRDefault="00E50680" w:rsidP="00D81945">
            <w:pPr>
              <w:jc w:val="center"/>
              <w:rPr>
                <w:lang w:val="en-US"/>
              </w:rPr>
            </w:pPr>
            <w:r w:rsidRPr="00E50680">
              <w:rPr>
                <w:lang w:val="en-US"/>
              </w:rPr>
              <w:t>37.16</w:t>
            </w:r>
          </w:p>
        </w:tc>
      </w:tr>
      <w:tr w:rsidR="00E50680" w14:paraId="1E0B2EDB" w14:textId="77777777" w:rsidTr="00D81945">
        <w:trPr>
          <w:trHeight w:val="385"/>
        </w:trPr>
        <w:tc>
          <w:tcPr>
            <w:tcW w:w="2514" w:type="dxa"/>
          </w:tcPr>
          <w:p w14:paraId="583B8BAA" w14:textId="77777777" w:rsidR="00E50680" w:rsidRDefault="00E50680" w:rsidP="00D819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2^3</w:t>
            </w:r>
          </w:p>
        </w:tc>
        <w:tc>
          <w:tcPr>
            <w:tcW w:w="2740" w:type="dxa"/>
          </w:tcPr>
          <w:p w14:paraId="7F69EF38" w14:textId="250750F1" w:rsidR="00E50680" w:rsidRDefault="00E50680" w:rsidP="00D81945">
            <w:pPr>
              <w:jc w:val="center"/>
              <w:rPr>
                <w:lang w:val="en-US"/>
              </w:rPr>
            </w:pPr>
            <w:r w:rsidRPr="00E50680">
              <w:rPr>
                <w:lang w:val="en-US"/>
              </w:rPr>
              <w:t>255.62</w:t>
            </w:r>
          </w:p>
        </w:tc>
      </w:tr>
      <w:tr w:rsidR="00E50680" w14:paraId="77E0C3B4" w14:textId="77777777" w:rsidTr="00D81945">
        <w:trPr>
          <w:trHeight w:val="385"/>
        </w:trPr>
        <w:tc>
          <w:tcPr>
            <w:tcW w:w="2514" w:type="dxa"/>
          </w:tcPr>
          <w:p w14:paraId="2E11569C" w14:textId="77777777" w:rsidR="00E50680" w:rsidRDefault="00E50680" w:rsidP="00D819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2^4</w:t>
            </w:r>
          </w:p>
        </w:tc>
        <w:tc>
          <w:tcPr>
            <w:tcW w:w="2740" w:type="dxa"/>
          </w:tcPr>
          <w:p w14:paraId="6A346A59" w14:textId="1A1FE8D0" w:rsidR="00E50680" w:rsidRDefault="00E50680" w:rsidP="00D81945">
            <w:pPr>
              <w:jc w:val="center"/>
              <w:rPr>
                <w:lang w:val="en-US"/>
              </w:rPr>
            </w:pPr>
            <w:r w:rsidRPr="00E50680">
              <w:rPr>
                <w:lang w:val="en-US"/>
              </w:rPr>
              <w:t>1705.7</w:t>
            </w:r>
          </w:p>
        </w:tc>
      </w:tr>
      <w:tr w:rsidR="00E50680" w14:paraId="26C865E9" w14:textId="77777777" w:rsidTr="00D81945">
        <w:trPr>
          <w:trHeight w:val="385"/>
        </w:trPr>
        <w:tc>
          <w:tcPr>
            <w:tcW w:w="2514" w:type="dxa"/>
          </w:tcPr>
          <w:p w14:paraId="04C0B566" w14:textId="77777777" w:rsidR="00E50680" w:rsidRDefault="00E50680" w:rsidP="00D819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2^5</w:t>
            </w:r>
          </w:p>
        </w:tc>
        <w:tc>
          <w:tcPr>
            <w:tcW w:w="2740" w:type="dxa"/>
          </w:tcPr>
          <w:p w14:paraId="6FFBB7D5" w14:textId="665E14B9" w:rsidR="00E50680" w:rsidRDefault="00E50680" w:rsidP="00D81945">
            <w:pPr>
              <w:jc w:val="center"/>
              <w:rPr>
                <w:lang w:val="en-US"/>
              </w:rPr>
            </w:pPr>
            <w:r w:rsidRPr="00E50680">
              <w:rPr>
                <w:lang w:val="en-US"/>
              </w:rPr>
              <w:t>13808.0</w:t>
            </w:r>
          </w:p>
        </w:tc>
      </w:tr>
      <w:tr w:rsidR="00E50680" w14:paraId="6FE8A69D" w14:textId="77777777" w:rsidTr="00D81945">
        <w:trPr>
          <w:trHeight w:val="385"/>
        </w:trPr>
        <w:tc>
          <w:tcPr>
            <w:tcW w:w="2514" w:type="dxa"/>
          </w:tcPr>
          <w:p w14:paraId="70FA551D" w14:textId="77777777" w:rsidR="00E50680" w:rsidRDefault="00E50680" w:rsidP="00D819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2^6</w:t>
            </w:r>
          </w:p>
        </w:tc>
        <w:tc>
          <w:tcPr>
            <w:tcW w:w="2740" w:type="dxa"/>
          </w:tcPr>
          <w:p w14:paraId="4EA01F96" w14:textId="27ADA69C" w:rsidR="00E50680" w:rsidRDefault="007B3A15" w:rsidP="00D81945">
            <w:pPr>
              <w:jc w:val="center"/>
              <w:rPr>
                <w:lang w:val="en-US"/>
              </w:rPr>
            </w:pPr>
            <w:r w:rsidRPr="007B3A15">
              <w:rPr>
                <w:lang w:val="en-US"/>
              </w:rPr>
              <w:t>111212.0</w:t>
            </w:r>
          </w:p>
        </w:tc>
      </w:tr>
    </w:tbl>
    <w:p w14:paraId="6C23869A" w14:textId="5CB48071" w:rsidR="00E50680" w:rsidRDefault="00E50680" w:rsidP="00E50680">
      <w:pPr>
        <w:rPr>
          <w:lang w:val="en-US"/>
        </w:rPr>
      </w:pPr>
      <w:r>
        <w:rPr>
          <w:lang w:val="en-US"/>
        </w:rPr>
        <w:t xml:space="preserve">If we double the size, the time </w:t>
      </w:r>
      <w:r w:rsidR="007B3A15">
        <w:rPr>
          <w:lang w:val="en-US"/>
        </w:rPr>
        <w:t>multiplies by 2</w:t>
      </w:r>
      <w:r w:rsidR="007B3A15" w:rsidRPr="007B3A15">
        <w:rPr>
          <w:vertAlign w:val="superscript"/>
          <w:lang w:val="en-US"/>
        </w:rPr>
        <w:t>3</w:t>
      </w:r>
      <w:r w:rsidR="007B3A15">
        <w:rPr>
          <w:lang w:val="en-US"/>
        </w:rPr>
        <w:t xml:space="preserve"> = 8 (as the complexity of Floyd is </w:t>
      </w:r>
      <w:proofErr w:type="gramStart"/>
      <w:r w:rsidR="007B3A15">
        <w:rPr>
          <w:lang w:val="en-US"/>
        </w:rPr>
        <w:t>O(</w:t>
      </w:r>
      <w:proofErr w:type="gramEnd"/>
      <w:r w:rsidR="007B3A15">
        <w:rPr>
          <w:lang w:val="en-US"/>
        </w:rPr>
        <w:t>n</w:t>
      </w:r>
      <w:r w:rsidR="007B3A15" w:rsidRPr="007B3A15">
        <w:rPr>
          <w:vertAlign w:val="superscript"/>
          <w:lang w:val="en-US"/>
        </w:rPr>
        <w:t>3</w:t>
      </w:r>
      <w:r w:rsidR="007B3A15">
        <w:rPr>
          <w:lang w:val="en-US"/>
        </w:rPr>
        <w:t>))</w:t>
      </w:r>
      <w:r>
        <w:rPr>
          <w:lang w:val="en-US"/>
        </w:rPr>
        <w:t>.</w:t>
      </w:r>
    </w:p>
    <w:p w14:paraId="4B60699F" w14:textId="77777777" w:rsidR="007B3A15" w:rsidRPr="007B3A15" w:rsidRDefault="007B3A15" w:rsidP="007B3A15">
      <w:pPr>
        <w:rPr>
          <w:lang w:val="en-US"/>
        </w:rPr>
      </w:pPr>
      <w:r w:rsidRPr="007B3A15">
        <w:rPr>
          <w:lang w:val="en-US"/>
        </w:rPr>
        <w:t xml:space="preserve">When n increases from 2 to 2², the time increases from about 6.06 </w:t>
      </w:r>
      <w:proofErr w:type="spellStart"/>
      <w:r w:rsidRPr="007B3A15">
        <w:rPr>
          <w:lang w:val="en-US"/>
        </w:rPr>
        <w:t>ms</w:t>
      </w:r>
      <w:proofErr w:type="spellEnd"/>
      <w:r w:rsidRPr="007B3A15">
        <w:rPr>
          <w:lang w:val="en-US"/>
        </w:rPr>
        <w:t xml:space="preserve"> to 37.16 </w:t>
      </w:r>
      <w:proofErr w:type="spellStart"/>
      <w:r w:rsidRPr="007B3A15">
        <w:rPr>
          <w:lang w:val="en-US"/>
        </w:rPr>
        <w:t>ms</w:t>
      </w:r>
      <w:proofErr w:type="spellEnd"/>
      <w:r w:rsidRPr="007B3A15">
        <w:rPr>
          <w:lang w:val="en-US"/>
        </w:rPr>
        <w:t xml:space="preserve"> (≈6.14× increase, close to 8).</w:t>
      </w:r>
    </w:p>
    <w:p w14:paraId="1FAF0957" w14:textId="77777777" w:rsidR="007B3A15" w:rsidRPr="007B3A15" w:rsidRDefault="007B3A15" w:rsidP="007B3A15">
      <w:pPr>
        <w:rPr>
          <w:lang w:val="en-US"/>
        </w:rPr>
      </w:pPr>
      <w:r w:rsidRPr="007B3A15">
        <w:rPr>
          <w:lang w:val="en-US"/>
        </w:rPr>
        <w:t xml:space="preserve">Similarly, from 2² to 2³, time goes from 37.16 </w:t>
      </w:r>
      <w:proofErr w:type="spellStart"/>
      <w:r w:rsidRPr="007B3A15">
        <w:rPr>
          <w:lang w:val="en-US"/>
        </w:rPr>
        <w:t>ms</w:t>
      </w:r>
      <w:proofErr w:type="spellEnd"/>
      <w:r w:rsidRPr="007B3A15">
        <w:rPr>
          <w:lang w:val="en-US"/>
        </w:rPr>
        <w:t xml:space="preserve"> to 255.62 </w:t>
      </w:r>
      <w:proofErr w:type="spellStart"/>
      <w:r w:rsidRPr="007B3A15">
        <w:rPr>
          <w:lang w:val="en-US"/>
        </w:rPr>
        <w:t>ms</w:t>
      </w:r>
      <w:proofErr w:type="spellEnd"/>
      <w:r w:rsidRPr="007B3A15">
        <w:rPr>
          <w:lang w:val="en-US"/>
        </w:rPr>
        <w:t xml:space="preserve"> (≈6.88× increase).</w:t>
      </w:r>
    </w:p>
    <w:p w14:paraId="17A464A1" w14:textId="77777777" w:rsidR="007B3A15" w:rsidRPr="007B3A15" w:rsidRDefault="007B3A15" w:rsidP="007B3A15">
      <w:pPr>
        <w:rPr>
          <w:lang w:val="en-US"/>
        </w:rPr>
      </w:pPr>
      <w:r w:rsidRPr="007B3A15">
        <w:rPr>
          <w:lang w:val="en-US"/>
        </w:rPr>
        <w:t xml:space="preserve">Further increases follow this pattern; for example, from 2^5 to 2^6 the time increases from 13808.0 </w:t>
      </w:r>
      <w:proofErr w:type="spellStart"/>
      <w:r w:rsidRPr="007B3A15">
        <w:rPr>
          <w:lang w:val="en-US"/>
        </w:rPr>
        <w:t>ms</w:t>
      </w:r>
      <w:proofErr w:type="spellEnd"/>
      <w:r w:rsidRPr="007B3A15">
        <w:rPr>
          <w:lang w:val="en-US"/>
        </w:rPr>
        <w:t xml:space="preserve"> to 111212.0 </w:t>
      </w:r>
      <w:proofErr w:type="spellStart"/>
      <w:r w:rsidRPr="007B3A15">
        <w:rPr>
          <w:lang w:val="en-US"/>
        </w:rPr>
        <w:t>ms</w:t>
      </w:r>
      <w:proofErr w:type="spellEnd"/>
      <w:r w:rsidRPr="007B3A15">
        <w:rPr>
          <w:lang w:val="en-US"/>
        </w:rPr>
        <w:t xml:space="preserve"> (≈8.05× increase).</w:t>
      </w:r>
    </w:p>
    <w:p w14:paraId="2B49F7B2" w14:textId="21FFE095" w:rsidR="00F45E54" w:rsidRDefault="007B3A15" w:rsidP="007B3A15">
      <w:pPr>
        <w:rPr>
          <w:lang w:val="en-US"/>
        </w:rPr>
      </w:pPr>
      <w:r w:rsidRPr="007B3A15">
        <w:rPr>
          <w:lang w:val="en-US"/>
        </w:rPr>
        <w:t xml:space="preserve">These experimental results closely match the expected cubic growth pattern, confirming that the algorithm's running time scales as </w:t>
      </w:r>
      <w:proofErr w:type="gramStart"/>
      <w:r w:rsidRPr="007B3A15">
        <w:rPr>
          <w:lang w:val="en-US"/>
        </w:rPr>
        <w:t>O(</w:t>
      </w:r>
      <w:proofErr w:type="gramEnd"/>
      <w:r w:rsidRPr="007B3A15">
        <w:rPr>
          <w:lang w:val="en-US"/>
        </w:rPr>
        <w:t xml:space="preserve">n³). Minor deviations from the ideal factor of 8 can be attributed to system overhead, caching, and </w:t>
      </w:r>
      <w:r>
        <w:rPr>
          <w:lang w:val="en-US"/>
        </w:rPr>
        <w:t>randomness</w:t>
      </w:r>
      <w:r w:rsidRPr="007B3A15">
        <w:rPr>
          <w:lang w:val="en-US"/>
        </w:rPr>
        <w:t>.</w:t>
      </w:r>
    </w:p>
    <w:p w14:paraId="0D7AFBB3" w14:textId="4216B667" w:rsidR="006A72ED" w:rsidRPr="007B3A15" w:rsidRDefault="006A72ED" w:rsidP="0082110D">
      <w:pPr>
        <w:rPr>
          <w:u w:val="single"/>
          <w:lang w:val="en-US"/>
        </w:rPr>
      </w:pPr>
      <w:bookmarkStart w:id="1" w:name="_GoBack"/>
      <w:bookmarkEnd w:id="1"/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37711" w14:textId="77777777" w:rsidR="00094A36" w:rsidRDefault="00094A36" w:rsidP="00C50246">
      <w:pPr>
        <w:spacing w:line="240" w:lineRule="auto"/>
      </w:pPr>
      <w:r>
        <w:separator/>
      </w:r>
    </w:p>
  </w:endnote>
  <w:endnote w:type="continuationSeparator" w:id="0">
    <w:p w14:paraId="5024B8BD" w14:textId="77777777" w:rsidR="00094A36" w:rsidRDefault="00094A3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F90031C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B3A1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4F90031C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B3A1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D85F8" w14:textId="77777777" w:rsidR="00094A36" w:rsidRDefault="00094A36" w:rsidP="00C50246">
      <w:pPr>
        <w:spacing w:line="240" w:lineRule="auto"/>
      </w:pPr>
      <w:r>
        <w:separator/>
      </w:r>
    </w:p>
  </w:footnote>
  <w:footnote w:type="continuationSeparator" w:id="0">
    <w:p w14:paraId="783169DB" w14:textId="77777777" w:rsidR="00094A36" w:rsidRDefault="00094A3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C87D312" w:rsidR="006A72ED" w:rsidRPr="00E50680" w:rsidRDefault="00E50680" w:rsidP="009C1CA9">
          <w:pPr>
            <w:pStyle w:val="Encabezado"/>
            <w:jc w:val="center"/>
            <w:rPr>
              <w:rFonts w:asciiTheme="minorHAnsi" w:hAnsiTheme="minorHAnsi"/>
              <w:u w:val="single"/>
            </w:rPr>
          </w:pPr>
          <w:r>
            <w:rPr>
              <w:rFonts w:asciiTheme="minorHAnsi" w:hAnsiTheme="minorHAnsi"/>
            </w:rPr>
            <w:t>24/03/2025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2D69F74" w:rsidR="006A72ED" w:rsidRPr="00472B27" w:rsidRDefault="00E5068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8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4A36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3A15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0680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3EA84-9BD3-4C9D-9479-1755E774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13</cp:revision>
  <cp:lastPrinted>2017-09-08T09:41:00Z</cp:lastPrinted>
  <dcterms:created xsi:type="dcterms:W3CDTF">2018-10-11T18:09:00Z</dcterms:created>
  <dcterms:modified xsi:type="dcterms:W3CDTF">2025-03-24T18:19:00Z</dcterms:modified>
</cp:coreProperties>
</file>