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B7D8" w14:textId="77777777" w:rsidR="009A488F" w:rsidRPr="004E1572" w:rsidRDefault="009A488F" w:rsidP="009A488F">
      <w:pPr>
        <w:widowControl w:val="0"/>
        <w:autoSpaceDE w:val="0"/>
        <w:autoSpaceDN w:val="0"/>
        <w:spacing w:before="40"/>
        <w:ind w:left="567" w:right="567"/>
        <w:jc w:val="center"/>
        <w:rPr>
          <w:rFonts w:ascii="Verdana" w:eastAsia="Verdana" w:hAnsi="Verdana" w:cs="Verdana"/>
          <w:b/>
          <w:color w:val="000000" w:themeColor="text1"/>
          <w:sz w:val="36"/>
          <w:szCs w:val="36"/>
          <w:lang w:val="en-GB"/>
        </w:rPr>
      </w:pPr>
      <w:r w:rsidRPr="004E1572">
        <w:rPr>
          <w:rFonts w:ascii="Verdana" w:eastAsia="Verdana" w:hAnsi="Verdana" w:cs="Verdana"/>
          <w:b/>
          <w:color w:val="000000" w:themeColor="text1"/>
          <w:w w:val="115"/>
          <w:sz w:val="36"/>
          <w:szCs w:val="36"/>
          <w:lang w:val="en-GB"/>
        </w:rPr>
        <w:t>University of Science and Technology</w:t>
      </w:r>
    </w:p>
    <w:p w14:paraId="127F8E39" w14:textId="77777777" w:rsidR="009A488F" w:rsidRPr="004E1572" w:rsidRDefault="009A488F" w:rsidP="009A488F">
      <w:pPr>
        <w:widowControl w:val="0"/>
        <w:autoSpaceDE w:val="0"/>
        <w:autoSpaceDN w:val="0"/>
        <w:spacing w:before="8"/>
        <w:ind w:left="1190" w:right="1185"/>
        <w:jc w:val="center"/>
        <w:rPr>
          <w:rFonts w:ascii="Verdana" w:eastAsia="Verdana" w:hAnsi="Verdana" w:cs="Verdana"/>
          <w:b/>
          <w:i/>
          <w:color w:val="000000" w:themeColor="text1"/>
          <w:sz w:val="36"/>
          <w:szCs w:val="36"/>
          <w:lang w:val="en-GB"/>
        </w:rPr>
      </w:pPr>
      <w:r w:rsidRPr="004E1572">
        <w:rPr>
          <w:rFonts w:ascii="Verdana" w:eastAsia="Verdana" w:hAnsi="Verdana" w:cs="Verdana"/>
          <w:b/>
          <w:i/>
          <w:color w:val="000000" w:themeColor="text1"/>
          <w:sz w:val="36"/>
          <w:szCs w:val="36"/>
          <w:lang w:val="en-GB"/>
        </w:rPr>
        <w:t>-</w:t>
      </w:r>
      <w:r w:rsidRPr="004E1572">
        <w:rPr>
          <w:color w:val="000000" w:themeColor="text1"/>
          <w:lang w:val="en-US"/>
        </w:rPr>
        <w:t xml:space="preserve"> </w:t>
      </w:r>
      <w:r w:rsidRPr="004E1572">
        <w:rPr>
          <w:rFonts w:ascii="Verdana" w:eastAsia="Verdana" w:hAnsi="Verdana" w:cs="Verdana"/>
          <w:b/>
          <w:i/>
          <w:color w:val="000000" w:themeColor="text1"/>
          <w:sz w:val="36"/>
          <w:szCs w:val="36"/>
          <w:lang w:val="en-GB"/>
        </w:rPr>
        <w:t>Wrocław-</w:t>
      </w:r>
    </w:p>
    <w:p w14:paraId="427FCF64"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3C43F486" w14:textId="77777777" w:rsidR="009A488F" w:rsidRPr="004E1572" w:rsidRDefault="009A488F" w:rsidP="009A488F">
      <w:pPr>
        <w:widowControl w:val="0"/>
        <w:autoSpaceDE w:val="0"/>
        <w:autoSpaceDN w:val="0"/>
        <w:rPr>
          <w:rFonts w:ascii="Verdana" w:eastAsia="Verdana" w:hAnsi="Verdana" w:cs="Verdana"/>
          <w:b/>
          <w:i/>
          <w:color w:val="000000" w:themeColor="text1"/>
          <w:sz w:val="18"/>
          <w:szCs w:val="20"/>
          <w:lang w:val="en-GB"/>
        </w:rPr>
      </w:pPr>
    </w:p>
    <w:p w14:paraId="16089BE3"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r w:rsidRPr="004E1572">
        <w:rPr>
          <w:noProof/>
          <w:color w:val="000000" w:themeColor="text1"/>
        </w:rPr>
        <w:drawing>
          <wp:anchor distT="0" distB="0" distL="114300" distR="114300" simplePos="0" relativeHeight="251659264" behindDoc="0" locked="0" layoutInCell="1" allowOverlap="1" wp14:anchorId="14EF3F0A" wp14:editId="395214D6">
            <wp:simplePos x="0" y="0"/>
            <wp:positionH relativeFrom="margin">
              <wp:align>center</wp:align>
            </wp:positionH>
            <wp:positionV relativeFrom="paragraph">
              <wp:posOffset>7196</wp:posOffset>
            </wp:positionV>
            <wp:extent cx="3141345" cy="3107055"/>
            <wp:effectExtent l="0" t="0" r="1905" b="0"/>
            <wp:wrapNone/>
            <wp:docPr id="1675778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1345" cy="3107055"/>
                    </a:xfrm>
                    <a:prstGeom prst="rect">
                      <a:avLst/>
                    </a:prstGeom>
                    <a:noFill/>
                    <a:ln>
                      <a:noFill/>
                    </a:ln>
                  </pic:spPr>
                </pic:pic>
              </a:graphicData>
            </a:graphic>
          </wp:anchor>
        </w:drawing>
      </w:r>
    </w:p>
    <w:p w14:paraId="635119D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39587CA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B2298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7F09967"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4439F1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DF03A8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402ACB5"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75A856DF"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56198EEA"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2D8C820C"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0265D470"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7938A82" w14:textId="77777777" w:rsidR="009A488F" w:rsidRPr="004E1572" w:rsidRDefault="009A488F" w:rsidP="009A488F">
      <w:pPr>
        <w:widowControl w:val="0"/>
        <w:autoSpaceDE w:val="0"/>
        <w:autoSpaceDN w:val="0"/>
        <w:spacing w:before="3"/>
        <w:rPr>
          <w:rFonts w:ascii="Verdana" w:eastAsia="Verdana" w:hAnsi="Verdana" w:cs="Verdana"/>
          <w:b/>
          <w:i/>
          <w:color w:val="000000" w:themeColor="text1"/>
          <w:sz w:val="12"/>
          <w:szCs w:val="20"/>
          <w:lang w:val="en-GB"/>
        </w:rPr>
      </w:pPr>
    </w:p>
    <w:p w14:paraId="12354B17"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18E5BC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D6340B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3B5EC58"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4538B33A"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2B4087F2"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65AC1A84"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6821E5C" w14:textId="77777777" w:rsidR="009A488F" w:rsidRPr="004E1572" w:rsidRDefault="009A488F" w:rsidP="009A488F">
      <w:pPr>
        <w:widowControl w:val="0"/>
        <w:autoSpaceDE w:val="0"/>
        <w:autoSpaceDN w:val="0"/>
        <w:rPr>
          <w:rFonts w:ascii="Verdana" w:eastAsia="Verdana" w:hAnsi="Verdana" w:cs="Verdana"/>
          <w:b/>
          <w:i/>
          <w:color w:val="000000" w:themeColor="text1"/>
          <w:sz w:val="44"/>
          <w:szCs w:val="20"/>
          <w:lang w:val="en-GB"/>
        </w:rPr>
      </w:pPr>
    </w:p>
    <w:p w14:paraId="18D37230" w14:textId="1B918A85" w:rsidR="009A488F" w:rsidRPr="00727154" w:rsidRDefault="009A488F" w:rsidP="009A488F">
      <w:pPr>
        <w:widowControl w:val="0"/>
        <w:autoSpaceDE w:val="0"/>
        <w:autoSpaceDN w:val="0"/>
        <w:jc w:val="center"/>
        <w:rPr>
          <w:rFonts w:ascii="Verdana" w:eastAsia="Trebuchet MS" w:hAnsi="Verdana" w:cs="Trebuchet MS"/>
          <w:b/>
          <w:color w:val="000000" w:themeColor="text1"/>
          <w:w w:val="110"/>
          <w:sz w:val="36"/>
          <w:szCs w:val="36"/>
          <w:lang w:val="en-US"/>
        </w:rPr>
      </w:pPr>
      <w:r w:rsidRPr="004E1572">
        <w:rPr>
          <w:rFonts w:ascii="Verdana" w:eastAsia="Trebuchet MS" w:hAnsi="Verdana" w:cs="Trebuchet MS"/>
          <w:b/>
          <w:color w:val="000000" w:themeColor="text1"/>
          <w:w w:val="110"/>
          <w:sz w:val="36"/>
          <w:szCs w:val="36"/>
          <w:lang w:val="en-GB"/>
        </w:rPr>
        <w:t xml:space="preserve"> LABORATORY </w:t>
      </w:r>
      <w:r w:rsidR="00727154">
        <w:rPr>
          <w:rFonts w:ascii="Verdana" w:eastAsia="Trebuchet MS" w:hAnsi="Verdana" w:cs="Trebuchet MS"/>
          <w:b/>
          <w:color w:val="000000" w:themeColor="text1"/>
          <w:w w:val="110"/>
          <w:sz w:val="36"/>
          <w:szCs w:val="36"/>
          <w:lang w:val="en-GB"/>
        </w:rPr>
        <w:t>5</w:t>
      </w:r>
      <w:r w:rsidRPr="004E1572">
        <w:rPr>
          <w:rFonts w:ascii="Verdana" w:eastAsia="Trebuchet MS" w:hAnsi="Verdana" w:cs="Trebuchet MS"/>
          <w:b/>
          <w:color w:val="000000" w:themeColor="text1"/>
          <w:w w:val="110"/>
          <w:sz w:val="36"/>
          <w:szCs w:val="36"/>
          <w:lang w:val="en-GB"/>
        </w:rPr>
        <w:t xml:space="preserve">: </w:t>
      </w:r>
      <w:r w:rsidR="00727154" w:rsidRPr="00727154">
        <w:rPr>
          <w:rFonts w:ascii="Verdana" w:eastAsia="Trebuchet MS" w:hAnsi="Verdana" w:cs="Trebuchet MS"/>
          <w:b/>
          <w:color w:val="000000" w:themeColor="text1"/>
          <w:w w:val="110"/>
          <w:sz w:val="36"/>
          <w:szCs w:val="36"/>
          <w:lang w:val="en-US"/>
        </w:rPr>
        <w:t>UTILIZING SOFTWARE FOR INTERFACE MODELING</w:t>
      </w:r>
    </w:p>
    <w:p w14:paraId="02D048D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0B876329"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3F3C375"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199E4CBE"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US"/>
        </w:rPr>
      </w:pPr>
    </w:p>
    <w:p w14:paraId="68F2D922" w14:textId="77777777" w:rsidR="009A488F" w:rsidRPr="004E1572" w:rsidRDefault="009A488F" w:rsidP="00533508">
      <w:pPr>
        <w:widowControl w:val="0"/>
        <w:autoSpaceDE w:val="0"/>
        <w:autoSpaceDN w:val="0"/>
        <w:jc w:val="right"/>
        <w:rPr>
          <w:rFonts w:ascii="Verdana" w:eastAsia="Verdana" w:hAnsi="Verdana" w:cs="Verdana"/>
          <w:b/>
          <w:color w:val="000000" w:themeColor="text1"/>
          <w:sz w:val="48"/>
          <w:szCs w:val="20"/>
          <w:lang w:val="en-GB"/>
        </w:rPr>
      </w:pPr>
    </w:p>
    <w:p w14:paraId="4780CB76" w14:textId="77777777" w:rsidR="009A488F" w:rsidRPr="004E1572" w:rsidRDefault="009A488F" w:rsidP="009A488F">
      <w:pPr>
        <w:widowControl w:val="0"/>
        <w:autoSpaceDE w:val="0"/>
        <w:autoSpaceDN w:val="0"/>
        <w:rPr>
          <w:rFonts w:ascii="Verdana" w:eastAsia="Verdana" w:hAnsi="Verdana" w:cs="Verdana"/>
          <w:b/>
          <w:color w:val="000000" w:themeColor="text1"/>
          <w:sz w:val="48"/>
          <w:szCs w:val="20"/>
          <w:lang w:val="en-GB"/>
        </w:rPr>
      </w:pPr>
    </w:p>
    <w:p w14:paraId="330A4D1A" w14:textId="6F49AB39" w:rsidR="009A488F" w:rsidRPr="004E1572"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lang w:val="en-GB"/>
        </w:rPr>
      </w:pPr>
      <w:r w:rsidRPr="004E1572">
        <w:rPr>
          <w:rFonts w:ascii="Verdana" w:eastAsia="Verdana" w:hAnsi="Verdana" w:cs="Verdana"/>
          <w:b/>
          <w:color w:val="000000" w:themeColor="text1"/>
          <w:w w:val="110"/>
          <w:sz w:val="28"/>
          <w:szCs w:val="28"/>
          <w:lang w:val="en-GB"/>
        </w:rPr>
        <w:t>SUPPORT FOR IT PROJECT MANAGEMENT</w:t>
      </w:r>
    </w:p>
    <w:p w14:paraId="2D3CB31E" w14:textId="77777777" w:rsidR="009A488F" w:rsidRPr="002979AF" w:rsidRDefault="009A488F" w:rsidP="004E1572">
      <w:pPr>
        <w:widowControl w:val="0"/>
        <w:autoSpaceDE w:val="0"/>
        <w:autoSpaceDN w:val="0"/>
        <w:spacing w:before="5"/>
        <w:ind w:right="222"/>
        <w:jc w:val="center"/>
        <w:rPr>
          <w:rFonts w:ascii="Verdana" w:eastAsia="Verdana" w:hAnsi="Verdana" w:cs="Verdana"/>
          <w:b/>
          <w:i/>
          <w:color w:val="000000" w:themeColor="text1"/>
          <w:w w:val="105"/>
          <w:sz w:val="28"/>
          <w:szCs w:val="28"/>
          <w:lang w:val="en-US"/>
        </w:rPr>
      </w:pPr>
      <w:r w:rsidRPr="002979AF">
        <w:rPr>
          <w:rFonts w:ascii="Verdana" w:eastAsia="Verdana" w:hAnsi="Verdana" w:cs="Verdana"/>
          <w:b/>
          <w:i/>
          <w:color w:val="000000" w:themeColor="text1"/>
          <w:w w:val="105"/>
          <w:sz w:val="28"/>
          <w:szCs w:val="28"/>
          <w:lang w:val="en-US"/>
        </w:rPr>
        <w:t>2025/2026</w:t>
      </w:r>
    </w:p>
    <w:p w14:paraId="0CB0431E" w14:textId="77777777" w:rsidR="009A488F" w:rsidRPr="004838DA" w:rsidRDefault="009A488F" w:rsidP="004E1572">
      <w:pPr>
        <w:widowControl w:val="0"/>
        <w:autoSpaceDE w:val="0"/>
        <w:autoSpaceDN w:val="0"/>
        <w:spacing w:before="5"/>
        <w:ind w:right="222"/>
        <w:jc w:val="center"/>
        <w:rPr>
          <w:rFonts w:ascii="Verdana" w:eastAsia="Verdana" w:hAnsi="Verdana" w:cs="Verdana"/>
          <w:b/>
          <w:color w:val="000000" w:themeColor="text1"/>
          <w:w w:val="110"/>
          <w:sz w:val="28"/>
          <w:szCs w:val="28"/>
          <w:u w:val="thick"/>
        </w:rPr>
      </w:pPr>
      <w:r w:rsidRPr="004838DA">
        <w:rPr>
          <w:rFonts w:ascii="Verdana" w:eastAsia="Verdana" w:hAnsi="Verdana" w:cs="Verdana"/>
          <w:b/>
          <w:color w:val="000000" w:themeColor="text1"/>
          <w:w w:val="110"/>
          <w:sz w:val="28"/>
          <w:szCs w:val="28"/>
        </w:rPr>
        <w:t>Teacher:</w:t>
      </w:r>
      <w:r w:rsidRPr="004838DA">
        <w:rPr>
          <w:rFonts w:ascii="Verdana" w:eastAsia="Verdana" w:hAnsi="Verdana" w:cs="Verdana"/>
          <w:b/>
          <w:color w:val="000000" w:themeColor="text1"/>
          <w:sz w:val="28"/>
          <w:szCs w:val="28"/>
        </w:rPr>
        <w:t xml:space="preserve"> Piotr Zabawa</w:t>
      </w:r>
    </w:p>
    <w:p w14:paraId="0637C057" w14:textId="610B98BC" w:rsidR="002D1BB0" w:rsidRPr="004838DA" w:rsidRDefault="009A488F" w:rsidP="004E1572">
      <w:pPr>
        <w:jc w:val="center"/>
        <w:rPr>
          <w:color w:val="000000" w:themeColor="text1"/>
        </w:rPr>
      </w:pPr>
      <w:r w:rsidRPr="004838DA">
        <w:rPr>
          <w:rFonts w:ascii="Verdana" w:eastAsia="Verdana" w:hAnsi="Verdana" w:cs="Verdana"/>
          <w:b/>
          <w:color w:val="000000" w:themeColor="text1"/>
          <w:w w:val="110"/>
          <w:sz w:val="28"/>
          <w:szCs w:val="28"/>
        </w:rPr>
        <w:t>Student: Álvaro Puebla Ruisánchez 293867</w:t>
      </w:r>
      <w:r w:rsidRPr="004838DA">
        <w:rPr>
          <w:color w:val="000000" w:themeColor="text1"/>
        </w:rPr>
        <w:br w:type="page"/>
      </w:r>
    </w:p>
    <w:p w14:paraId="23DA77FD" w14:textId="77777777" w:rsidR="002D1BB0" w:rsidRPr="002979AF" w:rsidRDefault="00000000">
      <w:pPr>
        <w:pStyle w:val="Ttulo1"/>
        <w:rPr>
          <w:color w:val="000000" w:themeColor="text1"/>
          <w:lang w:val="en-US"/>
        </w:rPr>
      </w:pPr>
      <w:bookmarkStart w:id="0" w:name="_Toc225843818"/>
      <w:r w:rsidRPr="002979AF">
        <w:rPr>
          <w:color w:val="000000" w:themeColor="text1"/>
          <w:lang w:val="en-US"/>
        </w:rPr>
        <w:lastRenderedPageBreak/>
        <w:t>Table of Contents</w:t>
      </w:r>
      <w:bookmarkEnd w:id="0"/>
    </w:p>
    <w:sdt>
      <w:sdtPr>
        <w:rPr>
          <w:color w:val="000000" w:themeColor="text1"/>
        </w:rPr>
        <w:alias w:val="Table of Contents"/>
        <w:id w:val="-453940768"/>
      </w:sdtPr>
      <w:sdtContent>
        <w:p w14:paraId="401E0C5D" w14:textId="172762A7" w:rsidR="00235443" w:rsidRDefault="00000000">
          <w:pPr>
            <w:pStyle w:val="TDC1"/>
            <w:tabs>
              <w:tab w:val="right" w:leader="dot" w:pos="9016"/>
            </w:tabs>
            <w:rPr>
              <w:rFonts w:asciiTheme="minorHAnsi" w:eastAsiaTheme="minorEastAsia" w:hAnsiTheme="minorHAnsi" w:cstheme="minorBidi"/>
              <w:noProof/>
              <w:kern w:val="2"/>
              <w14:ligatures w14:val="standardContextual"/>
            </w:rPr>
          </w:pPr>
          <w:r w:rsidRPr="004E1572">
            <w:rPr>
              <w:color w:val="000000" w:themeColor="text1"/>
            </w:rPr>
            <w:fldChar w:fldCharType="begin"/>
          </w:r>
          <w:r w:rsidRPr="004E1572">
            <w:rPr>
              <w:color w:val="000000" w:themeColor="text1"/>
            </w:rPr>
            <w:instrText>TOC \h \o "1-3"</w:instrText>
          </w:r>
          <w:r w:rsidRPr="004E1572">
            <w:rPr>
              <w:color w:val="000000" w:themeColor="text1"/>
            </w:rPr>
            <w:fldChar w:fldCharType="separate"/>
          </w:r>
          <w:hyperlink w:anchor="_Toc225843818" w:history="1">
            <w:r w:rsidR="00235443" w:rsidRPr="004E7737">
              <w:rPr>
                <w:rStyle w:val="Hipervnculo"/>
                <w:noProof/>
                <w:lang w:val="en-US"/>
              </w:rPr>
              <w:t>Table of Contents</w:t>
            </w:r>
            <w:r w:rsidR="00235443">
              <w:rPr>
                <w:noProof/>
              </w:rPr>
              <w:tab/>
            </w:r>
            <w:r w:rsidR="00235443">
              <w:rPr>
                <w:noProof/>
              </w:rPr>
              <w:fldChar w:fldCharType="begin"/>
            </w:r>
            <w:r w:rsidR="00235443">
              <w:rPr>
                <w:noProof/>
              </w:rPr>
              <w:instrText xml:space="preserve"> PAGEREF _Toc225843818 \h </w:instrText>
            </w:r>
            <w:r w:rsidR="00235443">
              <w:rPr>
                <w:noProof/>
              </w:rPr>
            </w:r>
            <w:r w:rsidR="00235443">
              <w:rPr>
                <w:noProof/>
              </w:rPr>
              <w:fldChar w:fldCharType="separate"/>
            </w:r>
            <w:r w:rsidR="00756FC6">
              <w:rPr>
                <w:noProof/>
              </w:rPr>
              <w:t>2</w:t>
            </w:r>
            <w:r w:rsidR="00235443">
              <w:rPr>
                <w:noProof/>
              </w:rPr>
              <w:fldChar w:fldCharType="end"/>
            </w:r>
          </w:hyperlink>
        </w:p>
        <w:p w14:paraId="5BCD1284" w14:textId="73CADD07" w:rsidR="00235443" w:rsidRDefault="00235443">
          <w:pPr>
            <w:pStyle w:val="TDC1"/>
            <w:tabs>
              <w:tab w:val="right" w:leader="dot" w:pos="9016"/>
            </w:tabs>
            <w:rPr>
              <w:rFonts w:asciiTheme="minorHAnsi" w:eastAsiaTheme="minorEastAsia" w:hAnsiTheme="minorHAnsi" w:cstheme="minorBidi"/>
              <w:noProof/>
              <w:kern w:val="2"/>
              <w14:ligatures w14:val="standardContextual"/>
            </w:rPr>
          </w:pPr>
          <w:hyperlink w:anchor="_Toc225843819" w:history="1">
            <w:r w:rsidRPr="004E7737">
              <w:rPr>
                <w:rStyle w:val="Hipervnculo"/>
                <w:noProof/>
                <w:lang w:val="en-US"/>
              </w:rPr>
              <w:t>1. Software Overview</w:t>
            </w:r>
            <w:r>
              <w:rPr>
                <w:noProof/>
              </w:rPr>
              <w:tab/>
            </w:r>
            <w:r>
              <w:rPr>
                <w:noProof/>
              </w:rPr>
              <w:fldChar w:fldCharType="begin"/>
            </w:r>
            <w:r>
              <w:rPr>
                <w:noProof/>
              </w:rPr>
              <w:instrText xml:space="preserve"> PAGEREF _Toc225843819 \h </w:instrText>
            </w:r>
            <w:r>
              <w:rPr>
                <w:noProof/>
              </w:rPr>
            </w:r>
            <w:r>
              <w:rPr>
                <w:noProof/>
              </w:rPr>
              <w:fldChar w:fldCharType="separate"/>
            </w:r>
            <w:r w:rsidR="00756FC6">
              <w:rPr>
                <w:noProof/>
              </w:rPr>
              <w:t>3</w:t>
            </w:r>
            <w:r>
              <w:rPr>
                <w:noProof/>
              </w:rPr>
              <w:fldChar w:fldCharType="end"/>
            </w:r>
          </w:hyperlink>
        </w:p>
        <w:p w14:paraId="654C3DC6" w14:textId="179630E6"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20" w:history="1">
            <w:r w:rsidRPr="004E7737">
              <w:rPr>
                <w:rStyle w:val="Hipervnculo"/>
                <w:noProof/>
                <w:lang w:val="en-US"/>
              </w:rPr>
              <w:t>1.1 Name and Purpose</w:t>
            </w:r>
            <w:r>
              <w:rPr>
                <w:noProof/>
              </w:rPr>
              <w:tab/>
            </w:r>
            <w:r>
              <w:rPr>
                <w:noProof/>
              </w:rPr>
              <w:fldChar w:fldCharType="begin"/>
            </w:r>
            <w:r>
              <w:rPr>
                <w:noProof/>
              </w:rPr>
              <w:instrText xml:space="preserve"> PAGEREF _Toc225843820 \h </w:instrText>
            </w:r>
            <w:r>
              <w:rPr>
                <w:noProof/>
              </w:rPr>
            </w:r>
            <w:r>
              <w:rPr>
                <w:noProof/>
              </w:rPr>
              <w:fldChar w:fldCharType="separate"/>
            </w:r>
            <w:r w:rsidR="00756FC6">
              <w:rPr>
                <w:noProof/>
              </w:rPr>
              <w:t>3</w:t>
            </w:r>
            <w:r>
              <w:rPr>
                <w:noProof/>
              </w:rPr>
              <w:fldChar w:fldCharType="end"/>
            </w:r>
          </w:hyperlink>
        </w:p>
        <w:p w14:paraId="38EABD61" w14:textId="320DF228"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21" w:history="1">
            <w:r w:rsidRPr="004E7737">
              <w:rPr>
                <w:rStyle w:val="Hipervnculo"/>
                <w:noProof/>
                <w:lang w:val="en-US"/>
              </w:rPr>
              <w:t>1.2 Key Functionality</w:t>
            </w:r>
            <w:r>
              <w:rPr>
                <w:noProof/>
              </w:rPr>
              <w:tab/>
            </w:r>
            <w:r>
              <w:rPr>
                <w:noProof/>
              </w:rPr>
              <w:fldChar w:fldCharType="begin"/>
            </w:r>
            <w:r>
              <w:rPr>
                <w:noProof/>
              </w:rPr>
              <w:instrText xml:space="preserve"> PAGEREF _Toc225843821 \h </w:instrText>
            </w:r>
            <w:r>
              <w:rPr>
                <w:noProof/>
              </w:rPr>
            </w:r>
            <w:r>
              <w:rPr>
                <w:noProof/>
              </w:rPr>
              <w:fldChar w:fldCharType="separate"/>
            </w:r>
            <w:r w:rsidR="00756FC6">
              <w:rPr>
                <w:noProof/>
              </w:rPr>
              <w:t>3</w:t>
            </w:r>
            <w:r>
              <w:rPr>
                <w:noProof/>
              </w:rPr>
              <w:fldChar w:fldCharType="end"/>
            </w:r>
          </w:hyperlink>
        </w:p>
        <w:p w14:paraId="20701406" w14:textId="6286D4DB"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22" w:history="1">
            <w:r w:rsidRPr="004E7737">
              <w:rPr>
                <w:rStyle w:val="Hipervnculo"/>
                <w:noProof/>
                <w:lang w:val="en-US"/>
              </w:rPr>
              <w:t>1.3 Why Figma Was Selected</w:t>
            </w:r>
            <w:r>
              <w:rPr>
                <w:noProof/>
              </w:rPr>
              <w:tab/>
            </w:r>
            <w:r>
              <w:rPr>
                <w:noProof/>
              </w:rPr>
              <w:fldChar w:fldCharType="begin"/>
            </w:r>
            <w:r>
              <w:rPr>
                <w:noProof/>
              </w:rPr>
              <w:instrText xml:space="preserve"> PAGEREF _Toc225843822 \h </w:instrText>
            </w:r>
            <w:r>
              <w:rPr>
                <w:noProof/>
              </w:rPr>
            </w:r>
            <w:r>
              <w:rPr>
                <w:noProof/>
              </w:rPr>
              <w:fldChar w:fldCharType="separate"/>
            </w:r>
            <w:r w:rsidR="00756FC6">
              <w:rPr>
                <w:noProof/>
              </w:rPr>
              <w:t>4</w:t>
            </w:r>
            <w:r>
              <w:rPr>
                <w:noProof/>
              </w:rPr>
              <w:fldChar w:fldCharType="end"/>
            </w:r>
          </w:hyperlink>
        </w:p>
        <w:p w14:paraId="06BCDF3C" w14:textId="576C8B95" w:rsidR="00235443" w:rsidRDefault="00235443">
          <w:pPr>
            <w:pStyle w:val="TDC1"/>
            <w:tabs>
              <w:tab w:val="right" w:leader="dot" w:pos="9016"/>
            </w:tabs>
            <w:rPr>
              <w:rFonts w:asciiTheme="minorHAnsi" w:eastAsiaTheme="minorEastAsia" w:hAnsiTheme="minorHAnsi" w:cstheme="minorBidi"/>
              <w:noProof/>
              <w:kern w:val="2"/>
              <w14:ligatures w14:val="standardContextual"/>
            </w:rPr>
          </w:pPr>
          <w:hyperlink w:anchor="_Toc225843823" w:history="1">
            <w:r w:rsidRPr="004E7737">
              <w:rPr>
                <w:rStyle w:val="Hipervnculo"/>
                <w:noProof/>
                <w:lang w:val="en-US"/>
              </w:rPr>
              <w:t>2. Performed Tasks</w:t>
            </w:r>
            <w:r>
              <w:rPr>
                <w:noProof/>
              </w:rPr>
              <w:tab/>
            </w:r>
            <w:r>
              <w:rPr>
                <w:noProof/>
              </w:rPr>
              <w:fldChar w:fldCharType="begin"/>
            </w:r>
            <w:r>
              <w:rPr>
                <w:noProof/>
              </w:rPr>
              <w:instrText xml:space="preserve"> PAGEREF _Toc225843823 \h </w:instrText>
            </w:r>
            <w:r>
              <w:rPr>
                <w:noProof/>
              </w:rPr>
            </w:r>
            <w:r>
              <w:rPr>
                <w:noProof/>
              </w:rPr>
              <w:fldChar w:fldCharType="separate"/>
            </w:r>
            <w:r w:rsidR="00756FC6">
              <w:rPr>
                <w:noProof/>
              </w:rPr>
              <w:t>5</w:t>
            </w:r>
            <w:r>
              <w:rPr>
                <w:noProof/>
              </w:rPr>
              <w:fldChar w:fldCharType="end"/>
            </w:r>
          </w:hyperlink>
        </w:p>
        <w:p w14:paraId="16CCA4FD" w14:textId="2F1D0E20"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24" w:history="1">
            <w:r w:rsidRPr="004E7737">
              <w:rPr>
                <w:rStyle w:val="Hipervnculo"/>
                <w:noProof/>
                <w:lang w:val="en-US"/>
              </w:rPr>
              <w:t xml:space="preserve">2.1 Task 1 - </w:t>
            </w:r>
            <w:r w:rsidRPr="004E7737">
              <w:rPr>
                <w:rStyle w:val="Hipervnculo"/>
                <w:noProof/>
              </w:rPr>
              <w:t>Create a Login Page</w:t>
            </w:r>
            <w:r>
              <w:rPr>
                <w:noProof/>
              </w:rPr>
              <w:tab/>
            </w:r>
            <w:r>
              <w:rPr>
                <w:noProof/>
              </w:rPr>
              <w:fldChar w:fldCharType="begin"/>
            </w:r>
            <w:r>
              <w:rPr>
                <w:noProof/>
              </w:rPr>
              <w:instrText xml:space="preserve"> PAGEREF _Toc225843824 \h </w:instrText>
            </w:r>
            <w:r>
              <w:rPr>
                <w:noProof/>
              </w:rPr>
            </w:r>
            <w:r>
              <w:rPr>
                <w:noProof/>
              </w:rPr>
              <w:fldChar w:fldCharType="separate"/>
            </w:r>
            <w:r w:rsidR="00756FC6">
              <w:rPr>
                <w:noProof/>
              </w:rPr>
              <w:t>5</w:t>
            </w:r>
            <w:r>
              <w:rPr>
                <w:noProof/>
              </w:rPr>
              <w:fldChar w:fldCharType="end"/>
            </w:r>
          </w:hyperlink>
        </w:p>
        <w:p w14:paraId="43E24D7C" w14:textId="6EB63DBB"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25" w:history="1">
            <w:r w:rsidRPr="004E7737">
              <w:rPr>
                <w:rStyle w:val="Hipervnculo"/>
                <w:noProof/>
                <w:lang w:val="en-US"/>
              </w:rPr>
              <w:t>2.2 Task 2 - Create at Least 2 Screens with Tab Menu</w:t>
            </w:r>
            <w:r>
              <w:rPr>
                <w:noProof/>
              </w:rPr>
              <w:tab/>
            </w:r>
            <w:r>
              <w:rPr>
                <w:noProof/>
              </w:rPr>
              <w:fldChar w:fldCharType="begin"/>
            </w:r>
            <w:r>
              <w:rPr>
                <w:noProof/>
              </w:rPr>
              <w:instrText xml:space="preserve"> PAGEREF _Toc225843825 \h </w:instrText>
            </w:r>
            <w:r>
              <w:rPr>
                <w:noProof/>
              </w:rPr>
            </w:r>
            <w:r>
              <w:rPr>
                <w:noProof/>
              </w:rPr>
              <w:fldChar w:fldCharType="separate"/>
            </w:r>
            <w:r w:rsidR="00756FC6">
              <w:rPr>
                <w:noProof/>
              </w:rPr>
              <w:t>6</w:t>
            </w:r>
            <w:r>
              <w:rPr>
                <w:noProof/>
              </w:rPr>
              <w:fldChar w:fldCharType="end"/>
            </w:r>
          </w:hyperlink>
        </w:p>
        <w:p w14:paraId="5BC36423" w14:textId="0B695E8D"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26" w:history="1">
            <w:r w:rsidRPr="004E7737">
              <w:rPr>
                <w:rStyle w:val="Hipervnculo"/>
                <w:noProof/>
                <w:lang w:val="en-US"/>
              </w:rPr>
              <w:t>2.3 Task 3 - Interconnect Screens to Make Navigation</w:t>
            </w:r>
            <w:r>
              <w:rPr>
                <w:noProof/>
              </w:rPr>
              <w:tab/>
            </w:r>
            <w:r>
              <w:rPr>
                <w:noProof/>
              </w:rPr>
              <w:fldChar w:fldCharType="begin"/>
            </w:r>
            <w:r>
              <w:rPr>
                <w:noProof/>
              </w:rPr>
              <w:instrText xml:space="preserve"> PAGEREF _Toc225843826 \h </w:instrText>
            </w:r>
            <w:r>
              <w:rPr>
                <w:noProof/>
              </w:rPr>
            </w:r>
            <w:r>
              <w:rPr>
                <w:noProof/>
              </w:rPr>
              <w:fldChar w:fldCharType="separate"/>
            </w:r>
            <w:r w:rsidR="00756FC6">
              <w:rPr>
                <w:noProof/>
              </w:rPr>
              <w:t>7</w:t>
            </w:r>
            <w:r>
              <w:rPr>
                <w:noProof/>
              </w:rPr>
              <w:fldChar w:fldCharType="end"/>
            </w:r>
          </w:hyperlink>
        </w:p>
        <w:p w14:paraId="71E5879A" w14:textId="5E8BD0E1" w:rsidR="00235443" w:rsidRDefault="00235443">
          <w:pPr>
            <w:pStyle w:val="TDC1"/>
            <w:tabs>
              <w:tab w:val="right" w:leader="dot" w:pos="9016"/>
            </w:tabs>
            <w:rPr>
              <w:rFonts w:asciiTheme="minorHAnsi" w:eastAsiaTheme="minorEastAsia" w:hAnsiTheme="minorHAnsi" w:cstheme="minorBidi"/>
              <w:noProof/>
              <w:kern w:val="2"/>
              <w14:ligatures w14:val="standardContextual"/>
            </w:rPr>
          </w:pPr>
          <w:hyperlink w:anchor="_Toc225843827" w:history="1">
            <w:r w:rsidRPr="004E7737">
              <w:rPr>
                <w:rStyle w:val="Hipervnculo"/>
                <w:noProof/>
                <w:lang w:val="en-US"/>
              </w:rPr>
              <w:t>3. Summary</w:t>
            </w:r>
            <w:r>
              <w:rPr>
                <w:noProof/>
              </w:rPr>
              <w:tab/>
            </w:r>
            <w:r>
              <w:rPr>
                <w:noProof/>
              </w:rPr>
              <w:fldChar w:fldCharType="begin"/>
            </w:r>
            <w:r>
              <w:rPr>
                <w:noProof/>
              </w:rPr>
              <w:instrText xml:space="preserve"> PAGEREF _Toc225843827 \h </w:instrText>
            </w:r>
            <w:r>
              <w:rPr>
                <w:noProof/>
              </w:rPr>
            </w:r>
            <w:r>
              <w:rPr>
                <w:noProof/>
              </w:rPr>
              <w:fldChar w:fldCharType="separate"/>
            </w:r>
            <w:r w:rsidR="00756FC6">
              <w:rPr>
                <w:noProof/>
              </w:rPr>
              <w:t>8</w:t>
            </w:r>
            <w:r>
              <w:rPr>
                <w:noProof/>
              </w:rPr>
              <w:fldChar w:fldCharType="end"/>
            </w:r>
          </w:hyperlink>
        </w:p>
        <w:p w14:paraId="0D900693" w14:textId="09CD1239"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28" w:history="1">
            <w:r w:rsidRPr="004E7737">
              <w:rPr>
                <w:rStyle w:val="Hipervnculo"/>
                <w:noProof/>
                <w:lang w:val="en-US"/>
              </w:rPr>
              <w:t>3.1 Software Suitability Assessment</w:t>
            </w:r>
            <w:r>
              <w:rPr>
                <w:noProof/>
              </w:rPr>
              <w:tab/>
            </w:r>
            <w:r>
              <w:rPr>
                <w:noProof/>
              </w:rPr>
              <w:fldChar w:fldCharType="begin"/>
            </w:r>
            <w:r>
              <w:rPr>
                <w:noProof/>
              </w:rPr>
              <w:instrText xml:space="preserve"> PAGEREF _Toc225843828 \h </w:instrText>
            </w:r>
            <w:r>
              <w:rPr>
                <w:noProof/>
              </w:rPr>
            </w:r>
            <w:r>
              <w:rPr>
                <w:noProof/>
              </w:rPr>
              <w:fldChar w:fldCharType="separate"/>
            </w:r>
            <w:r w:rsidR="00756FC6">
              <w:rPr>
                <w:noProof/>
              </w:rPr>
              <w:t>8</w:t>
            </w:r>
            <w:r>
              <w:rPr>
                <w:noProof/>
              </w:rPr>
              <w:fldChar w:fldCharType="end"/>
            </w:r>
          </w:hyperlink>
        </w:p>
        <w:p w14:paraId="6958F0F8" w14:textId="222F4383"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29" w:history="1">
            <w:r w:rsidRPr="004E7737">
              <w:rPr>
                <w:rStyle w:val="Hipervnculo"/>
                <w:noProof/>
                <w:lang w:val="en-US"/>
              </w:rPr>
              <w:t>3.2 Evaluation of Software Functionality</w:t>
            </w:r>
            <w:r>
              <w:rPr>
                <w:noProof/>
              </w:rPr>
              <w:tab/>
            </w:r>
            <w:r>
              <w:rPr>
                <w:noProof/>
              </w:rPr>
              <w:fldChar w:fldCharType="begin"/>
            </w:r>
            <w:r>
              <w:rPr>
                <w:noProof/>
              </w:rPr>
              <w:instrText xml:space="preserve"> PAGEREF _Toc225843829 \h </w:instrText>
            </w:r>
            <w:r>
              <w:rPr>
                <w:noProof/>
              </w:rPr>
            </w:r>
            <w:r>
              <w:rPr>
                <w:noProof/>
              </w:rPr>
              <w:fldChar w:fldCharType="separate"/>
            </w:r>
            <w:r w:rsidR="00756FC6">
              <w:rPr>
                <w:noProof/>
              </w:rPr>
              <w:t>8</w:t>
            </w:r>
            <w:r>
              <w:rPr>
                <w:noProof/>
              </w:rPr>
              <w:fldChar w:fldCharType="end"/>
            </w:r>
          </w:hyperlink>
        </w:p>
        <w:p w14:paraId="14214372" w14:textId="7D2F60A0"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30" w:history="1">
            <w:r w:rsidRPr="004E7737">
              <w:rPr>
                <w:rStyle w:val="Hipervnculo"/>
                <w:noProof/>
                <w:lang w:val="en-US"/>
              </w:rPr>
              <w:t>3.3 User Interface Evaluation</w:t>
            </w:r>
            <w:r>
              <w:rPr>
                <w:noProof/>
              </w:rPr>
              <w:tab/>
            </w:r>
            <w:r>
              <w:rPr>
                <w:noProof/>
              </w:rPr>
              <w:fldChar w:fldCharType="begin"/>
            </w:r>
            <w:r>
              <w:rPr>
                <w:noProof/>
              </w:rPr>
              <w:instrText xml:space="preserve"> PAGEREF _Toc225843830 \h </w:instrText>
            </w:r>
            <w:r>
              <w:rPr>
                <w:noProof/>
              </w:rPr>
            </w:r>
            <w:r>
              <w:rPr>
                <w:noProof/>
              </w:rPr>
              <w:fldChar w:fldCharType="separate"/>
            </w:r>
            <w:r w:rsidR="00756FC6">
              <w:rPr>
                <w:noProof/>
              </w:rPr>
              <w:t>8</w:t>
            </w:r>
            <w:r>
              <w:rPr>
                <w:noProof/>
              </w:rPr>
              <w:fldChar w:fldCharType="end"/>
            </w:r>
          </w:hyperlink>
        </w:p>
        <w:p w14:paraId="5B252EB9" w14:textId="58F2F778" w:rsidR="00235443" w:rsidRDefault="00235443">
          <w:pPr>
            <w:pStyle w:val="TDC2"/>
            <w:tabs>
              <w:tab w:val="right" w:leader="dot" w:pos="9016"/>
            </w:tabs>
            <w:rPr>
              <w:rFonts w:asciiTheme="minorHAnsi" w:eastAsiaTheme="minorEastAsia" w:hAnsiTheme="minorHAnsi" w:cstheme="minorBidi"/>
              <w:noProof/>
              <w:kern w:val="2"/>
              <w14:ligatures w14:val="standardContextual"/>
            </w:rPr>
          </w:pPr>
          <w:hyperlink w:anchor="_Toc225843831" w:history="1">
            <w:r w:rsidRPr="004E7737">
              <w:rPr>
                <w:rStyle w:val="Hipervnculo"/>
                <w:noProof/>
                <w:lang w:val="en-US"/>
              </w:rPr>
              <w:t>3.4 Evaluation of Other Software Attributes</w:t>
            </w:r>
            <w:r>
              <w:rPr>
                <w:noProof/>
              </w:rPr>
              <w:tab/>
            </w:r>
            <w:r>
              <w:rPr>
                <w:noProof/>
              </w:rPr>
              <w:fldChar w:fldCharType="begin"/>
            </w:r>
            <w:r>
              <w:rPr>
                <w:noProof/>
              </w:rPr>
              <w:instrText xml:space="preserve"> PAGEREF _Toc225843831 \h </w:instrText>
            </w:r>
            <w:r>
              <w:rPr>
                <w:noProof/>
              </w:rPr>
            </w:r>
            <w:r>
              <w:rPr>
                <w:noProof/>
              </w:rPr>
              <w:fldChar w:fldCharType="separate"/>
            </w:r>
            <w:r w:rsidR="00756FC6">
              <w:rPr>
                <w:noProof/>
              </w:rPr>
              <w:t>9</w:t>
            </w:r>
            <w:r>
              <w:rPr>
                <w:noProof/>
              </w:rPr>
              <w:fldChar w:fldCharType="end"/>
            </w:r>
          </w:hyperlink>
        </w:p>
        <w:p w14:paraId="12B2BB29" w14:textId="3C7E65E5" w:rsidR="002D1BB0" w:rsidRPr="004E1572" w:rsidRDefault="00000000">
          <w:pPr>
            <w:rPr>
              <w:color w:val="000000" w:themeColor="text1"/>
            </w:rPr>
          </w:pPr>
          <w:r w:rsidRPr="004E1572">
            <w:rPr>
              <w:color w:val="000000" w:themeColor="text1"/>
            </w:rPr>
            <w:fldChar w:fldCharType="end"/>
          </w:r>
        </w:p>
      </w:sdtContent>
    </w:sdt>
    <w:p w14:paraId="6DC2CBDD" w14:textId="77777777" w:rsidR="002D1BB0" w:rsidRPr="004E1572" w:rsidRDefault="00000000">
      <w:pPr>
        <w:rPr>
          <w:color w:val="000000" w:themeColor="text1"/>
        </w:rPr>
      </w:pPr>
      <w:r w:rsidRPr="004E1572">
        <w:rPr>
          <w:color w:val="000000" w:themeColor="text1"/>
        </w:rPr>
        <w:br w:type="page"/>
      </w:r>
    </w:p>
    <w:p w14:paraId="6513D16C" w14:textId="77777777" w:rsidR="002D1BB0" w:rsidRPr="004E1572" w:rsidRDefault="00000000">
      <w:pPr>
        <w:pStyle w:val="Ttulo1"/>
        <w:rPr>
          <w:color w:val="000000" w:themeColor="text1"/>
          <w:lang w:val="en-US"/>
        </w:rPr>
      </w:pPr>
      <w:bookmarkStart w:id="1" w:name="_Toc225843819"/>
      <w:r w:rsidRPr="004E1572">
        <w:rPr>
          <w:color w:val="000000" w:themeColor="text1"/>
          <w:lang w:val="en-US"/>
        </w:rPr>
        <w:lastRenderedPageBreak/>
        <w:t>1. Software Overview</w:t>
      </w:r>
      <w:bookmarkEnd w:id="1"/>
    </w:p>
    <w:p w14:paraId="44560B0E" w14:textId="77777777" w:rsidR="002D1BB0" w:rsidRPr="004E1572" w:rsidRDefault="00000000">
      <w:pPr>
        <w:pStyle w:val="Ttulo2"/>
        <w:rPr>
          <w:color w:val="000000" w:themeColor="text1"/>
          <w:lang w:val="en-US"/>
        </w:rPr>
      </w:pPr>
      <w:bookmarkStart w:id="2" w:name="_Toc225843820"/>
      <w:r w:rsidRPr="004E1572">
        <w:rPr>
          <w:color w:val="000000" w:themeColor="text1"/>
          <w:lang w:val="en-US"/>
        </w:rPr>
        <w:t>1.1 Name and Purpose</w:t>
      </w:r>
      <w:bookmarkEnd w:id="2"/>
    </w:p>
    <w:p w14:paraId="2424E6D0" w14:textId="77777777" w:rsidR="009C5942" w:rsidRPr="009C5942" w:rsidRDefault="009C5942" w:rsidP="009C5942">
      <w:pPr>
        <w:spacing w:before="120" w:after="120"/>
        <w:rPr>
          <w:color w:val="000000" w:themeColor="text1"/>
          <w:lang w:val="en-US"/>
        </w:rPr>
      </w:pPr>
      <w:r w:rsidRPr="009C5942">
        <w:rPr>
          <w:color w:val="000000" w:themeColor="text1"/>
          <w:lang w:val="en-US"/>
        </w:rPr>
        <w:t xml:space="preserve">The software selected for this laboratory session is </w:t>
      </w:r>
      <w:r w:rsidRPr="009C5942">
        <w:rPr>
          <w:b/>
          <w:bCs/>
          <w:color w:val="000000" w:themeColor="text1"/>
          <w:lang w:val="en-US"/>
        </w:rPr>
        <w:t>Figma</w:t>
      </w:r>
      <w:r w:rsidRPr="009C5942">
        <w:rPr>
          <w:color w:val="000000" w:themeColor="text1"/>
          <w:lang w:val="en-US"/>
        </w:rPr>
        <w:t xml:space="preserve">, a cloud-based interface design and prototyping tool developed by Figma, Inc. Figma is widely adopted in both professional and academic contexts for the creation of user interface mockups, interactive prototypes, and collaborative design workflows. Its primary purpose is to enable designers, developers, and project stakeholders to </w:t>
      </w:r>
      <w:proofErr w:type="spellStart"/>
      <w:r w:rsidRPr="009C5942">
        <w:rPr>
          <w:color w:val="000000" w:themeColor="text1"/>
          <w:lang w:val="en-US"/>
        </w:rPr>
        <w:t>conceptualise</w:t>
      </w:r>
      <w:proofErr w:type="spellEnd"/>
      <w:r w:rsidRPr="009C5942">
        <w:rPr>
          <w:color w:val="000000" w:themeColor="text1"/>
          <w:lang w:val="en-US"/>
        </w:rPr>
        <w:t>, model, and iterate on application interfaces before any development begins.</w:t>
      </w:r>
    </w:p>
    <w:p w14:paraId="36B7798D" w14:textId="77777777" w:rsidR="009C5942" w:rsidRPr="009C5942" w:rsidRDefault="009C5942" w:rsidP="009C5942">
      <w:pPr>
        <w:spacing w:before="120" w:after="120"/>
        <w:rPr>
          <w:color w:val="000000" w:themeColor="text1"/>
          <w:lang w:val="en-US"/>
        </w:rPr>
      </w:pPr>
      <w:r w:rsidRPr="009C5942">
        <w:rPr>
          <w:color w:val="000000" w:themeColor="text1"/>
          <w:lang w:val="en-US"/>
        </w:rPr>
        <w:t>In the context of IT Project Management, interface modelling tools such as Figma play a critical role during the requirements elicitation and validation phase. By constructing visual prototypes, project teams can communicate interface requirements to stakeholders with clarity, gather early feedback, and identify potential usability issues before committing resources to implementation.</w:t>
      </w:r>
    </w:p>
    <w:p w14:paraId="33F2E45D" w14:textId="2E6642FE" w:rsidR="002D1BB0" w:rsidRDefault="002D1BB0">
      <w:pPr>
        <w:spacing w:before="120" w:after="120"/>
        <w:rPr>
          <w:color w:val="000000" w:themeColor="text1"/>
          <w:lang w:val="en-US"/>
        </w:rPr>
      </w:pPr>
    </w:p>
    <w:p w14:paraId="3C15409F" w14:textId="77777777" w:rsidR="002A4C12" w:rsidRPr="004E1572" w:rsidRDefault="002A4C12">
      <w:pPr>
        <w:spacing w:before="120" w:after="120"/>
        <w:rPr>
          <w:color w:val="000000" w:themeColor="text1"/>
          <w:lang w:val="en-US"/>
        </w:rPr>
      </w:pPr>
    </w:p>
    <w:p w14:paraId="082F9A2E" w14:textId="77777777" w:rsidR="002D1BB0" w:rsidRPr="004E1572" w:rsidRDefault="00000000">
      <w:pPr>
        <w:pStyle w:val="Ttulo2"/>
        <w:rPr>
          <w:color w:val="000000" w:themeColor="text1"/>
          <w:lang w:val="en-US"/>
        </w:rPr>
      </w:pPr>
      <w:bookmarkStart w:id="3" w:name="_Toc225843821"/>
      <w:r w:rsidRPr="004E1572">
        <w:rPr>
          <w:color w:val="000000" w:themeColor="text1"/>
          <w:lang w:val="en-US"/>
        </w:rPr>
        <w:t>1.2 Key Functionality</w:t>
      </w:r>
      <w:bookmarkEnd w:id="3"/>
    </w:p>
    <w:p w14:paraId="5EAD7277" w14:textId="77777777" w:rsidR="009C5942" w:rsidRPr="009C5942" w:rsidRDefault="009C5942" w:rsidP="009C5942">
      <w:pPr>
        <w:spacing w:before="60" w:after="60"/>
        <w:rPr>
          <w:color w:val="000000" w:themeColor="text1"/>
          <w:lang w:val="en-US"/>
        </w:rPr>
      </w:pPr>
      <w:r w:rsidRPr="009C5942">
        <w:rPr>
          <w:color w:val="000000" w:themeColor="text1"/>
          <w:lang w:val="en-US"/>
        </w:rPr>
        <w:t>Based on the lecture materials and the practical exercise carried out during the session, Figma provides the following core functionalities:</w:t>
      </w:r>
    </w:p>
    <w:p w14:paraId="3F0D2762" w14:textId="77777777" w:rsidR="009C5942" w:rsidRPr="009C5942" w:rsidRDefault="009C5942" w:rsidP="009C5942">
      <w:pPr>
        <w:numPr>
          <w:ilvl w:val="0"/>
          <w:numId w:val="3"/>
        </w:numPr>
        <w:spacing w:before="60" w:after="60"/>
        <w:rPr>
          <w:color w:val="000000" w:themeColor="text1"/>
          <w:lang w:val="en-US"/>
        </w:rPr>
      </w:pPr>
      <w:r w:rsidRPr="009C5942">
        <w:rPr>
          <w:color w:val="000000" w:themeColor="text1"/>
          <w:lang w:val="en-US"/>
        </w:rPr>
        <w:t>Frame Creation: Users can define frames corresponding to specific device form factors (e.g., iPhone, Android Compact), which serve as the canvas for each application screen.</w:t>
      </w:r>
    </w:p>
    <w:p w14:paraId="76ACA082" w14:textId="77777777" w:rsidR="009C5942" w:rsidRPr="009C5942" w:rsidRDefault="009C5942" w:rsidP="009C5942">
      <w:pPr>
        <w:numPr>
          <w:ilvl w:val="0"/>
          <w:numId w:val="3"/>
        </w:numPr>
        <w:spacing w:before="60" w:after="60"/>
        <w:rPr>
          <w:color w:val="000000" w:themeColor="text1"/>
          <w:lang w:val="en-US"/>
        </w:rPr>
      </w:pPr>
      <w:r w:rsidRPr="009C5942">
        <w:rPr>
          <w:color w:val="000000" w:themeColor="text1"/>
          <w:lang w:val="en-US"/>
        </w:rPr>
        <w:t xml:space="preserve">Component Insertion and Editing: UI elements such as text fields, buttons, images, and icons can be dragged onto frames from the Assets panel and </w:t>
      </w:r>
      <w:proofErr w:type="spellStart"/>
      <w:r w:rsidRPr="009C5942">
        <w:rPr>
          <w:color w:val="000000" w:themeColor="text1"/>
          <w:lang w:val="en-US"/>
        </w:rPr>
        <w:t>customised</w:t>
      </w:r>
      <w:proofErr w:type="spellEnd"/>
      <w:r w:rsidRPr="009C5942">
        <w:rPr>
          <w:color w:val="000000" w:themeColor="text1"/>
          <w:lang w:val="en-US"/>
        </w:rPr>
        <w:t xml:space="preserve"> via the Design panel.</w:t>
      </w:r>
    </w:p>
    <w:p w14:paraId="5796871F" w14:textId="77777777" w:rsidR="009C5942" w:rsidRPr="009C5942" w:rsidRDefault="009C5942" w:rsidP="009C5942">
      <w:pPr>
        <w:numPr>
          <w:ilvl w:val="0"/>
          <w:numId w:val="3"/>
        </w:numPr>
        <w:spacing w:before="60" w:after="60"/>
        <w:rPr>
          <w:color w:val="000000" w:themeColor="text1"/>
          <w:lang w:val="en-US"/>
        </w:rPr>
      </w:pPr>
      <w:r w:rsidRPr="009C5942">
        <w:rPr>
          <w:color w:val="000000" w:themeColor="text1"/>
          <w:lang w:val="en-US"/>
        </w:rPr>
        <w:t>Prototyping and Interaction Links: Figma's Prototype mode allows designers to connect UI elements across frames using interaction arrows, simulating navigation flows such as button taps leading to new screens.</w:t>
      </w:r>
    </w:p>
    <w:p w14:paraId="44CA9FAE" w14:textId="77777777" w:rsidR="009C5942" w:rsidRPr="009C5942" w:rsidRDefault="009C5942" w:rsidP="009C5942">
      <w:pPr>
        <w:numPr>
          <w:ilvl w:val="0"/>
          <w:numId w:val="3"/>
        </w:numPr>
        <w:spacing w:before="60" w:after="60"/>
        <w:rPr>
          <w:color w:val="000000" w:themeColor="text1"/>
          <w:lang w:val="en-US"/>
        </w:rPr>
      </w:pPr>
      <w:r w:rsidRPr="009C5942">
        <w:rPr>
          <w:color w:val="000000" w:themeColor="text1"/>
          <w:lang w:val="en-US"/>
        </w:rPr>
        <w:t>Simulation / Preview Mode: A built-in presentation mode renders the prototype in a realistic device frame, enabling stakeholders to experience interaction flows without any coding.</w:t>
      </w:r>
    </w:p>
    <w:p w14:paraId="2C5CB3DF" w14:textId="77777777" w:rsidR="009C5942" w:rsidRPr="009C5942" w:rsidRDefault="009C5942" w:rsidP="009C5942">
      <w:pPr>
        <w:numPr>
          <w:ilvl w:val="0"/>
          <w:numId w:val="3"/>
        </w:numPr>
        <w:spacing w:before="60" w:after="60"/>
        <w:rPr>
          <w:color w:val="000000" w:themeColor="text1"/>
          <w:lang w:val="en-US"/>
        </w:rPr>
      </w:pPr>
      <w:r w:rsidRPr="009C5942">
        <w:rPr>
          <w:color w:val="000000" w:themeColor="text1"/>
          <w:lang w:val="en-US"/>
        </w:rPr>
        <w:t>Sharing and Collaboration: Designs can be shared via a link, allowing team members to view or comment in real time, supporting iterative design review.</w:t>
      </w:r>
    </w:p>
    <w:p w14:paraId="0CEA9B81" w14:textId="71D7EE5C" w:rsidR="002D1BB0" w:rsidRPr="009C5942" w:rsidRDefault="009C5942" w:rsidP="00173C15">
      <w:pPr>
        <w:numPr>
          <w:ilvl w:val="0"/>
          <w:numId w:val="3"/>
        </w:numPr>
        <w:spacing w:before="60" w:after="60"/>
        <w:rPr>
          <w:color w:val="000000" w:themeColor="text1"/>
          <w:lang w:val="en-US"/>
        </w:rPr>
      </w:pPr>
      <w:r w:rsidRPr="009C5942">
        <w:rPr>
          <w:color w:val="000000" w:themeColor="text1"/>
          <w:lang w:val="en-US"/>
        </w:rPr>
        <w:t xml:space="preserve">Property </w:t>
      </w:r>
      <w:proofErr w:type="spellStart"/>
      <w:r w:rsidRPr="009C5942">
        <w:rPr>
          <w:color w:val="000000" w:themeColor="text1"/>
          <w:lang w:val="en-US"/>
        </w:rPr>
        <w:t>Customisation</w:t>
      </w:r>
      <w:proofErr w:type="spellEnd"/>
      <w:r w:rsidRPr="009C5942">
        <w:rPr>
          <w:color w:val="000000" w:themeColor="text1"/>
          <w:lang w:val="en-US"/>
        </w:rPr>
        <w:t xml:space="preserve">: Selected elements expose a rich property panel where </w:t>
      </w:r>
      <w:proofErr w:type="spellStart"/>
      <w:r w:rsidRPr="009C5942">
        <w:rPr>
          <w:color w:val="000000" w:themeColor="text1"/>
          <w:lang w:val="en-US"/>
        </w:rPr>
        <w:t>colours</w:t>
      </w:r>
      <w:proofErr w:type="spellEnd"/>
      <w:r w:rsidRPr="009C5942">
        <w:rPr>
          <w:color w:val="000000" w:themeColor="text1"/>
          <w:lang w:val="en-US"/>
        </w:rPr>
        <w:t>, typography, dimensions, padding, and alignment can be precisely controlled.</w:t>
      </w:r>
    </w:p>
    <w:p w14:paraId="2F441CB1" w14:textId="77777777" w:rsidR="002A4C12" w:rsidRDefault="002A4C12" w:rsidP="00117C0F">
      <w:pPr>
        <w:spacing w:before="60" w:after="120"/>
        <w:rPr>
          <w:color w:val="000000" w:themeColor="text1"/>
          <w:lang w:val="en-US"/>
        </w:rPr>
      </w:pPr>
    </w:p>
    <w:p w14:paraId="770B91B1" w14:textId="77777777" w:rsidR="00416962" w:rsidRDefault="00416962" w:rsidP="00117C0F">
      <w:pPr>
        <w:spacing w:before="60" w:after="120"/>
        <w:rPr>
          <w:color w:val="000000" w:themeColor="text1"/>
          <w:lang w:val="en-US"/>
        </w:rPr>
      </w:pPr>
    </w:p>
    <w:p w14:paraId="22071C4B" w14:textId="77777777" w:rsidR="00416962" w:rsidRDefault="00416962" w:rsidP="00117C0F">
      <w:pPr>
        <w:spacing w:before="60" w:after="120"/>
        <w:rPr>
          <w:color w:val="000000" w:themeColor="text1"/>
          <w:lang w:val="en-US"/>
        </w:rPr>
      </w:pPr>
    </w:p>
    <w:p w14:paraId="1B36BEF9" w14:textId="77777777" w:rsidR="00416962" w:rsidRDefault="00416962" w:rsidP="00117C0F">
      <w:pPr>
        <w:spacing w:before="60" w:after="120"/>
        <w:rPr>
          <w:color w:val="000000" w:themeColor="text1"/>
          <w:lang w:val="en-US"/>
        </w:rPr>
      </w:pPr>
    </w:p>
    <w:p w14:paraId="6988696D" w14:textId="77777777" w:rsidR="00416962" w:rsidRDefault="00416962" w:rsidP="00117C0F">
      <w:pPr>
        <w:spacing w:before="60" w:after="120"/>
        <w:rPr>
          <w:color w:val="000000" w:themeColor="text1"/>
          <w:lang w:val="en-US"/>
        </w:rPr>
      </w:pPr>
    </w:p>
    <w:p w14:paraId="2711C6E8" w14:textId="77777777" w:rsidR="00416962" w:rsidRPr="002A4C12" w:rsidRDefault="00416962" w:rsidP="00117C0F">
      <w:pPr>
        <w:spacing w:before="60" w:after="120"/>
        <w:rPr>
          <w:color w:val="000000" w:themeColor="text1"/>
          <w:lang w:val="en-US"/>
        </w:rPr>
      </w:pPr>
    </w:p>
    <w:p w14:paraId="331CA6F6" w14:textId="412B531B" w:rsidR="002D1BB0" w:rsidRPr="004E1572" w:rsidRDefault="00000000">
      <w:pPr>
        <w:pStyle w:val="Ttulo2"/>
        <w:rPr>
          <w:color w:val="000000" w:themeColor="text1"/>
          <w:lang w:val="en-US"/>
        </w:rPr>
      </w:pPr>
      <w:bookmarkStart w:id="4" w:name="_Toc225843822"/>
      <w:r w:rsidRPr="004E1572">
        <w:rPr>
          <w:color w:val="000000" w:themeColor="text1"/>
          <w:lang w:val="en-US"/>
        </w:rPr>
        <w:lastRenderedPageBreak/>
        <w:t xml:space="preserve">1.3 Why </w:t>
      </w:r>
      <w:r w:rsidR="009C5942" w:rsidRPr="009C5942">
        <w:rPr>
          <w:color w:val="000000" w:themeColor="text1"/>
          <w:lang w:val="en-US"/>
        </w:rPr>
        <w:t>Figma</w:t>
      </w:r>
      <w:r w:rsidR="009C5942" w:rsidRPr="009C5942">
        <w:rPr>
          <w:color w:val="000000" w:themeColor="text1"/>
          <w:lang w:val="en-US"/>
        </w:rPr>
        <w:t xml:space="preserve"> </w:t>
      </w:r>
      <w:r w:rsidRPr="004E1572">
        <w:rPr>
          <w:color w:val="000000" w:themeColor="text1"/>
          <w:lang w:val="en-US"/>
        </w:rPr>
        <w:t>Was Selected</w:t>
      </w:r>
      <w:bookmarkEnd w:id="4"/>
    </w:p>
    <w:p w14:paraId="6110860E" w14:textId="54628107" w:rsidR="009C5942" w:rsidRPr="009C5942" w:rsidRDefault="009C5942" w:rsidP="009C5942">
      <w:pPr>
        <w:spacing w:before="120" w:after="120"/>
        <w:rPr>
          <w:color w:val="000000" w:themeColor="text1"/>
          <w:lang w:val="en-US"/>
        </w:rPr>
      </w:pPr>
      <w:r w:rsidRPr="009C5942">
        <w:rPr>
          <w:color w:val="000000" w:themeColor="text1"/>
          <w:lang w:val="en-US"/>
        </w:rPr>
        <w:t xml:space="preserve">As established in the lecture, Figma was selected over alternative tools </w:t>
      </w:r>
      <w:r w:rsidR="00175984">
        <w:rPr>
          <w:color w:val="000000" w:themeColor="text1"/>
          <w:lang w:val="en-US"/>
        </w:rPr>
        <w:t>-</w:t>
      </w:r>
      <w:r w:rsidRPr="009C5942">
        <w:rPr>
          <w:color w:val="000000" w:themeColor="text1"/>
          <w:lang w:val="en-US"/>
        </w:rPr>
        <w:t xml:space="preserve"> Adobe XD, Sketch, and Balsamiq </w:t>
      </w:r>
      <w:r w:rsidR="00175984">
        <w:rPr>
          <w:color w:val="000000" w:themeColor="text1"/>
          <w:lang w:val="en-US"/>
        </w:rPr>
        <w:t>-</w:t>
      </w:r>
      <w:r w:rsidRPr="009C5942">
        <w:rPr>
          <w:color w:val="000000" w:themeColor="text1"/>
          <w:lang w:val="en-US"/>
        </w:rPr>
        <w:t xml:space="preserve"> for two principal reasons: (1) it is available free of charge with no time-based restrictions on its core functionality, and (2) it operates entirely as a web application, requiring no local installation. This makes it immediately accessible on any operating system and </w:t>
      </w:r>
      <w:proofErr w:type="gramStart"/>
      <w:r w:rsidRPr="009C5942">
        <w:rPr>
          <w:color w:val="000000" w:themeColor="text1"/>
          <w:lang w:val="en-US"/>
        </w:rPr>
        <w:t>well</w:t>
      </w:r>
      <w:proofErr w:type="gramEnd"/>
      <w:r w:rsidRPr="009C5942">
        <w:rPr>
          <w:color w:val="000000" w:themeColor="text1"/>
          <w:lang w:val="en-US"/>
        </w:rPr>
        <w:t>-suited to academic settings where licensing and installation constraints frequently apply.</w:t>
      </w:r>
    </w:p>
    <w:p w14:paraId="6D3DFF49" w14:textId="471C99E4" w:rsidR="002D1BB0" w:rsidRPr="004E1572" w:rsidRDefault="009C5942">
      <w:pPr>
        <w:spacing w:before="120" w:after="120"/>
        <w:rPr>
          <w:color w:val="000000" w:themeColor="text1"/>
          <w:lang w:val="en-US"/>
        </w:rPr>
      </w:pPr>
      <w:r w:rsidRPr="009C5942">
        <w:rPr>
          <w:color w:val="000000" w:themeColor="text1"/>
          <w:lang w:val="en-US"/>
        </w:rPr>
        <w:t>A comparative analysis presented in the lecture further supports this choice. Adobe XD requires a paid subscription beyond the trial period, Sketch is limited to macOS, and Balsamiq also operates on a subscription model. Figma's free tier combined with its web-based nature and robust feature set makes it the most practical option for laboratory work.</w:t>
      </w:r>
    </w:p>
    <w:p w14:paraId="7E777E24" w14:textId="77777777" w:rsidR="002D1BB0" w:rsidRPr="004E1572" w:rsidRDefault="00000000">
      <w:pPr>
        <w:rPr>
          <w:color w:val="000000" w:themeColor="text1"/>
          <w:lang w:val="en-US"/>
        </w:rPr>
      </w:pPr>
      <w:r w:rsidRPr="004E1572">
        <w:rPr>
          <w:color w:val="000000" w:themeColor="text1"/>
          <w:lang w:val="en-US"/>
        </w:rPr>
        <w:br w:type="page"/>
      </w:r>
    </w:p>
    <w:p w14:paraId="492F1733" w14:textId="77777777" w:rsidR="002D1BB0" w:rsidRPr="004E1572" w:rsidRDefault="00000000">
      <w:pPr>
        <w:pStyle w:val="Ttulo1"/>
        <w:rPr>
          <w:color w:val="000000" w:themeColor="text1"/>
          <w:lang w:val="en-US"/>
        </w:rPr>
      </w:pPr>
      <w:bookmarkStart w:id="5" w:name="_Toc225843823"/>
      <w:r w:rsidRPr="004E1572">
        <w:rPr>
          <w:color w:val="000000" w:themeColor="text1"/>
          <w:lang w:val="en-US"/>
        </w:rPr>
        <w:lastRenderedPageBreak/>
        <w:t>2. Performed Tasks</w:t>
      </w:r>
      <w:bookmarkEnd w:id="5"/>
    </w:p>
    <w:p w14:paraId="2E99DD90" w14:textId="521758D0" w:rsidR="002D1BB0" w:rsidRPr="00173C15" w:rsidRDefault="00000000">
      <w:pPr>
        <w:pStyle w:val="Ttulo2"/>
        <w:rPr>
          <w:color w:val="000000" w:themeColor="text1"/>
          <w:lang w:val="en-US"/>
        </w:rPr>
      </w:pPr>
      <w:bookmarkStart w:id="6" w:name="_Toc225843824"/>
      <w:r w:rsidRPr="004E1572">
        <w:rPr>
          <w:color w:val="000000" w:themeColor="text1"/>
          <w:lang w:val="en-US"/>
        </w:rPr>
        <w:t xml:space="preserve">2.1 Task 1 - </w:t>
      </w:r>
      <w:proofErr w:type="spellStart"/>
      <w:r w:rsidR="009C5942" w:rsidRPr="009C5942">
        <w:rPr>
          <w:color w:val="000000" w:themeColor="text1"/>
        </w:rPr>
        <w:t>Create</w:t>
      </w:r>
      <w:proofErr w:type="spellEnd"/>
      <w:r w:rsidR="009C5942" w:rsidRPr="009C5942">
        <w:rPr>
          <w:color w:val="000000" w:themeColor="text1"/>
        </w:rPr>
        <w:t xml:space="preserve"> a Login Page</w:t>
      </w:r>
      <w:bookmarkEnd w:id="6"/>
    </w:p>
    <w:p w14:paraId="7161C9A4" w14:textId="77777777" w:rsidR="009C5942" w:rsidRPr="009C5942" w:rsidRDefault="009C5942" w:rsidP="009C5942">
      <w:pPr>
        <w:spacing w:before="60" w:after="120"/>
        <w:rPr>
          <w:color w:val="000000" w:themeColor="text1"/>
          <w:lang w:val="en-US"/>
        </w:rPr>
      </w:pPr>
      <w:r w:rsidRPr="009C5942">
        <w:rPr>
          <w:color w:val="000000" w:themeColor="text1"/>
          <w:lang w:val="en-US"/>
        </w:rPr>
        <w:t>Task description: The first task required the creation of a login page containing at minimum a username field, a password field, and a login button. The constraint specified that a pre-built login form component should not be used; all elements were to be placed and styled individually.</w:t>
      </w:r>
    </w:p>
    <w:p w14:paraId="24A3C78F" w14:textId="1BDDA8AA" w:rsidR="002D1BB0" w:rsidRDefault="009C5942" w:rsidP="009C5942">
      <w:pPr>
        <w:spacing w:before="60" w:after="120"/>
        <w:rPr>
          <w:color w:val="000000" w:themeColor="text1"/>
          <w:lang w:val="en-US"/>
        </w:rPr>
      </w:pPr>
      <w:r w:rsidRPr="009C5942">
        <w:rPr>
          <w:color w:val="000000" w:themeColor="text1"/>
          <w:lang w:val="en-US"/>
        </w:rPr>
        <w:t xml:space="preserve">A new Figma design file was opened and a phone frame was inserted onto the canvas. The frame was placed inside a Section to </w:t>
      </w:r>
      <w:proofErr w:type="spellStart"/>
      <w:r w:rsidRPr="009C5942">
        <w:rPr>
          <w:color w:val="000000" w:themeColor="text1"/>
          <w:lang w:val="en-US"/>
        </w:rPr>
        <w:t>organise</w:t>
      </w:r>
      <w:proofErr w:type="spellEnd"/>
      <w:r w:rsidRPr="009C5942">
        <w:rPr>
          <w:color w:val="000000" w:themeColor="text1"/>
          <w:lang w:val="en-US"/>
        </w:rPr>
        <w:t xml:space="preserve"> the workspace. A teal-</w:t>
      </w:r>
      <w:proofErr w:type="spellStart"/>
      <w:r w:rsidRPr="009C5942">
        <w:rPr>
          <w:color w:val="000000" w:themeColor="text1"/>
          <w:lang w:val="en-US"/>
        </w:rPr>
        <w:t>coloured</w:t>
      </w:r>
      <w:proofErr w:type="spellEnd"/>
      <w:r w:rsidRPr="009C5942">
        <w:rPr>
          <w:color w:val="000000" w:themeColor="text1"/>
          <w:lang w:val="en-US"/>
        </w:rPr>
        <w:t xml:space="preserve"> header bar was added at the top, containing the application name "PINGLIS" as a bold title. A penguin mascot graphic was included as a decorative image element beneath the header. Two input field components with dashed borders were inserted: one labelled "USER:" with placeholder text "Write here your username", and a second labelled "PASSWORD:" with placeholder text "Write here your password". Finally, two rounded buttons were placed at the bottom of the frame: the primary action button labelled "LOG IN" and a secondary button labelled "SIGN UP", both styled using the application's teal </w:t>
      </w:r>
      <w:proofErr w:type="spellStart"/>
      <w:r w:rsidRPr="009C5942">
        <w:rPr>
          <w:color w:val="000000" w:themeColor="text1"/>
          <w:lang w:val="en-US"/>
        </w:rPr>
        <w:t>colour</w:t>
      </w:r>
      <w:proofErr w:type="spellEnd"/>
      <w:r w:rsidRPr="009C5942">
        <w:rPr>
          <w:color w:val="000000" w:themeColor="text1"/>
          <w:lang w:val="en-US"/>
        </w:rPr>
        <w:t xml:space="preserve"> scheme. A parallel variant of this screen </w:t>
      </w:r>
      <w:r w:rsidR="00175984">
        <w:rPr>
          <w:color w:val="000000" w:themeColor="text1"/>
          <w:lang w:val="en-US"/>
        </w:rPr>
        <w:t>-</w:t>
      </w:r>
      <w:r w:rsidRPr="009C5942">
        <w:rPr>
          <w:color w:val="000000" w:themeColor="text1"/>
          <w:lang w:val="en-US"/>
        </w:rPr>
        <w:t xml:space="preserve"> the </w:t>
      </w:r>
      <w:proofErr w:type="gramStart"/>
      <w:r w:rsidRPr="009C5942">
        <w:rPr>
          <w:color w:val="000000" w:themeColor="text1"/>
          <w:lang w:val="en-US"/>
        </w:rPr>
        <w:t>Sign Up</w:t>
      </w:r>
      <w:proofErr w:type="gramEnd"/>
      <w:r w:rsidRPr="009C5942">
        <w:rPr>
          <w:color w:val="000000" w:themeColor="text1"/>
          <w:lang w:val="en-US"/>
        </w:rPr>
        <w:t xml:space="preserve"> screen </w:t>
      </w:r>
      <w:r w:rsidR="00175984">
        <w:rPr>
          <w:color w:val="000000" w:themeColor="text1"/>
          <w:lang w:val="en-US"/>
        </w:rPr>
        <w:t>-</w:t>
      </w:r>
      <w:r w:rsidRPr="009C5942">
        <w:rPr>
          <w:color w:val="000000" w:themeColor="text1"/>
          <w:lang w:val="en-US"/>
        </w:rPr>
        <w:t xml:space="preserve"> was also created, sharing the same layout and components but oriented around account registration, demonstrating the reusability of the design structure.</w:t>
      </w:r>
    </w:p>
    <w:p w14:paraId="1C738B89" w14:textId="33A1AC04" w:rsidR="00A80B2A" w:rsidRPr="00175984" w:rsidRDefault="009C5942" w:rsidP="001607CA">
      <w:pPr>
        <w:spacing w:before="60" w:after="120"/>
        <w:rPr>
          <w:color w:val="000000" w:themeColor="text1"/>
          <w:lang w:val="en-US"/>
        </w:rPr>
      </w:pPr>
      <w:r w:rsidRPr="009C5942">
        <w:rPr>
          <w:color w:val="000000" w:themeColor="text1"/>
        </w:rPr>
        <w:drawing>
          <wp:anchor distT="0" distB="0" distL="114300" distR="114300" simplePos="0" relativeHeight="251663360" behindDoc="0" locked="0" layoutInCell="1" allowOverlap="1" wp14:anchorId="0C3E2347" wp14:editId="39E18DC9">
            <wp:simplePos x="0" y="0"/>
            <wp:positionH relativeFrom="margin">
              <wp:posOffset>-272143</wp:posOffset>
            </wp:positionH>
            <wp:positionV relativeFrom="paragraph">
              <wp:posOffset>-9797</wp:posOffset>
            </wp:positionV>
            <wp:extent cx="4757057" cy="4971035"/>
            <wp:effectExtent l="0" t="0" r="5715" b="1270"/>
            <wp:wrapSquare wrapText="bothSides"/>
            <wp:docPr id="15245591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7057" cy="4971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51F92D" w14:textId="60D6EC08" w:rsidR="00F10CFC" w:rsidRDefault="00000000" w:rsidP="001607CA">
      <w:pPr>
        <w:spacing w:before="40" w:after="240"/>
        <w:jc w:val="center"/>
        <w:rPr>
          <w:i/>
          <w:iCs/>
          <w:color w:val="000000" w:themeColor="text1"/>
          <w:sz w:val="20"/>
          <w:szCs w:val="20"/>
          <w:lang w:val="en-US"/>
        </w:rPr>
      </w:pPr>
      <w:r w:rsidRPr="004E1572">
        <w:rPr>
          <w:i/>
          <w:iCs/>
          <w:color w:val="000000" w:themeColor="text1"/>
          <w:sz w:val="20"/>
          <w:szCs w:val="20"/>
          <w:lang w:val="en-US"/>
        </w:rPr>
        <w:t xml:space="preserve">Figure </w:t>
      </w:r>
      <w:r w:rsidR="00BF45DF">
        <w:rPr>
          <w:i/>
          <w:iCs/>
          <w:color w:val="000000" w:themeColor="text1"/>
          <w:sz w:val="20"/>
          <w:szCs w:val="20"/>
          <w:lang w:val="en-US"/>
        </w:rPr>
        <w:t>1</w:t>
      </w:r>
      <w:r w:rsidRPr="004E1572">
        <w:rPr>
          <w:i/>
          <w:iCs/>
          <w:color w:val="000000" w:themeColor="text1"/>
          <w:sz w:val="20"/>
          <w:szCs w:val="20"/>
          <w:lang w:val="en-US"/>
        </w:rPr>
        <w:t xml:space="preserve">. </w:t>
      </w:r>
      <w:r w:rsidR="009C5942" w:rsidRPr="009C5942">
        <w:rPr>
          <w:i/>
          <w:iCs/>
          <w:color w:val="000000" w:themeColor="text1"/>
          <w:sz w:val="20"/>
          <w:szCs w:val="20"/>
          <w:lang w:val="en-US"/>
        </w:rPr>
        <w:t>Login and Sign Up screens of the PINGLIS application prototype, showing the username field, password field, and action buttons designed in Figma.</w:t>
      </w:r>
      <w:r w:rsidR="00F10CFC">
        <w:rPr>
          <w:i/>
          <w:iCs/>
          <w:color w:val="000000" w:themeColor="text1"/>
          <w:sz w:val="20"/>
          <w:szCs w:val="20"/>
          <w:lang w:val="en-US"/>
        </w:rPr>
        <w:br w:type="page"/>
      </w:r>
    </w:p>
    <w:p w14:paraId="6FADDBC9" w14:textId="2969E476" w:rsidR="002D1BB0" w:rsidRPr="001607CA" w:rsidRDefault="00000000">
      <w:pPr>
        <w:pStyle w:val="Ttulo2"/>
        <w:rPr>
          <w:color w:val="000000" w:themeColor="text1"/>
          <w:lang w:val="en-US"/>
        </w:rPr>
      </w:pPr>
      <w:bookmarkStart w:id="7" w:name="_Toc225843825"/>
      <w:r w:rsidRPr="004E1572">
        <w:rPr>
          <w:color w:val="000000" w:themeColor="text1"/>
          <w:lang w:val="en-US"/>
        </w:rPr>
        <w:lastRenderedPageBreak/>
        <w:t xml:space="preserve">2.2 Task 2 - </w:t>
      </w:r>
      <w:r w:rsidR="001607CA" w:rsidRPr="001607CA">
        <w:rPr>
          <w:color w:val="000000" w:themeColor="text1"/>
          <w:lang w:val="en-US"/>
        </w:rPr>
        <w:t>Create at Least 2 Screens with Tab Menu</w:t>
      </w:r>
      <w:bookmarkEnd w:id="7"/>
    </w:p>
    <w:p w14:paraId="5031DFA7" w14:textId="60877DC1" w:rsidR="001607CA" w:rsidRPr="001607CA" w:rsidRDefault="001607CA" w:rsidP="001607CA">
      <w:pPr>
        <w:spacing w:before="60" w:after="120"/>
        <w:rPr>
          <w:color w:val="000000" w:themeColor="text1"/>
          <w:lang w:val="en-US"/>
        </w:rPr>
      </w:pPr>
      <w:r w:rsidRPr="001607CA">
        <w:rPr>
          <w:color w:val="000000" w:themeColor="text1"/>
          <w:lang w:val="en-US"/>
        </w:rPr>
        <w:t>Task description: The second task required the creation of at least two distinct application screens, each sharing a common tab menu component to enable navigation between them. Each screen was required to contain different content of at least two elements, while the tab menu area remained consistent across screens.</w:t>
      </w:r>
    </w:p>
    <w:p w14:paraId="488F2707" w14:textId="34CD9CE9" w:rsidR="00F10CFC" w:rsidRDefault="001607CA" w:rsidP="001607CA">
      <w:pPr>
        <w:spacing w:before="60" w:after="120"/>
        <w:jc w:val="center"/>
        <w:rPr>
          <w:i/>
          <w:iCs/>
          <w:color w:val="000000" w:themeColor="text1"/>
          <w:sz w:val="20"/>
          <w:szCs w:val="20"/>
          <w:lang w:val="en-US"/>
        </w:rPr>
      </w:pPr>
      <w:r w:rsidRPr="001607CA">
        <w:rPr>
          <w:color w:val="000000" w:themeColor="text1"/>
        </w:rPr>
        <w:drawing>
          <wp:anchor distT="0" distB="0" distL="114300" distR="114300" simplePos="0" relativeHeight="251664384" behindDoc="0" locked="0" layoutInCell="1" allowOverlap="1" wp14:anchorId="16A8DC4D" wp14:editId="2042C6B3">
            <wp:simplePos x="0" y="0"/>
            <wp:positionH relativeFrom="margin">
              <wp:align>center</wp:align>
            </wp:positionH>
            <wp:positionV relativeFrom="paragraph">
              <wp:posOffset>1770199</wp:posOffset>
            </wp:positionV>
            <wp:extent cx="5334000" cy="5540375"/>
            <wp:effectExtent l="0" t="0" r="0" b="3175"/>
            <wp:wrapTopAndBottom/>
            <wp:docPr id="7307015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5540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07CA">
        <w:rPr>
          <w:color w:val="000000" w:themeColor="text1"/>
          <w:lang w:val="en-US"/>
        </w:rPr>
        <w:t xml:space="preserve">The first screen produced in Task 1 (the Login/Sign Up screen) was retained as the entry point. A second screen was then designed to represent a post-login content view. This screen </w:t>
      </w:r>
      <w:r w:rsidR="00175984">
        <w:rPr>
          <w:color w:val="000000" w:themeColor="text1"/>
          <w:lang w:val="en-US"/>
        </w:rPr>
        <w:t>-</w:t>
      </w:r>
      <w:r w:rsidRPr="001607CA">
        <w:rPr>
          <w:color w:val="000000" w:themeColor="text1"/>
          <w:lang w:val="en-US"/>
        </w:rPr>
        <w:t xml:space="preserve"> titled "FOOD" </w:t>
      </w:r>
      <w:r w:rsidR="00175984">
        <w:rPr>
          <w:color w:val="000000" w:themeColor="text1"/>
          <w:lang w:val="en-US"/>
        </w:rPr>
        <w:t>-</w:t>
      </w:r>
      <w:r w:rsidRPr="001607CA">
        <w:rPr>
          <w:color w:val="000000" w:themeColor="text1"/>
          <w:lang w:val="en-US"/>
        </w:rPr>
        <w:t xml:space="preserve"> featured the same teal header bar with the PINGLIS logo and a user avatar icon in the top right corner. The main content area displayed a category section with circular icon buttons representing different food types, along with a "Complete the task to enable more" prompt and a "CONTINUE" button. At the bottom of this screen, a persistent tab navigation bar was included, consisting of four tabs: Progress (active, highlighted in blue), Account, Home, and Leaderboard. This bottom navigation bar constitutes the tab menu shared between screens and serves as the primary navigation mechanism within the application.</w:t>
      </w:r>
      <w:r>
        <w:rPr>
          <w:color w:val="000000" w:themeColor="text1"/>
          <w:lang w:val="en-US"/>
        </w:rPr>
        <w:br/>
      </w:r>
      <w:r w:rsidR="00000000" w:rsidRPr="004E1572">
        <w:rPr>
          <w:i/>
          <w:iCs/>
          <w:color w:val="000000" w:themeColor="text1"/>
          <w:sz w:val="20"/>
          <w:szCs w:val="20"/>
          <w:lang w:val="en-US"/>
        </w:rPr>
        <w:t xml:space="preserve">Figure </w:t>
      </w:r>
      <w:r w:rsidR="00BF45DF">
        <w:rPr>
          <w:i/>
          <w:iCs/>
          <w:color w:val="000000" w:themeColor="text1"/>
          <w:sz w:val="20"/>
          <w:szCs w:val="20"/>
          <w:lang w:val="en-US"/>
        </w:rPr>
        <w:t>2</w:t>
      </w:r>
      <w:r w:rsidR="00000000" w:rsidRPr="004E1572">
        <w:rPr>
          <w:i/>
          <w:iCs/>
          <w:color w:val="000000" w:themeColor="text1"/>
          <w:sz w:val="20"/>
          <w:szCs w:val="20"/>
          <w:lang w:val="en-US"/>
        </w:rPr>
        <w:t xml:space="preserve">. </w:t>
      </w:r>
      <w:r w:rsidRPr="001607CA">
        <w:rPr>
          <w:i/>
          <w:iCs/>
          <w:color w:val="000000" w:themeColor="text1"/>
          <w:sz w:val="20"/>
          <w:szCs w:val="20"/>
          <w:lang w:val="en-US"/>
        </w:rPr>
        <w:t>Two-screen layout showing the Login screen and the FOOD content screen with the shared tab menu bar at the bottom, as designed in Figma.</w:t>
      </w:r>
      <w:r w:rsidR="00F10CFC">
        <w:rPr>
          <w:i/>
          <w:iCs/>
          <w:color w:val="000000" w:themeColor="text1"/>
          <w:sz w:val="20"/>
          <w:szCs w:val="20"/>
          <w:lang w:val="en-US"/>
        </w:rPr>
        <w:br w:type="page"/>
      </w:r>
    </w:p>
    <w:p w14:paraId="49AFDED4" w14:textId="2234B547" w:rsidR="002D1BB0" w:rsidRPr="00512B28" w:rsidRDefault="00000000">
      <w:pPr>
        <w:pStyle w:val="Ttulo2"/>
        <w:rPr>
          <w:color w:val="000000" w:themeColor="text1"/>
          <w:lang w:val="en-US"/>
        </w:rPr>
      </w:pPr>
      <w:bookmarkStart w:id="8" w:name="_Toc225843826"/>
      <w:r w:rsidRPr="004E1572">
        <w:rPr>
          <w:color w:val="000000" w:themeColor="text1"/>
          <w:lang w:val="en-US"/>
        </w:rPr>
        <w:lastRenderedPageBreak/>
        <w:t>2.3 Task 3 -</w:t>
      </w:r>
      <w:r w:rsidR="00512B28">
        <w:rPr>
          <w:color w:val="000000" w:themeColor="text1"/>
          <w:lang w:val="en-US"/>
        </w:rPr>
        <w:t xml:space="preserve"> </w:t>
      </w:r>
      <w:r w:rsidR="00512B28" w:rsidRPr="00512B28">
        <w:rPr>
          <w:color w:val="000000" w:themeColor="text1"/>
          <w:lang w:val="en-US"/>
        </w:rPr>
        <w:t>Interconnect Screens to Make Navigation</w:t>
      </w:r>
      <w:bookmarkEnd w:id="8"/>
    </w:p>
    <w:p w14:paraId="187D1B44" w14:textId="77777777" w:rsidR="00FD25D0" w:rsidRPr="00FD25D0" w:rsidRDefault="00FD25D0" w:rsidP="00FD25D0">
      <w:pPr>
        <w:spacing w:before="60" w:after="120"/>
        <w:rPr>
          <w:color w:val="000000" w:themeColor="text1"/>
          <w:lang w:val="en-US"/>
        </w:rPr>
      </w:pPr>
      <w:r w:rsidRPr="00FD25D0">
        <w:rPr>
          <w:color w:val="000000" w:themeColor="text1"/>
          <w:lang w:val="en-US"/>
        </w:rPr>
        <w:t>Task description: The third task required the connection of the previously created screens using Figma's prototyping tools in order to simulate realistic in-app navigation. Clicking designated interactive elements on one screen should trigger a transition to another.</w:t>
      </w:r>
    </w:p>
    <w:p w14:paraId="75C228A5" w14:textId="0FB2E566" w:rsidR="00FD25D0" w:rsidRPr="00FD25D0" w:rsidRDefault="00411AB4">
      <w:pPr>
        <w:spacing w:before="60" w:after="120"/>
        <w:rPr>
          <w:color w:val="000000" w:themeColor="text1"/>
          <w:lang w:val="en-US"/>
        </w:rPr>
      </w:pPr>
      <w:r w:rsidRPr="00411AB4">
        <w:rPr>
          <w:color w:val="000000" w:themeColor="text1"/>
        </w:rPr>
        <w:drawing>
          <wp:anchor distT="0" distB="0" distL="114300" distR="114300" simplePos="0" relativeHeight="251665408" behindDoc="0" locked="0" layoutInCell="1" allowOverlap="1" wp14:anchorId="43EFEDA3" wp14:editId="04B84D25">
            <wp:simplePos x="0" y="0"/>
            <wp:positionH relativeFrom="column">
              <wp:posOffset>-631825</wp:posOffset>
            </wp:positionH>
            <wp:positionV relativeFrom="paragraph">
              <wp:posOffset>2195195</wp:posOffset>
            </wp:positionV>
            <wp:extent cx="7108190" cy="4863465"/>
            <wp:effectExtent l="0" t="0" r="0" b="0"/>
            <wp:wrapTopAndBottom/>
            <wp:docPr id="3425971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08190" cy="4863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25D0" w:rsidRPr="00FD25D0">
        <w:rPr>
          <w:color w:val="000000" w:themeColor="text1"/>
          <w:lang w:val="en-US"/>
        </w:rPr>
        <w:t xml:space="preserve">To accomplish this, the editor was switched from Design mode to Prototype mode using the toggle in the top-right panel. In Prototype mode, interactive connections were established by hovering over a UI element until a blue connection handle appeared, then dragging the handle to the target frame. Specifically, the "LOG IN" button on the </w:t>
      </w:r>
      <w:proofErr w:type="gramStart"/>
      <w:r w:rsidR="00FD25D0" w:rsidRPr="00FD25D0">
        <w:rPr>
          <w:color w:val="000000" w:themeColor="text1"/>
          <w:lang w:val="en-US"/>
        </w:rPr>
        <w:t>Sign Up</w:t>
      </w:r>
      <w:proofErr w:type="gramEnd"/>
      <w:r w:rsidR="00FD25D0" w:rsidRPr="00FD25D0">
        <w:rPr>
          <w:color w:val="000000" w:themeColor="text1"/>
          <w:lang w:val="en-US"/>
        </w:rPr>
        <w:t xml:space="preserve"> screen was connected to the Login screen, and the "LOG IN" button on the Login screen was connected to the FOOD content screen. The interaction type was set to "On Tap" with a "Navigate To" action, which corresponds to a standard mobile navigation pattern. The resulting flow, labelled "Flow 1" in Figma, was visible as a set of curved arrows spanning across the three frames on the canvas. The prototype was then launched in preview mode, where the interaction chain could be tested end-to-end by tapping through the screens in a simulated device environment.</w:t>
      </w:r>
    </w:p>
    <w:p w14:paraId="4CBF8F06" w14:textId="7358FA5A" w:rsidR="002D1BB0" w:rsidRPr="004E1572" w:rsidRDefault="00000000" w:rsidP="00411AB4">
      <w:pPr>
        <w:spacing w:before="60" w:after="120"/>
        <w:jc w:val="center"/>
        <w:rPr>
          <w:color w:val="000000" w:themeColor="text1"/>
          <w:lang w:val="en-US"/>
        </w:rPr>
      </w:pPr>
      <w:r w:rsidRPr="004E1572">
        <w:rPr>
          <w:i/>
          <w:iCs/>
          <w:color w:val="000000" w:themeColor="text1"/>
          <w:sz w:val="20"/>
          <w:szCs w:val="20"/>
          <w:lang w:val="en-US"/>
        </w:rPr>
        <w:t xml:space="preserve">Figure </w:t>
      </w:r>
      <w:r w:rsidR="00BF45DF">
        <w:rPr>
          <w:i/>
          <w:iCs/>
          <w:color w:val="000000" w:themeColor="text1"/>
          <w:sz w:val="20"/>
          <w:szCs w:val="20"/>
          <w:lang w:val="en-US"/>
        </w:rPr>
        <w:t>3</w:t>
      </w:r>
      <w:r w:rsidRPr="004E1572">
        <w:rPr>
          <w:i/>
          <w:iCs/>
          <w:color w:val="000000" w:themeColor="text1"/>
          <w:sz w:val="20"/>
          <w:szCs w:val="20"/>
          <w:lang w:val="en-US"/>
        </w:rPr>
        <w:t xml:space="preserve">. </w:t>
      </w:r>
      <w:r w:rsidR="00FD25D0" w:rsidRPr="00FD25D0">
        <w:rPr>
          <w:i/>
          <w:iCs/>
          <w:color w:val="000000" w:themeColor="text1"/>
          <w:sz w:val="20"/>
          <w:szCs w:val="20"/>
          <w:lang w:val="en-US"/>
        </w:rPr>
        <w:t>Prototype view showing all three interconnected screens with navigation flow arrows indicating the transition links established between the Sign Up, Login, and FOOD screens.</w:t>
      </w:r>
      <w:r w:rsidRPr="004E1572">
        <w:rPr>
          <w:color w:val="000000" w:themeColor="text1"/>
          <w:lang w:val="en-US"/>
        </w:rPr>
        <w:br w:type="page"/>
      </w:r>
    </w:p>
    <w:p w14:paraId="6BDEAD52" w14:textId="77777777" w:rsidR="002D1BB0" w:rsidRPr="004E1572" w:rsidRDefault="00000000">
      <w:pPr>
        <w:pStyle w:val="Ttulo1"/>
        <w:rPr>
          <w:color w:val="000000" w:themeColor="text1"/>
          <w:lang w:val="en-US"/>
        </w:rPr>
      </w:pPr>
      <w:bookmarkStart w:id="9" w:name="_Toc225843827"/>
      <w:r w:rsidRPr="004E1572">
        <w:rPr>
          <w:color w:val="000000" w:themeColor="text1"/>
          <w:lang w:val="en-US"/>
        </w:rPr>
        <w:lastRenderedPageBreak/>
        <w:t>3. Summary</w:t>
      </w:r>
      <w:bookmarkEnd w:id="9"/>
    </w:p>
    <w:p w14:paraId="58AC2251" w14:textId="77777777" w:rsidR="002D1BB0" w:rsidRPr="004E1572" w:rsidRDefault="00000000">
      <w:pPr>
        <w:pStyle w:val="Ttulo2"/>
        <w:rPr>
          <w:color w:val="000000" w:themeColor="text1"/>
          <w:lang w:val="en-US"/>
        </w:rPr>
      </w:pPr>
      <w:bookmarkStart w:id="10" w:name="_Toc225843828"/>
      <w:r w:rsidRPr="004E1572">
        <w:rPr>
          <w:color w:val="000000" w:themeColor="text1"/>
          <w:lang w:val="en-US"/>
        </w:rPr>
        <w:t>3.1 Software Suitability Assessment</w:t>
      </w:r>
      <w:bookmarkEnd w:id="10"/>
    </w:p>
    <w:p w14:paraId="2337BE71" w14:textId="356436CB" w:rsidR="002A4C12" w:rsidRPr="00175984" w:rsidRDefault="00175984">
      <w:pPr>
        <w:spacing w:before="120" w:after="120"/>
        <w:rPr>
          <w:color w:val="000000" w:themeColor="text1"/>
          <w:lang w:val="en-US"/>
        </w:rPr>
      </w:pPr>
      <w:r w:rsidRPr="00175984">
        <w:rPr>
          <w:color w:val="000000" w:themeColor="text1"/>
          <w:lang w:val="en-US"/>
        </w:rPr>
        <w:t xml:space="preserve">Figma proves highly suitable for interface modelling tasks in the context of IT Project Management. It directly supports the creation of screen layouts, interactive prototypes, and navigable flows </w:t>
      </w:r>
      <w:r>
        <w:rPr>
          <w:color w:val="000000" w:themeColor="text1"/>
          <w:lang w:val="en-US"/>
        </w:rPr>
        <w:t>-</w:t>
      </w:r>
      <w:r w:rsidRPr="00175984">
        <w:rPr>
          <w:color w:val="000000" w:themeColor="text1"/>
          <w:lang w:val="en-US"/>
        </w:rPr>
        <w:t xml:space="preserve"> all essential artefacts in the requirements and design phases of a project. Its ability to produce both static mockups and dynamic prototypes within a single tool eliminates the need to switch between applications during the design lifecycle. The software aligns well with the </w:t>
      </w:r>
      <w:proofErr w:type="spellStart"/>
      <w:r w:rsidRPr="00175984">
        <w:rPr>
          <w:color w:val="000000" w:themeColor="text1"/>
          <w:lang w:val="en-US"/>
        </w:rPr>
        <w:t>MoSCoW-categorised</w:t>
      </w:r>
      <w:proofErr w:type="spellEnd"/>
      <w:r w:rsidRPr="00175984">
        <w:rPr>
          <w:color w:val="000000" w:themeColor="text1"/>
          <w:lang w:val="en-US"/>
        </w:rPr>
        <w:t xml:space="preserve"> functionality specification presented in the lecture, covering must-have features such as frame creation, component editing, property </w:t>
      </w:r>
      <w:proofErr w:type="spellStart"/>
      <w:r w:rsidRPr="00175984">
        <w:rPr>
          <w:color w:val="000000" w:themeColor="text1"/>
          <w:lang w:val="en-US"/>
        </w:rPr>
        <w:t>customisation</w:t>
      </w:r>
      <w:proofErr w:type="spellEnd"/>
      <w:r w:rsidRPr="00175984">
        <w:rPr>
          <w:color w:val="000000" w:themeColor="text1"/>
          <w:lang w:val="en-US"/>
        </w:rPr>
        <w:t>, and design sharing, as well as should-have features such as prototyping. Figma can therefore be considered a comprehensive and professionally appropriate tool for interface modelling in academic and industry settings alike.</w:t>
      </w:r>
    </w:p>
    <w:p w14:paraId="3101AE2B" w14:textId="77777777" w:rsidR="00175984" w:rsidRPr="00175984" w:rsidRDefault="00175984">
      <w:pPr>
        <w:spacing w:before="120" w:after="120"/>
        <w:rPr>
          <w:color w:val="000000" w:themeColor="text1"/>
          <w:lang w:val="en-US"/>
        </w:rPr>
      </w:pPr>
    </w:p>
    <w:p w14:paraId="3BDF9308" w14:textId="77777777" w:rsidR="002D1BB0" w:rsidRPr="004E1572" w:rsidRDefault="00000000">
      <w:pPr>
        <w:pStyle w:val="Ttulo2"/>
        <w:rPr>
          <w:color w:val="000000" w:themeColor="text1"/>
          <w:lang w:val="en-US"/>
        </w:rPr>
      </w:pPr>
      <w:bookmarkStart w:id="11" w:name="_Toc225843829"/>
      <w:r w:rsidRPr="004E1572">
        <w:rPr>
          <w:color w:val="000000" w:themeColor="text1"/>
          <w:lang w:val="en-US"/>
        </w:rPr>
        <w:t>3.2 Evaluation of Software Functionality</w:t>
      </w:r>
      <w:bookmarkEnd w:id="11"/>
    </w:p>
    <w:p w14:paraId="0B185C85" w14:textId="153965C1" w:rsidR="002D1BB0" w:rsidRDefault="00175984">
      <w:pPr>
        <w:spacing w:before="120" w:after="120"/>
        <w:rPr>
          <w:color w:val="000000" w:themeColor="text1"/>
          <w:lang w:val="en-US"/>
        </w:rPr>
      </w:pPr>
      <w:r w:rsidRPr="00175984">
        <w:rPr>
          <w:color w:val="000000" w:themeColor="text1"/>
          <w:lang w:val="en-US"/>
        </w:rPr>
        <w:t>Figma's feature set is broad and well-suited to the tasks performed during this session. The frame creation workflow is intuitive, offering a wide selection of preset device sizes that reduces setup time. The Assets panel provides access to a substantial library of design system components, which accelerates the construction of standard UI elements such as buttons and input fields. The Prototype mode is particularly noteworthy: connecting screens via drag-and-drop interaction handles is straightforward, and the resulting flow is immediately testable in preview mode without any export or compilation step. One limitation observed is that the free tier imposes restrictions on the number of design files and advanced features such as branching and version history, which may affect larger team-based projects. Nevertheless, for the scope of laboratory exercises, all required functionalities were accessible without constraint</w:t>
      </w:r>
      <w:r w:rsidR="00C75000" w:rsidRPr="004E1572">
        <w:rPr>
          <w:color w:val="000000" w:themeColor="text1"/>
          <w:lang w:val="en-US"/>
        </w:rPr>
        <w:t>.</w:t>
      </w:r>
    </w:p>
    <w:p w14:paraId="5DF0EE64" w14:textId="77777777" w:rsidR="002A4C12" w:rsidRPr="004E1572" w:rsidRDefault="002A4C12">
      <w:pPr>
        <w:spacing w:before="120" w:after="120"/>
        <w:rPr>
          <w:color w:val="000000" w:themeColor="text1"/>
          <w:lang w:val="en-US"/>
        </w:rPr>
      </w:pPr>
    </w:p>
    <w:p w14:paraId="40A22026" w14:textId="77777777" w:rsidR="002D1BB0" w:rsidRPr="004E1572" w:rsidRDefault="00000000">
      <w:pPr>
        <w:pStyle w:val="Ttulo2"/>
        <w:rPr>
          <w:color w:val="000000" w:themeColor="text1"/>
          <w:lang w:val="en-US"/>
        </w:rPr>
      </w:pPr>
      <w:bookmarkStart w:id="12" w:name="_Toc225843830"/>
      <w:r w:rsidRPr="004E1572">
        <w:rPr>
          <w:color w:val="000000" w:themeColor="text1"/>
          <w:lang w:val="en-US"/>
        </w:rPr>
        <w:t>3.3 User Interface Evaluation</w:t>
      </w:r>
      <w:bookmarkEnd w:id="12"/>
    </w:p>
    <w:p w14:paraId="26B836BC" w14:textId="44EB5701" w:rsidR="002D1BB0" w:rsidRDefault="00175984">
      <w:pPr>
        <w:spacing w:before="120" w:after="120"/>
        <w:rPr>
          <w:color w:val="000000" w:themeColor="text1"/>
          <w:lang w:val="en-US"/>
        </w:rPr>
      </w:pPr>
      <w:r w:rsidRPr="00175984">
        <w:rPr>
          <w:color w:val="000000" w:themeColor="text1"/>
          <w:lang w:val="en-US"/>
        </w:rPr>
        <w:t xml:space="preserve">Figma's own user interface is clean, logically structured, and consistent with modern design tool conventions. The three-panel layout </w:t>
      </w:r>
      <w:r>
        <w:rPr>
          <w:color w:val="000000" w:themeColor="text1"/>
          <w:lang w:val="en-US"/>
        </w:rPr>
        <w:t>-</w:t>
      </w:r>
      <w:r w:rsidRPr="00175984">
        <w:rPr>
          <w:color w:val="000000" w:themeColor="text1"/>
          <w:lang w:val="en-US"/>
        </w:rPr>
        <w:t xml:space="preserve"> layers and pages on the left, canvas in the </w:t>
      </w:r>
      <w:proofErr w:type="spellStart"/>
      <w:r w:rsidRPr="00175984">
        <w:rPr>
          <w:color w:val="000000" w:themeColor="text1"/>
          <w:lang w:val="en-US"/>
        </w:rPr>
        <w:t>centre</w:t>
      </w:r>
      <w:proofErr w:type="spellEnd"/>
      <w:r w:rsidRPr="00175984">
        <w:rPr>
          <w:color w:val="000000" w:themeColor="text1"/>
          <w:lang w:val="en-US"/>
        </w:rPr>
        <w:t xml:space="preserve">, and properties on the right </w:t>
      </w:r>
      <w:r>
        <w:rPr>
          <w:color w:val="000000" w:themeColor="text1"/>
          <w:lang w:val="en-US"/>
        </w:rPr>
        <w:t>-</w:t>
      </w:r>
      <w:r w:rsidRPr="00175984">
        <w:rPr>
          <w:color w:val="000000" w:themeColor="text1"/>
          <w:lang w:val="en-US"/>
        </w:rPr>
        <w:t xml:space="preserve"> follows a familiar paradigm that reduces the learning curve for new users. Switching between Design and Prototype modes is seamless, and the canvas supports smooth zooming and panning. The toolbar at the bottom provides quick access to the most commonly used tools such as Frame, Shape, Text, and the connector cursor. One potential challenge for first-time users is the breadth of the properties panel, which exposes a large number of configuration options simultaneously; however, this depth is a strength for more advanced design workflows. Overall, the interface is well-designed and appropriate for users at various experience levels</w:t>
      </w:r>
      <w:r w:rsidR="00C75000" w:rsidRPr="004E1572">
        <w:rPr>
          <w:color w:val="000000" w:themeColor="text1"/>
          <w:lang w:val="en-US"/>
        </w:rPr>
        <w:t>.</w:t>
      </w:r>
    </w:p>
    <w:p w14:paraId="3B115E1F" w14:textId="77777777" w:rsidR="002A4C12" w:rsidRDefault="002A4C12">
      <w:pPr>
        <w:spacing w:before="120" w:after="120"/>
        <w:rPr>
          <w:color w:val="000000" w:themeColor="text1"/>
          <w:lang w:val="en-US"/>
        </w:rPr>
      </w:pPr>
    </w:p>
    <w:p w14:paraId="5B004724" w14:textId="77777777" w:rsidR="00175984" w:rsidRPr="004E1572" w:rsidRDefault="00175984">
      <w:pPr>
        <w:spacing w:before="120" w:after="120"/>
        <w:rPr>
          <w:color w:val="000000" w:themeColor="text1"/>
          <w:lang w:val="en-US"/>
        </w:rPr>
      </w:pPr>
    </w:p>
    <w:p w14:paraId="0418977A" w14:textId="77777777" w:rsidR="002D1BB0" w:rsidRPr="004E1572" w:rsidRDefault="00000000">
      <w:pPr>
        <w:pStyle w:val="Ttulo2"/>
        <w:rPr>
          <w:color w:val="000000" w:themeColor="text1"/>
          <w:lang w:val="en-US"/>
        </w:rPr>
      </w:pPr>
      <w:bookmarkStart w:id="13" w:name="_Toc225843831"/>
      <w:r w:rsidRPr="004E1572">
        <w:rPr>
          <w:color w:val="000000" w:themeColor="text1"/>
          <w:lang w:val="en-US"/>
        </w:rPr>
        <w:lastRenderedPageBreak/>
        <w:t>3.4 Evaluation of Other Software Attributes</w:t>
      </w:r>
      <w:bookmarkEnd w:id="13"/>
    </w:p>
    <w:p w14:paraId="69C34945" w14:textId="78826BB9" w:rsidR="002D1BB0" w:rsidRPr="00C75000" w:rsidRDefault="00175984">
      <w:pPr>
        <w:spacing w:before="240" w:after="120"/>
        <w:rPr>
          <w:color w:val="000000" w:themeColor="text1"/>
          <w:lang w:val="en-US"/>
        </w:rPr>
      </w:pPr>
      <w:r w:rsidRPr="00175984">
        <w:rPr>
          <w:color w:val="000000" w:themeColor="text1"/>
          <w:lang w:val="en-US"/>
        </w:rPr>
        <w:t xml:space="preserve">From a performance perspective, Figma operates smoothly as a web application, with no perceptible lag during frame creation, component manipulation, or prototype playback for projects of the scale undertaken in this session. Accessibility is a notable strength: because Figma runs in a browser, it requires no installation and is compatible with Windows, macOS, and Linux environments, making it universally accessible to all students regardless of their hardware configuration. Collaboration features </w:t>
      </w:r>
      <w:r>
        <w:rPr>
          <w:color w:val="000000" w:themeColor="text1"/>
          <w:lang w:val="en-US"/>
        </w:rPr>
        <w:t>-</w:t>
      </w:r>
      <w:r w:rsidRPr="00175984">
        <w:rPr>
          <w:color w:val="000000" w:themeColor="text1"/>
          <w:lang w:val="en-US"/>
        </w:rPr>
        <w:t xml:space="preserve"> while not the primary focus of this individual exercise </w:t>
      </w:r>
      <w:r>
        <w:rPr>
          <w:color w:val="000000" w:themeColor="text1"/>
          <w:lang w:val="en-US"/>
        </w:rPr>
        <w:t>-</w:t>
      </w:r>
      <w:r w:rsidRPr="00175984">
        <w:rPr>
          <w:color w:val="000000" w:themeColor="text1"/>
          <w:lang w:val="en-US"/>
        </w:rPr>
        <w:t xml:space="preserve"> represent a significant advantage in team-based project settings, as multiple users can edit the same file simultaneously with real-time updates. A relevant limitation is that Figma requires a stable internet connection, as offline editing is not supported in the free tier. Additionally, the tool's focus on visual interface design means it does not natively support requirements documentation or traceability, which are also important aspects of requirements management; it should therefore be used in conjunction with dedicated requirements management tools in a full project workflow</w:t>
      </w:r>
      <w:r w:rsidR="00C75000" w:rsidRPr="00C75000">
        <w:rPr>
          <w:color w:val="000000" w:themeColor="text1"/>
          <w:lang w:val="en-US"/>
        </w:rPr>
        <w:t>.</w:t>
      </w:r>
    </w:p>
    <w:sectPr w:rsidR="002D1BB0" w:rsidRPr="00C75000" w:rsidSect="009A488F">
      <w:headerReference w:type="default" r:id="rId11"/>
      <w:footerReference w:type="default" r:id="rId1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7BD43" w14:textId="77777777" w:rsidR="00245007" w:rsidRDefault="00245007" w:rsidP="009A488F">
      <w:r>
        <w:separator/>
      </w:r>
    </w:p>
  </w:endnote>
  <w:endnote w:type="continuationSeparator" w:id="0">
    <w:p w14:paraId="5581FAD2" w14:textId="77777777" w:rsidR="00245007" w:rsidRDefault="00245007" w:rsidP="009A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1840"/>
      <w:docPartObj>
        <w:docPartGallery w:val="Page Numbers (Bottom of Page)"/>
        <w:docPartUnique/>
      </w:docPartObj>
    </w:sdtPr>
    <w:sdtEndPr>
      <w:rPr>
        <w:sz w:val="21"/>
        <w:szCs w:val="21"/>
      </w:rPr>
    </w:sdtEndPr>
    <w:sdtContent>
      <w:p w14:paraId="0D6CB43D" w14:textId="0BAD0C83" w:rsidR="009A488F" w:rsidRDefault="009A488F">
        <w:pPr>
          <w:pStyle w:val="Piedepgina"/>
          <w:jc w:val="center"/>
        </w:pPr>
        <w:r w:rsidRPr="009A488F">
          <w:rPr>
            <w:rFonts w:ascii="Calibri" w:hAnsi="Calibri" w:cs="Calibri"/>
            <w:sz w:val="20"/>
            <w:szCs w:val="20"/>
          </w:rPr>
          <w:fldChar w:fldCharType="begin"/>
        </w:r>
        <w:r w:rsidRPr="009A488F">
          <w:rPr>
            <w:rFonts w:ascii="Calibri" w:hAnsi="Calibri" w:cs="Calibri"/>
            <w:sz w:val="20"/>
            <w:szCs w:val="20"/>
          </w:rPr>
          <w:instrText>PAGE   \* MERGEFORMAT</w:instrText>
        </w:r>
        <w:r w:rsidRPr="009A488F">
          <w:rPr>
            <w:rFonts w:ascii="Calibri" w:hAnsi="Calibri" w:cs="Calibri"/>
            <w:sz w:val="20"/>
            <w:szCs w:val="20"/>
          </w:rPr>
          <w:fldChar w:fldCharType="separate"/>
        </w:r>
        <w:r w:rsidRPr="009A488F">
          <w:rPr>
            <w:rFonts w:ascii="Calibri" w:hAnsi="Calibri" w:cs="Calibri"/>
            <w:sz w:val="20"/>
            <w:szCs w:val="20"/>
          </w:rPr>
          <w:t>2</w:t>
        </w:r>
        <w:r w:rsidRPr="009A488F">
          <w:rPr>
            <w:rFonts w:ascii="Calibri" w:hAnsi="Calibri" w:cs="Calibri"/>
            <w:sz w:val="20"/>
            <w:szCs w:val="20"/>
          </w:rPr>
          <w:fldChar w:fldCharType="end"/>
        </w:r>
      </w:p>
    </w:sdtContent>
  </w:sdt>
  <w:p w14:paraId="2CC07D8A" w14:textId="77777777" w:rsidR="009A488F" w:rsidRDefault="009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5B258" w14:textId="77777777" w:rsidR="00245007" w:rsidRDefault="00245007" w:rsidP="009A488F">
      <w:r>
        <w:separator/>
      </w:r>
    </w:p>
  </w:footnote>
  <w:footnote w:type="continuationSeparator" w:id="0">
    <w:p w14:paraId="7B82C3F2" w14:textId="77777777" w:rsidR="00245007" w:rsidRDefault="00245007" w:rsidP="009A4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156082" w:themeColor="accent1"/>
        <w:sz w:val="20"/>
        <w:szCs w:val="20"/>
        <w:lang w:val="en-US" w:eastAsia="en-US"/>
      </w:rPr>
      <w:alias w:val="Autor"/>
      <w:tag w:val=""/>
      <w:id w:val="-952397527"/>
      <w:placeholder>
        <w:docPart w:val="13377E31BB7643938AAD5C76E1F0546F"/>
      </w:placeholder>
      <w:dataBinding w:prefixMappings="xmlns:ns0='http://purl.org/dc/elements/1.1/' xmlns:ns1='http://schemas.openxmlformats.org/package/2006/metadata/core-properties' " w:xpath="/ns1:coreProperties[1]/ns0:creator[1]" w:storeItemID="{6C3C8BC8-F283-45AE-878A-BAB7291924A1}"/>
      <w:text/>
    </w:sdtPr>
    <w:sdtContent>
      <w:p w14:paraId="72C7AC59" w14:textId="58EBAD2D" w:rsidR="009A488F" w:rsidRPr="009A488F" w:rsidRDefault="009A488F" w:rsidP="009A488F">
        <w:pPr>
          <w:pStyle w:val="Encabezado"/>
          <w:jc w:val="center"/>
          <w:rPr>
            <w:rFonts w:ascii="Calibri" w:hAnsi="Calibri" w:cs="Calibri"/>
            <w:color w:val="156082" w:themeColor="accent1"/>
            <w:sz w:val="20"/>
            <w:lang w:val="en-US"/>
          </w:rPr>
        </w:pPr>
        <w:r w:rsidRPr="009A488F">
          <w:rPr>
            <w:rFonts w:ascii="Calibri" w:eastAsiaTheme="minorEastAsia" w:hAnsi="Calibri" w:cs="Calibri"/>
            <w:color w:val="156082" w:themeColor="accent1"/>
            <w:sz w:val="20"/>
            <w:szCs w:val="20"/>
            <w:lang w:val="en-US" w:eastAsia="en-US"/>
          </w:rPr>
          <w:t xml:space="preserve">Álvaro Puebla </w:t>
        </w:r>
        <w:proofErr w:type="spellStart"/>
        <w:r w:rsidRPr="009A488F">
          <w:rPr>
            <w:rFonts w:ascii="Calibri" w:eastAsiaTheme="minorEastAsia" w:hAnsi="Calibri" w:cs="Calibri"/>
            <w:color w:val="156082" w:themeColor="accent1"/>
            <w:sz w:val="20"/>
            <w:szCs w:val="20"/>
            <w:lang w:val="en-US" w:eastAsia="en-US"/>
          </w:rPr>
          <w:t>Ruisánchez</w:t>
        </w:r>
        <w:proofErr w:type="spellEnd"/>
      </w:p>
    </w:sdtContent>
  </w:sdt>
  <w:p w14:paraId="48A115D6" w14:textId="09C7E5AD" w:rsidR="009A488F" w:rsidRDefault="009A488F" w:rsidP="009A488F">
    <w:pPr>
      <w:pStyle w:val="Encabezado"/>
      <w:jc w:val="center"/>
      <w:rPr>
        <w:rFonts w:ascii="Calibri" w:hAnsi="Calibri" w:cs="Calibri"/>
        <w:b/>
        <w:bCs/>
        <w:caps/>
        <w:color w:val="156082" w:themeColor="accent1"/>
        <w:sz w:val="36"/>
        <w:szCs w:val="36"/>
        <w:lang w:val="en-US"/>
      </w:rPr>
    </w:pPr>
    <w:r w:rsidRPr="009A488F">
      <w:rPr>
        <w:rFonts w:ascii="Calibri" w:hAnsi="Calibri" w:cs="Calibri"/>
        <w:caps/>
        <w:color w:val="156082" w:themeColor="accent1"/>
        <w:lang w:val="en-US"/>
      </w:rPr>
      <w:t xml:space="preserve"> </w:t>
    </w:r>
    <w:sdt>
      <w:sdtPr>
        <w:rPr>
          <w:rFonts w:ascii="Calibri" w:hAnsi="Calibri" w:cs="Calibri"/>
          <w:b/>
          <w:bCs/>
          <w:caps/>
          <w:color w:val="156082" w:themeColor="accent1"/>
          <w:sz w:val="36"/>
          <w:szCs w:val="36"/>
          <w:lang w:val="en-US"/>
        </w:rPr>
        <w:alias w:val="Título"/>
        <w:tag w:val=""/>
        <w:id w:val="-1954942076"/>
        <w:placeholder>
          <w:docPart w:val="ED049222D7D94633B61D1CF26AD1F0E1"/>
        </w:placeholder>
        <w:dataBinding w:prefixMappings="xmlns:ns0='http://purl.org/dc/elements/1.1/' xmlns:ns1='http://schemas.openxmlformats.org/package/2006/metadata/core-properties' " w:xpath="/ns1:coreProperties[1]/ns0:title[1]" w:storeItemID="{6C3C8BC8-F283-45AE-878A-BAB7291924A1}"/>
        <w:text/>
      </w:sdtPr>
      <w:sdtContent>
        <w:r w:rsidRPr="009A488F">
          <w:rPr>
            <w:rFonts w:ascii="Calibri" w:hAnsi="Calibri" w:cs="Calibri"/>
            <w:b/>
            <w:bCs/>
            <w:caps/>
            <w:color w:val="156082" w:themeColor="accent1"/>
            <w:sz w:val="36"/>
            <w:szCs w:val="36"/>
            <w:lang w:val="en-US"/>
          </w:rPr>
          <w:t>SUPPORT FOR IT PROJECT MANAGEMENT REPORT</w:t>
        </w:r>
      </w:sdtContent>
    </w:sdt>
  </w:p>
  <w:p w14:paraId="221FCEBB" w14:textId="77777777" w:rsidR="009A488F" w:rsidRPr="009A488F" w:rsidRDefault="009A488F" w:rsidP="009A488F">
    <w:pPr>
      <w:pStyle w:val="Encabezado"/>
      <w:jc w:val="center"/>
      <w:rPr>
        <w:rFonts w:ascii="Calibri" w:hAnsi="Calibri" w:cs="Calibri"/>
        <w:b/>
        <w:bCs/>
        <w:caps/>
        <w:color w:val="156082" w:themeColor="accent1"/>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97A71"/>
    <w:multiLevelType w:val="hybridMultilevel"/>
    <w:tmpl w:val="4698C4D2"/>
    <w:lvl w:ilvl="0" w:tplc="2DDEF366">
      <w:start w:val="1"/>
      <w:numFmt w:val="bullet"/>
      <w:lvlText w:val="•"/>
      <w:lvlJc w:val="left"/>
      <w:pPr>
        <w:ind w:left="720" w:hanging="360"/>
      </w:pPr>
    </w:lvl>
    <w:lvl w:ilvl="1" w:tplc="211223D4">
      <w:numFmt w:val="decimal"/>
      <w:lvlText w:val=""/>
      <w:lvlJc w:val="left"/>
    </w:lvl>
    <w:lvl w:ilvl="2" w:tplc="E662E7DE">
      <w:numFmt w:val="decimal"/>
      <w:lvlText w:val=""/>
      <w:lvlJc w:val="left"/>
    </w:lvl>
    <w:lvl w:ilvl="3" w:tplc="E96203BA">
      <w:numFmt w:val="decimal"/>
      <w:lvlText w:val=""/>
      <w:lvlJc w:val="left"/>
    </w:lvl>
    <w:lvl w:ilvl="4" w:tplc="6D8AA464">
      <w:numFmt w:val="decimal"/>
      <w:lvlText w:val=""/>
      <w:lvlJc w:val="left"/>
    </w:lvl>
    <w:lvl w:ilvl="5" w:tplc="167003A6">
      <w:numFmt w:val="decimal"/>
      <w:lvlText w:val=""/>
      <w:lvlJc w:val="left"/>
    </w:lvl>
    <w:lvl w:ilvl="6" w:tplc="3A1A5FAA">
      <w:numFmt w:val="decimal"/>
      <w:lvlText w:val=""/>
      <w:lvlJc w:val="left"/>
    </w:lvl>
    <w:lvl w:ilvl="7" w:tplc="88A0E5F6">
      <w:numFmt w:val="decimal"/>
      <w:lvlText w:val=""/>
      <w:lvlJc w:val="left"/>
    </w:lvl>
    <w:lvl w:ilvl="8" w:tplc="C2166FD2">
      <w:numFmt w:val="decimal"/>
      <w:lvlText w:val=""/>
      <w:lvlJc w:val="left"/>
    </w:lvl>
  </w:abstractNum>
  <w:abstractNum w:abstractNumId="1" w15:restartNumberingAfterBreak="0">
    <w:nsid w:val="62553202"/>
    <w:multiLevelType w:val="multilevel"/>
    <w:tmpl w:val="4B1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E2340"/>
    <w:multiLevelType w:val="hybridMultilevel"/>
    <w:tmpl w:val="167AA542"/>
    <w:lvl w:ilvl="0" w:tplc="6ABAFC0E">
      <w:start w:val="1"/>
      <w:numFmt w:val="bullet"/>
      <w:lvlText w:val="●"/>
      <w:lvlJc w:val="left"/>
      <w:pPr>
        <w:ind w:left="720" w:hanging="360"/>
      </w:pPr>
    </w:lvl>
    <w:lvl w:ilvl="1" w:tplc="60FABFE2">
      <w:start w:val="1"/>
      <w:numFmt w:val="bullet"/>
      <w:lvlText w:val="○"/>
      <w:lvlJc w:val="left"/>
      <w:pPr>
        <w:ind w:left="1440" w:hanging="360"/>
      </w:pPr>
    </w:lvl>
    <w:lvl w:ilvl="2" w:tplc="DAB04B06">
      <w:start w:val="1"/>
      <w:numFmt w:val="bullet"/>
      <w:lvlText w:val="■"/>
      <w:lvlJc w:val="left"/>
      <w:pPr>
        <w:ind w:left="2160" w:hanging="360"/>
      </w:pPr>
    </w:lvl>
    <w:lvl w:ilvl="3" w:tplc="7F1A666C">
      <w:start w:val="1"/>
      <w:numFmt w:val="bullet"/>
      <w:lvlText w:val="●"/>
      <w:lvlJc w:val="left"/>
      <w:pPr>
        <w:ind w:left="2880" w:hanging="360"/>
      </w:pPr>
    </w:lvl>
    <w:lvl w:ilvl="4" w:tplc="D5501E88">
      <w:start w:val="1"/>
      <w:numFmt w:val="bullet"/>
      <w:lvlText w:val="○"/>
      <w:lvlJc w:val="left"/>
      <w:pPr>
        <w:ind w:left="3600" w:hanging="360"/>
      </w:pPr>
    </w:lvl>
    <w:lvl w:ilvl="5" w:tplc="BA56E622">
      <w:start w:val="1"/>
      <w:numFmt w:val="bullet"/>
      <w:lvlText w:val="■"/>
      <w:lvlJc w:val="left"/>
      <w:pPr>
        <w:ind w:left="4320" w:hanging="360"/>
      </w:pPr>
    </w:lvl>
    <w:lvl w:ilvl="6" w:tplc="4AFCF94E">
      <w:start w:val="1"/>
      <w:numFmt w:val="bullet"/>
      <w:lvlText w:val="●"/>
      <w:lvlJc w:val="left"/>
      <w:pPr>
        <w:ind w:left="5040" w:hanging="360"/>
      </w:pPr>
    </w:lvl>
    <w:lvl w:ilvl="7" w:tplc="AD145342">
      <w:start w:val="1"/>
      <w:numFmt w:val="bullet"/>
      <w:lvlText w:val="●"/>
      <w:lvlJc w:val="left"/>
      <w:pPr>
        <w:ind w:left="5760" w:hanging="360"/>
      </w:pPr>
    </w:lvl>
    <w:lvl w:ilvl="8" w:tplc="90ACBF50">
      <w:start w:val="1"/>
      <w:numFmt w:val="bullet"/>
      <w:lvlText w:val="●"/>
      <w:lvlJc w:val="left"/>
      <w:pPr>
        <w:ind w:left="6480" w:hanging="360"/>
      </w:pPr>
    </w:lvl>
  </w:abstractNum>
  <w:num w:numId="1" w16cid:durableId="1720741114">
    <w:abstractNumId w:val="2"/>
    <w:lvlOverride w:ilvl="0">
      <w:startOverride w:val="1"/>
    </w:lvlOverride>
  </w:num>
  <w:num w:numId="2" w16cid:durableId="329522623">
    <w:abstractNumId w:val="0"/>
    <w:lvlOverride w:ilvl="0">
      <w:startOverride w:val="1"/>
    </w:lvlOverride>
  </w:num>
  <w:num w:numId="3" w16cid:durableId="1596280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BB0"/>
    <w:rsid w:val="00117C0F"/>
    <w:rsid w:val="00125EF0"/>
    <w:rsid w:val="00141E6D"/>
    <w:rsid w:val="001607CA"/>
    <w:rsid w:val="00173C15"/>
    <w:rsid w:val="00175984"/>
    <w:rsid w:val="001D2CFA"/>
    <w:rsid w:val="001F3055"/>
    <w:rsid w:val="00235443"/>
    <w:rsid w:val="00245007"/>
    <w:rsid w:val="002979AF"/>
    <w:rsid w:val="002A4C12"/>
    <w:rsid w:val="002D1BB0"/>
    <w:rsid w:val="00312221"/>
    <w:rsid w:val="00352286"/>
    <w:rsid w:val="0038746A"/>
    <w:rsid w:val="00396E45"/>
    <w:rsid w:val="003D061F"/>
    <w:rsid w:val="003E67F5"/>
    <w:rsid w:val="003F0EE0"/>
    <w:rsid w:val="00405579"/>
    <w:rsid w:val="00411AB4"/>
    <w:rsid w:val="00416962"/>
    <w:rsid w:val="004838DA"/>
    <w:rsid w:val="00483D89"/>
    <w:rsid w:val="004E1572"/>
    <w:rsid w:val="00500EE8"/>
    <w:rsid w:val="00512B28"/>
    <w:rsid w:val="0051509D"/>
    <w:rsid w:val="00533508"/>
    <w:rsid w:val="005914BC"/>
    <w:rsid w:val="006D12FA"/>
    <w:rsid w:val="00727154"/>
    <w:rsid w:val="00750438"/>
    <w:rsid w:val="00756FC6"/>
    <w:rsid w:val="007C1F56"/>
    <w:rsid w:val="00881603"/>
    <w:rsid w:val="008E307D"/>
    <w:rsid w:val="009553E6"/>
    <w:rsid w:val="009A488F"/>
    <w:rsid w:val="009C5942"/>
    <w:rsid w:val="00A444AC"/>
    <w:rsid w:val="00A80B2A"/>
    <w:rsid w:val="00B00DDC"/>
    <w:rsid w:val="00BF45DF"/>
    <w:rsid w:val="00C353BF"/>
    <w:rsid w:val="00C63B68"/>
    <w:rsid w:val="00C75000"/>
    <w:rsid w:val="00CF477C"/>
    <w:rsid w:val="00D31500"/>
    <w:rsid w:val="00E06DF9"/>
    <w:rsid w:val="00E477AC"/>
    <w:rsid w:val="00E952C2"/>
    <w:rsid w:val="00ED7F0F"/>
    <w:rsid w:val="00F10CFC"/>
    <w:rsid w:val="00F6213F"/>
    <w:rsid w:val="00F7303A"/>
    <w:rsid w:val="00FD25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3281B"/>
  <w15:docId w15:val="{160E51C1-D197-4E8A-AB53-031FB643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3864"/>
      </w:pBd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semiHidden/>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8F"/>
    <w:pPr>
      <w:spacing w:after="100"/>
    </w:pPr>
  </w:style>
  <w:style w:type="paragraph" w:styleId="TDC2">
    <w:name w:val="toc 2"/>
    <w:basedOn w:val="Normal"/>
    <w:next w:val="Normal"/>
    <w:autoRedefine/>
    <w:uiPriority w:val="39"/>
    <w:unhideWhenUsed/>
    <w:rsid w:val="009A488F"/>
    <w:pPr>
      <w:spacing w:after="100"/>
      <w:ind w:left="240"/>
    </w:pPr>
  </w:style>
  <w:style w:type="paragraph" w:styleId="Encabezado">
    <w:name w:val="header"/>
    <w:basedOn w:val="Normal"/>
    <w:link w:val="EncabezadoCar"/>
    <w:uiPriority w:val="99"/>
    <w:unhideWhenUsed/>
    <w:rsid w:val="009A488F"/>
    <w:pPr>
      <w:tabs>
        <w:tab w:val="center" w:pos="4252"/>
        <w:tab w:val="right" w:pos="8504"/>
      </w:tabs>
    </w:pPr>
  </w:style>
  <w:style w:type="character" w:customStyle="1" w:styleId="EncabezadoCar">
    <w:name w:val="Encabezado Car"/>
    <w:basedOn w:val="Fuentedeprrafopredeter"/>
    <w:link w:val="Encabezado"/>
    <w:uiPriority w:val="99"/>
    <w:rsid w:val="009A488F"/>
  </w:style>
  <w:style w:type="paragraph" w:styleId="Piedepgina">
    <w:name w:val="footer"/>
    <w:basedOn w:val="Normal"/>
    <w:link w:val="PiedepginaCar"/>
    <w:uiPriority w:val="99"/>
    <w:unhideWhenUsed/>
    <w:rsid w:val="009A488F"/>
    <w:pPr>
      <w:tabs>
        <w:tab w:val="center" w:pos="4252"/>
        <w:tab w:val="right" w:pos="8504"/>
      </w:tabs>
    </w:pPr>
  </w:style>
  <w:style w:type="character" w:customStyle="1" w:styleId="PiedepginaCar">
    <w:name w:val="Pie de página Car"/>
    <w:basedOn w:val="Fuentedeprrafopredeter"/>
    <w:link w:val="Piedepgina"/>
    <w:uiPriority w:val="99"/>
    <w:rsid w:val="009A488F"/>
  </w:style>
  <w:style w:type="character" w:styleId="Mencinsinresolver">
    <w:name w:val="Unresolved Mention"/>
    <w:basedOn w:val="Fuentedeprrafopredeter"/>
    <w:uiPriority w:val="99"/>
    <w:semiHidden/>
    <w:unhideWhenUsed/>
    <w:rsid w:val="00396E45"/>
    <w:rPr>
      <w:color w:val="605E5C"/>
      <w:shd w:val="clear" w:color="auto" w:fill="E1DFDD"/>
    </w:rPr>
  </w:style>
  <w:style w:type="paragraph" w:styleId="NormalWeb">
    <w:name w:val="Normal (Web)"/>
    <w:basedOn w:val="Normal"/>
    <w:uiPriority w:val="99"/>
    <w:semiHidden/>
    <w:unhideWhenUsed/>
    <w:rsid w:val="00411A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77E31BB7643938AAD5C76E1F0546F"/>
        <w:category>
          <w:name w:val="General"/>
          <w:gallery w:val="placeholder"/>
        </w:category>
        <w:types>
          <w:type w:val="bbPlcHdr"/>
        </w:types>
        <w:behaviors>
          <w:behavior w:val="content"/>
        </w:behaviors>
        <w:guid w:val="{60A89E6B-496F-42F9-862D-BBE12D72A29E}"/>
      </w:docPartPr>
      <w:docPartBody>
        <w:p w:rsidR="00FD14B8" w:rsidRDefault="00897346" w:rsidP="00897346">
          <w:pPr>
            <w:pStyle w:val="13377E31BB7643938AAD5C76E1F0546F"/>
          </w:pPr>
          <w:r>
            <w:rPr>
              <w:color w:val="156082" w:themeColor="accent1"/>
              <w:sz w:val="20"/>
              <w:szCs w:val="20"/>
            </w:rPr>
            <w:t>[Nombre del autor]</w:t>
          </w:r>
        </w:p>
      </w:docPartBody>
    </w:docPart>
    <w:docPart>
      <w:docPartPr>
        <w:name w:val="ED049222D7D94633B61D1CF26AD1F0E1"/>
        <w:category>
          <w:name w:val="General"/>
          <w:gallery w:val="placeholder"/>
        </w:category>
        <w:types>
          <w:type w:val="bbPlcHdr"/>
        </w:types>
        <w:behaviors>
          <w:behavior w:val="content"/>
        </w:behaviors>
        <w:guid w:val="{3D783A60-CF88-46CA-9510-6A733551E557}"/>
      </w:docPartPr>
      <w:docPartBody>
        <w:p w:rsidR="00FD14B8" w:rsidRDefault="00897346" w:rsidP="00897346">
          <w:pPr>
            <w:pStyle w:val="ED049222D7D94633B61D1CF26AD1F0E1"/>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6"/>
    <w:rsid w:val="003F0EE0"/>
    <w:rsid w:val="004E1245"/>
    <w:rsid w:val="00500EE8"/>
    <w:rsid w:val="0051509D"/>
    <w:rsid w:val="005D0B33"/>
    <w:rsid w:val="00636933"/>
    <w:rsid w:val="00874247"/>
    <w:rsid w:val="00881603"/>
    <w:rsid w:val="00897346"/>
    <w:rsid w:val="008E307D"/>
    <w:rsid w:val="009553E6"/>
    <w:rsid w:val="00BC18C1"/>
    <w:rsid w:val="00EC267C"/>
    <w:rsid w:val="00FD1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3377E31BB7643938AAD5C76E1F0546F">
    <w:name w:val="13377E31BB7643938AAD5C76E1F0546F"/>
    <w:rsid w:val="00897346"/>
  </w:style>
  <w:style w:type="paragraph" w:customStyle="1" w:styleId="ED049222D7D94633B61D1CF26AD1F0E1">
    <w:name w:val="ED049222D7D94633B61D1CF26AD1F0E1"/>
    <w:rsid w:val="0089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1976</Words>
  <Characters>10868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SUPPORT FOR IT PROJECT MANAGEMENT REPORT</vt:lpstr>
    </vt:vector>
  </TitlesOfParts>
  <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IT PROJECT MANAGEMENT REPORT</dc:title>
  <dc:creator>Álvaro Puebla Ruisánchez</dc:creator>
  <cp:lastModifiedBy>Alvaro Puebla Ruisanchez (293867)</cp:lastModifiedBy>
  <cp:revision>31</cp:revision>
  <cp:lastPrinted>2026-03-10T19:05:00Z</cp:lastPrinted>
  <dcterms:created xsi:type="dcterms:W3CDTF">2026-03-10T19:03:00Z</dcterms:created>
  <dcterms:modified xsi:type="dcterms:W3CDTF">2026-03-31T08:04:00Z</dcterms:modified>
</cp:coreProperties>
</file>