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192D1098" w:rsidP="192D1098" w:rsidRDefault="192D1098" w14:paraId="2AA49745" w14:textId="4A15F98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71177C2E" w:rsidR="71177C2E">
        <w:rPr>
          <w:b w:val="1"/>
          <w:bCs w:val="1"/>
          <w:color w:val="E97032"/>
          <w:sz w:val="36"/>
          <w:szCs w:val="36"/>
        </w:rPr>
        <w:t>¿</w:t>
      </w:r>
      <w:r w:rsidRPr="71177C2E" w:rsidR="71177C2E">
        <w:rPr>
          <w:b w:val="1"/>
          <w:bCs w:val="1"/>
          <w:color w:val="E97032"/>
          <w:sz w:val="36"/>
          <w:szCs w:val="36"/>
        </w:rPr>
        <w:t>Cómo</w:t>
      </w:r>
      <w:r w:rsidRPr="71177C2E" w:rsidR="71177C2E">
        <w:rPr>
          <w:b w:val="1"/>
          <w:bCs w:val="1"/>
          <w:color w:val="E97032"/>
          <w:sz w:val="36"/>
          <w:szCs w:val="36"/>
        </w:rPr>
        <w:t xml:space="preserve"> </w:t>
      </w:r>
      <w:r w:rsidRPr="71177C2E" w:rsidR="71177C2E">
        <w:rPr>
          <w:b w:val="1"/>
          <w:bCs w:val="1"/>
          <w:color w:val="E97032"/>
          <w:sz w:val="36"/>
          <w:szCs w:val="36"/>
        </w:rPr>
        <w:t>envío</w:t>
      </w:r>
      <w:r w:rsidRPr="71177C2E" w:rsidR="71177C2E">
        <w:rPr>
          <w:b w:val="1"/>
          <w:bCs w:val="1"/>
          <w:color w:val="E97032"/>
          <w:sz w:val="36"/>
          <w:szCs w:val="36"/>
        </w:rPr>
        <w:t xml:space="preserve"> mis requerimientos?</w:t>
      </w:r>
    </w:p>
    <w:p w:rsidR="71177C2E" w:rsidP="71177C2E" w:rsidRDefault="71177C2E" w14:paraId="58BFA85A" w14:textId="23C1C0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A02B93" w:themeColor="accent5" w:themeTint="FF" w:themeShade="FF"/>
          <w:sz w:val="36"/>
          <w:szCs w:val="36"/>
        </w:rPr>
      </w:pPr>
      <w:r w:rsidRPr="71177C2E" w:rsidR="71177C2E">
        <w:rPr>
          <w:b w:val="1"/>
          <w:bCs w:val="1"/>
          <w:color w:val="A02B93" w:themeColor="accent5" w:themeTint="FF" w:themeShade="FF"/>
          <w:sz w:val="36"/>
          <w:szCs w:val="36"/>
        </w:rPr>
        <w:t>Todo se envía mínimo</w:t>
      </w:r>
      <w:r w:rsidRPr="71177C2E" w:rsidR="71177C2E">
        <w:rPr>
          <w:b w:val="1"/>
          <w:bCs w:val="1"/>
          <w:color w:val="A02B93" w:themeColor="accent5" w:themeTint="FF" w:themeShade="FF"/>
          <w:sz w:val="36"/>
          <w:szCs w:val="36"/>
        </w:rPr>
        <w:t xml:space="preserve"> 7 días </w:t>
      </w:r>
      <w:r w:rsidRPr="71177C2E" w:rsidR="71177C2E">
        <w:rPr>
          <w:b w:val="1"/>
          <w:bCs w:val="1"/>
          <w:color w:val="A02B93" w:themeColor="accent5" w:themeTint="FF" w:themeShade="FF"/>
          <w:sz w:val="36"/>
          <w:szCs w:val="36"/>
        </w:rPr>
        <w:t>hábiles</w:t>
      </w:r>
      <w:r w:rsidRPr="71177C2E" w:rsidR="71177C2E">
        <w:rPr>
          <w:b w:val="1"/>
          <w:bCs w:val="1"/>
          <w:color w:val="A02B93" w:themeColor="accent5" w:themeTint="FF" w:themeShade="FF"/>
          <w:sz w:val="36"/>
          <w:szCs w:val="36"/>
        </w:rPr>
        <w:t xml:space="preserve"> antes de </w:t>
      </w:r>
      <w:r w:rsidRPr="71177C2E" w:rsidR="71177C2E">
        <w:rPr>
          <w:b w:val="1"/>
          <w:bCs w:val="1"/>
          <w:color w:val="A02B93" w:themeColor="accent5" w:themeTint="FF" w:themeShade="FF"/>
          <w:sz w:val="36"/>
          <w:szCs w:val="36"/>
        </w:rPr>
        <w:t>tu</w:t>
      </w:r>
      <w:r w:rsidRPr="71177C2E" w:rsidR="71177C2E">
        <w:rPr>
          <w:b w:val="1"/>
          <w:bCs w:val="1"/>
          <w:color w:val="A02B93" w:themeColor="accent5" w:themeTint="FF" w:themeShade="FF"/>
          <w:sz w:val="36"/>
          <w:szCs w:val="36"/>
        </w:rPr>
        <w:t xml:space="preserve"> evento</w:t>
      </w:r>
    </w:p>
    <w:p w:rsidR="61169DB2" w:rsidP="61169DB2" w:rsidRDefault="61169DB2" w14:paraId="5C9AE47E" w14:textId="05ACA68E"/>
    <w:p w:rsidR="192D1098" w:rsidP="71177C2E" w:rsidRDefault="192D1098" w14:paraId="614DDEE8" w14:textId="2FD5E86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0070C0"/>
          <w:sz w:val="28"/>
          <w:szCs w:val="28"/>
        </w:rPr>
      </w:pPr>
      <w:r w:rsidRPr="71177C2E" w:rsidR="71177C2E">
        <w:rPr>
          <w:b w:val="1"/>
          <w:bCs w:val="1"/>
          <w:color w:val="0070C0"/>
          <w:sz w:val="28"/>
          <w:szCs w:val="28"/>
        </w:rPr>
        <w:t>Mobiliario y requerimientos para espacios de planta física (espacios, salones, stands)</w:t>
      </w:r>
    </w:p>
    <w:p w:rsidR="1E84B8A2" w:rsidP="71177C2E" w:rsidRDefault="1E84B8A2" w14:paraId="66DDAB23" w14:textId="4C812F97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d5398a1a59c409d">
        <w:r w:rsidRPr="71177C2E" w:rsidR="71177C2E">
          <w:rPr>
            <w:rStyle w:val="Hipervnculo"/>
            <w:rFonts w:ascii="Aptos" w:hAnsi="Aptos" w:eastAsia="Aptos" w:cs="Aptos"/>
            <w:noProof w:val="0"/>
            <w:sz w:val="24"/>
            <w:szCs w:val="24"/>
            <w:lang w:val="en-US"/>
          </w:rPr>
          <w:t>Requerimientos</w:t>
        </w:r>
        <w:r w:rsidRPr="71177C2E" w:rsidR="71177C2E">
          <w:rPr>
            <w:rStyle w:val="Hipervnculo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 Mobiliario</w:t>
        </w:r>
      </w:hyperlink>
    </w:p>
    <w:p w:rsidR="0D68200A" w:rsidP="2E858A12" w:rsidRDefault="003F7158" w14:paraId="42D66D59" w14:textId="4936C5C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05DDDE" w:rsidP="71177C2E" w:rsidRDefault="2005DDDE" w14:paraId="504A9102" w14:textId="60D029E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71177C2E" w:rsidR="71177C2E">
        <w:rPr>
          <w:b w:val="1"/>
          <w:bCs w:val="1"/>
          <w:color w:val="0070C0"/>
          <w:sz w:val="28"/>
          <w:szCs w:val="28"/>
        </w:rPr>
        <w:t>Acceso de proveedores y patrocinadores</w:t>
      </w:r>
    </w:p>
    <w:p w:rsidR="71177C2E" w:rsidP="71177C2E" w:rsidRDefault="71177C2E" w14:paraId="06BF618F" w14:textId="627EFE41">
      <w:pPr>
        <w:pStyle w:val="ListParagraph"/>
        <w:numPr>
          <w:ilvl w:val="0"/>
          <w:numId w:val="2"/>
        </w:numPr>
        <w:rPr/>
      </w:pPr>
      <w:hyperlink r:id="R1cb5399f5a714ced">
        <w:r w:rsidRPr="71177C2E" w:rsidR="71177C2E">
          <w:rPr>
            <w:rStyle w:val="Hipervnculo"/>
            <w:noProof w:val="0"/>
            <w:lang w:val="en-US"/>
          </w:rPr>
          <w:t>Entrada de proveedores y patrocinadores</w:t>
        </w:r>
      </w:hyperlink>
    </w:p>
    <w:p w:rsidR="71177C2E" w:rsidP="71177C2E" w:rsidRDefault="71177C2E" w14:paraId="75301F67" w14:textId="0DF1E4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0070C0"/>
          <w:sz w:val="28"/>
          <w:szCs w:val="28"/>
        </w:rPr>
      </w:pPr>
    </w:p>
    <w:p w:rsidR="71177C2E" w:rsidP="71177C2E" w:rsidRDefault="71177C2E" w14:paraId="3FFF1D1E" w14:textId="4AAE269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1177C2E" w:rsidR="71177C2E">
        <w:rPr>
          <w:b w:val="1"/>
          <w:bCs w:val="1"/>
          <w:color w:val="0070C0"/>
          <w:sz w:val="28"/>
          <w:szCs w:val="28"/>
        </w:rPr>
        <w:t>Solicitud</w:t>
      </w:r>
      <w:r w:rsidRPr="71177C2E" w:rsidR="71177C2E">
        <w:rPr>
          <w:b w:val="1"/>
          <w:bCs w:val="1"/>
          <w:color w:val="0070C0"/>
          <w:sz w:val="28"/>
          <w:szCs w:val="28"/>
        </w:rPr>
        <w:t xml:space="preserve"> de cajones de estacionamiento</w:t>
      </w:r>
    </w:p>
    <w:p w:rsidR="71177C2E" w:rsidP="71177C2E" w:rsidRDefault="71177C2E" w14:paraId="43A3E7F7" w14:textId="1AD2E450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177C2E" w:rsidR="71177C2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Se envía por correo a </w:t>
      </w:r>
      <w:hyperlink r:id="Rbd9d7563c8304423">
        <w:r w:rsidRPr="71177C2E" w:rsidR="71177C2E">
          <w:rPr>
            <w:rStyle w:val="Hipervnculo"/>
            <w:b w:val="0"/>
            <w:bCs w:val="0"/>
            <w:i w:val="0"/>
            <w:iCs w:val="0"/>
            <w:noProof w:val="0"/>
            <w:sz w:val="24"/>
            <w:szCs w:val="24"/>
            <w:lang w:val="en-US"/>
          </w:rPr>
          <w:t>laura.tamez@tec.mx</w:t>
        </w:r>
      </w:hyperlink>
      <w:r w:rsidRPr="71177C2E" w:rsidR="71177C2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61169DB2" w:rsidP="2E858A12" w:rsidRDefault="003F7158" w14:paraId="17751931" w14:textId="00B082A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169DB2" w:rsidP="61169DB2" w:rsidRDefault="61169DB2" w14:paraId="410D865F" w14:textId="59EC4B2F">
      <w:pPr>
        <w:rPr>
          <w:rFonts w:ascii="Aptos" w:hAnsi="Aptos" w:eastAsia="Aptos" w:cs="Aptos"/>
        </w:rPr>
      </w:pPr>
    </w:p>
    <w:sectPr w:rsidR="61169DB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ea4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a87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eab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453F80"/>
    <w:rsid w:val="000B6780"/>
    <w:rsid w:val="003F7158"/>
    <w:rsid w:val="00696ADA"/>
    <w:rsid w:val="03F1AB37"/>
    <w:rsid w:val="0CB68352"/>
    <w:rsid w:val="0D68200A"/>
    <w:rsid w:val="192D1098"/>
    <w:rsid w:val="1E84B8A2"/>
    <w:rsid w:val="2005DDDE"/>
    <w:rsid w:val="21EC0DC7"/>
    <w:rsid w:val="2E858A12"/>
    <w:rsid w:val="38453F80"/>
    <w:rsid w:val="43762CF4"/>
    <w:rsid w:val="4451A243"/>
    <w:rsid w:val="459F5818"/>
    <w:rsid w:val="4F47E40D"/>
    <w:rsid w:val="51A9B34B"/>
    <w:rsid w:val="5AB7E9D0"/>
    <w:rsid w:val="61169DB2"/>
    <w:rsid w:val="71177C2E"/>
    <w:rsid w:val="715768DF"/>
    <w:rsid w:val="79B43DDE"/>
    <w:rsid w:val="7D8B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3F80"/>
  <w15:chartTrackingRefBased/>
  <w15:docId w15:val="{4A6D42C4-4C36-485C-AA90-B23416A9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ListParagraph">
    <w:uiPriority w:val="34"/>
    <w:name w:val="List Paragraph"/>
    <w:basedOn w:val="Normal"/>
    <w:qFormat/>
    <w:rsid w:val="2005DD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numbering" Target="numbering.xml" Id="Rfe78a85371e34c6d" /><Relationship Type="http://schemas.openxmlformats.org/officeDocument/2006/relationships/hyperlink" Target="https://forms.office.com/Pages/ResponsePage.aspx?id=pj5axnwPC0CJNFptwXBWRUhAke0Wl3RIj-j5FqMK1OVURTQ3VThBRTJUQTJTSzlJN0YwVjZRSE00OS4u" TargetMode="External" Id="R6d5398a1a59c409d" /><Relationship Type="http://schemas.openxmlformats.org/officeDocument/2006/relationships/hyperlink" Target="https://forms.cloud.microsoft/Pages/ResponsePage.aspx?id=pj5axnwPC0CJNFptwXBWRUhAke0Wl3RIj-j5FqMK1OVUOEk3R0YxRjg0MEEzSFlUQlhPR05IM1owNy4u" TargetMode="External" Id="R1cb5399f5a714ced" /><Relationship Type="http://schemas.openxmlformats.org/officeDocument/2006/relationships/hyperlink" Target="mailto:laura.tamez@tec.mx" TargetMode="External" Id="Rbd9d7563c830442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577F68942DE4693FB6CF5EA919C16" ma:contentTypeVersion="12" ma:contentTypeDescription="Create a new document." ma:contentTypeScope="" ma:versionID="eee0c77cad1ac09523c46ee1bf19df30">
  <xsd:schema xmlns:xsd="http://www.w3.org/2001/XMLSchema" xmlns:xs="http://www.w3.org/2001/XMLSchema" xmlns:p="http://schemas.microsoft.com/office/2006/metadata/properties" xmlns:ns2="50e2af51-f9fe-4f9d-a5c1-b228a67c4f8d" xmlns:ns3="85820cff-91db-44f4-8550-e32bc5a2e34f" targetNamespace="http://schemas.microsoft.com/office/2006/metadata/properties" ma:root="true" ma:fieldsID="a6a2c24694ce196a18a3ea60cb464577" ns2:_="" ns3:_="">
    <xsd:import namespace="50e2af51-f9fe-4f9d-a5c1-b228a67c4f8d"/>
    <xsd:import namespace="85820cff-91db-44f4-8550-e32bc5a2e3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2af51-f9fe-4f9d-a5c1-b228a67c4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20cff-91db-44f4-8550-e32bc5a2e3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1d5755-74dc-4fb2-af53-72f1e6ff67fe}" ma:internalName="TaxCatchAll" ma:showField="CatchAllData" ma:web="85820cff-91db-44f4-8550-e32bc5a2e3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820cff-91db-44f4-8550-e32bc5a2e34f" xsi:nil="true"/>
    <lcf76f155ced4ddcb4097134ff3c332f xmlns="50e2af51-f9fe-4f9d-a5c1-b228a67c4f8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C3FA4D-8710-4689-BB5C-05592D3FA3FC}"/>
</file>

<file path=customXml/itemProps2.xml><?xml version="1.0" encoding="utf-8"?>
<ds:datastoreItem xmlns:ds="http://schemas.openxmlformats.org/officeDocument/2006/customXml" ds:itemID="{3B30F8A7-887A-4361-A631-E8028DE89263}">
  <ds:schemaRefs>
    <ds:schemaRef ds:uri="http://schemas.microsoft.com/office/2006/documentManagement/types"/>
    <ds:schemaRef ds:uri="4aad04fc-4ee9-4268-a9da-881fdb8792a6"/>
    <ds:schemaRef ds:uri="http://schemas.openxmlformats.org/package/2006/metadata/core-properties"/>
    <ds:schemaRef ds:uri="http://www.w3.org/XML/1998/namespace"/>
    <ds:schemaRef ds:uri="5648d2ad-c543-4b76-a6b7-1e43c0c3b2af"/>
    <ds:schemaRef ds:uri="http://purl.org/dc/dcmitype/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218E6537-5DD7-4CF1-A5B1-5AD4AD6F1D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Góngora Armendáriz</dc:creator>
  <keywords/>
  <dc:description/>
  <lastModifiedBy>Arnold Francisco Martínez Navarro</lastModifiedBy>
  <revision>8</revision>
  <dcterms:created xsi:type="dcterms:W3CDTF">2024-02-08T17:30:00.0000000Z</dcterms:created>
  <dcterms:modified xsi:type="dcterms:W3CDTF">2026-08-24T17:12:47.4504963Z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0x010100361577F68942DE4693FB6CF5EA919C16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Order">
    <vt:r8>5200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SharedWithUsers">
    <vt:lpwstr>136;#José Juan Sánchez Cobo</vt:lpwstr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  <property fmtid="{D5CDD505-2E9C-101B-9397-08002B2CF9AE}" pid="13" name="MediaServiceImageTags">
    <vt:lpwstr/>
  </property>
</Properties>
</file>