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FA0" w:rsidRPr="001E1FA0" w:rsidRDefault="001E1FA0" w:rsidP="001E1FA0">
      <w:pPr>
        <w:jc w:val="center"/>
        <w:rPr>
          <w:b/>
          <w:sz w:val="24"/>
          <w:lang w:val="es-ES"/>
        </w:rPr>
      </w:pPr>
      <w:bookmarkStart w:id="0" w:name="_GoBack"/>
      <w:bookmarkEnd w:id="0"/>
      <w:r>
        <w:rPr>
          <w:b/>
          <w:sz w:val="24"/>
          <w:lang w:val="es-ES"/>
        </w:rPr>
        <w:t>Física I – Cuerpo Rígido – TP Obligatorio número 7</w:t>
      </w:r>
    </w:p>
    <w:p w:rsidR="001E1FA0" w:rsidRDefault="001E1FA0" w:rsidP="001E1FA0">
      <w:pPr>
        <w:jc w:val="both"/>
        <w:rPr>
          <w:sz w:val="24"/>
          <w:lang w:val="es-ES"/>
        </w:rPr>
      </w:pPr>
    </w:p>
    <w:p w:rsidR="001E1FA0" w:rsidRDefault="001E1FA0" w:rsidP="001E1FA0">
      <w:pPr>
        <w:jc w:val="both"/>
        <w:rPr>
          <w:sz w:val="24"/>
          <w:lang w:val="es-ES"/>
        </w:rPr>
      </w:pPr>
    </w:p>
    <w:p w:rsidR="001E1FA0" w:rsidRDefault="001E1FA0" w:rsidP="001E1FA0">
      <w:pPr>
        <w:jc w:val="both"/>
        <w:rPr>
          <w:sz w:val="24"/>
          <w:lang w:val="es-ES"/>
        </w:rPr>
      </w:pPr>
      <w:r>
        <w:rPr>
          <w:sz w:val="24"/>
          <w:lang w:val="es-ES"/>
        </w:rPr>
        <w:t>Indicar la verdad o falsedad de las siguientes afirmaciones, justificando todas las respuestas:</w:t>
      </w:r>
    </w:p>
    <w:p w:rsidR="001E1FA0" w:rsidRPr="001E1FA0" w:rsidRDefault="001E1FA0" w:rsidP="001E1FA0">
      <w:pPr>
        <w:jc w:val="both"/>
        <w:rPr>
          <w:sz w:val="24"/>
          <w:lang w:val="es-ES"/>
        </w:rPr>
      </w:pPr>
    </w:p>
    <w:p w:rsidR="001E1FA0" w:rsidRDefault="00DA61D6" w:rsidP="001E1FA0">
      <w:pPr>
        <w:numPr>
          <w:ilvl w:val="0"/>
          <w:numId w:val="1"/>
        </w:numPr>
        <w:jc w:val="both"/>
        <w:rPr>
          <w:sz w:val="24"/>
          <w:lang w:val="es-ES"/>
        </w:rPr>
      </w:pPr>
      <w:r>
        <w:rPr>
          <w:sz w:val="24"/>
          <w:lang w:val="es-ES"/>
        </w:rPr>
        <w:t>Si la sumatoria de los</w:t>
      </w:r>
      <w:r w:rsidR="001E1FA0">
        <w:rPr>
          <w:sz w:val="24"/>
          <w:lang w:val="es-ES"/>
        </w:rPr>
        <w:t xml:space="preserve"> torques sobre un cuerpo rígido es nula, todos sus puntos poseen, instante a instante, la misma velocidad.</w:t>
      </w:r>
    </w:p>
    <w:p w:rsidR="00DA61D6" w:rsidRDefault="00DA61D6" w:rsidP="00DA61D6">
      <w:pPr>
        <w:jc w:val="both"/>
        <w:rPr>
          <w:sz w:val="24"/>
          <w:lang w:val="es-ES"/>
        </w:rPr>
      </w:pPr>
    </w:p>
    <w:p w:rsidR="00DA61D6" w:rsidRPr="00DA61D6" w:rsidRDefault="00DA61D6" w:rsidP="00DA61D6">
      <w:pPr>
        <w:jc w:val="both"/>
        <w:rPr>
          <w:sz w:val="24"/>
          <w:lang w:val="es-ES"/>
        </w:rPr>
      </w:pPr>
      <w:r>
        <w:rPr>
          <w:b/>
          <w:sz w:val="24"/>
          <w:lang w:val="es-ES"/>
        </w:rPr>
        <w:t xml:space="preserve">F. </w:t>
      </w:r>
      <w:r>
        <w:rPr>
          <w:sz w:val="24"/>
          <w:lang w:val="es-ES"/>
        </w:rPr>
        <w:t xml:space="preserve">Si la sumatoria de los torques es = 0, el cuerpo rígido podría rotar con velocidad angular constante. Supongamos que rota respecto de un eje que pasa por el CM. Entonces, la velocidad de rotación de un punto situado a una distancia R del CM será, en módulo </w:t>
      </w:r>
      <w:r w:rsidRPr="00DA61D6">
        <w:rPr>
          <w:position w:val="-6"/>
          <w:sz w:val="24"/>
          <w:lang w:val="es-ES"/>
        </w:rPr>
        <w:object w:dxaOrig="8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4.5pt" o:ole="">
            <v:imagedata r:id="rId5" o:title=""/>
          </v:shape>
          <o:OLEObject Type="Embed" ProgID="Equation.3" ShapeID="_x0000_i1025" DrawAspect="Content" ObjectID="_1654322403" r:id="rId6"/>
        </w:object>
      </w:r>
      <w:r>
        <w:rPr>
          <w:sz w:val="24"/>
          <w:lang w:val="es-ES"/>
        </w:rPr>
        <w:t>, de donde puntos ubicados a distinto R tendrán diferentes velocidades.</w:t>
      </w:r>
    </w:p>
    <w:p w:rsidR="001E1FA0" w:rsidRDefault="001E1FA0" w:rsidP="001E1FA0">
      <w:pPr>
        <w:ind w:left="720"/>
        <w:jc w:val="both"/>
        <w:rPr>
          <w:sz w:val="24"/>
          <w:lang w:val="es-ES"/>
        </w:rPr>
      </w:pPr>
    </w:p>
    <w:p w:rsidR="001E1FA0" w:rsidRDefault="001E1FA0" w:rsidP="001E1FA0">
      <w:pPr>
        <w:numPr>
          <w:ilvl w:val="0"/>
          <w:numId w:val="1"/>
        </w:numPr>
        <w:jc w:val="both"/>
        <w:rPr>
          <w:sz w:val="24"/>
          <w:lang w:val="es-ES"/>
        </w:rPr>
      </w:pPr>
      <w:r>
        <w:rPr>
          <w:sz w:val="24"/>
          <w:lang w:val="es-ES"/>
        </w:rPr>
        <w:t>Cada cuerpo rígido posee un único momento de inercia.</w:t>
      </w:r>
    </w:p>
    <w:p w:rsidR="00DA61D6" w:rsidRDefault="00DA61D6" w:rsidP="00DA61D6">
      <w:pPr>
        <w:jc w:val="both"/>
        <w:rPr>
          <w:sz w:val="24"/>
          <w:lang w:val="es-ES"/>
        </w:rPr>
      </w:pPr>
    </w:p>
    <w:p w:rsidR="00DA61D6" w:rsidRPr="00DA61D6" w:rsidRDefault="00DA61D6" w:rsidP="00DA61D6">
      <w:pPr>
        <w:jc w:val="both"/>
        <w:rPr>
          <w:sz w:val="24"/>
          <w:lang w:val="es-ES"/>
        </w:rPr>
      </w:pPr>
      <w:r>
        <w:rPr>
          <w:b/>
          <w:sz w:val="24"/>
          <w:lang w:val="es-ES"/>
        </w:rPr>
        <w:t xml:space="preserve">F. </w:t>
      </w:r>
      <w:r>
        <w:rPr>
          <w:sz w:val="24"/>
          <w:lang w:val="es-ES"/>
        </w:rPr>
        <w:t>Cada cuerpo rígido puede poseer múltiples momentos de inercia, dependiendo del eje respecto del cual rote.</w:t>
      </w:r>
    </w:p>
    <w:p w:rsidR="001E1FA0" w:rsidRDefault="001E1FA0" w:rsidP="001E1FA0">
      <w:pPr>
        <w:ind w:left="720"/>
        <w:jc w:val="both"/>
        <w:rPr>
          <w:sz w:val="24"/>
          <w:lang w:val="es-ES"/>
        </w:rPr>
      </w:pPr>
    </w:p>
    <w:p w:rsidR="001E1FA0" w:rsidRDefault="001E1FA0" w:rsidP="001E1FA0">
      <w:pPr>
        <w:numPr>
          <w:ilvl w:val="0"/>
          <w:numId w:val="1"/>
        </w:numPr>
        <w:jc w:val="both"/>
        <w:rPr>
          <w:bCs/>
          <w:sz w:val="24"/>
          <w:szCs w:val="24"/>
          <w:lang w:val="es-ES"/>
        </w:rPr>
      </w:pPr>
      <w:r>
        <w:rPr>
          <w:bCs/>
          <w:sz w:val="24"/>
          <w:szCs w:val="24"/>
          <w:lang w:val="es-ES"/>
        </w:rPr>
        <w:t>En una rotación pura, todos los puntos del rígido tienen la misma velocidad.</w:t>
      </w:r>
    </w:p>
    <w:p w:rsidR="00DA61D6" w:rsidRDefault="00DA61D6" w:rsidP="00DA61D6">
      <w:pPr>
        <w:jc w:val="both"/>
        <w:rPr>
          <w:bCs/>
          <w:sz w:val="24"/>
          <w:szCs w:val="24"/>
          <w:lang w:val="es-ES"/>
        </w:rPr>
      </w:pPr>
    </w:p>
    <w:p w:rsidR="00DA61D6" w:rsidRPr="00DA61D6" w:rsidRDefault="00DA61D6" w:rsidP="00DA61D6">
      <w:pPr>
        <w:jc w:val="both"/>
        <w:rPr>
          <w:bCs/>
          <w:sz w:val="24"/>
          <w:szCs w:val="24"/>
          <w:lang w:val="es-ES"/>
        </w:rPr>
      </w:pPr>
      <w:r>
        <w:rPr>
          <w:b/>
          <w:bCs/>
          <w:sz w:val="24"/>
          <w:szCs w:val="24"/>
          <w:lang w:val="es-ES"/>
        </w:rPr>
        <w:t xml:space="preserve">F. </w:t>
      </w:r>
      <w:r>
        <w:rPr>
          <w:bCs/>
          <w:sz w:val="24"/>
          <w:szCs w:val="24"/>
          <w:lang w:val="es-ES"/>
        </w:rPr>
        <w:t>Por la misma razón que a).</w:t>
      </w:r>
    </w:p>
    <w:p w:rsidR="001E1FA0" w:rsidRDefault="001E1FA0" w:rsidP="001E1FA0">
      <w:pPr>
        <w:ind w:left="720"/>
        <w:jc w:val="both"/>
        <w:rPr>
          <w:bCs/>
          <w:sz w:val="24"/>
          <w:szCs w:val="24"/>
          <w:lang w:val="es-ES"/>
        </w:rPr>
      </w:pPr>
    </w:p>
    <w:p w:rsidR="001E1FA0" w:rsidRPr="00DA61D6" w:rsidRDefault="001E1FA0" w:rsidP="001E1FA0">
      <w:pPr>
        <w:numPr>
          <w:ilvl w:val="0"/>
          <w:numId w:val="1"/>
        </w:numPr>
        <w:jc w:val="both"/>
        <w:rPr>
          <w:sz w:val="24"/>
          <w:szCs w:val="24"/>
          <w:lang w:val="es-ES"/>
        </w:rPr>
      </w:pPr>
      <w:r>
        <w:rPr>
          <w:iCs/>
          <w:sz w:val="24"/>
          <w:szCs w:val="24"/>
          <w:lang w:val="es-ES"/>
        </w:rPr>
        <w:t>En el CIR, la aceleración es igual a cero</w:t>
      </w:r>
      <w:r w:rsidRPr="00EF13B5">
        <w:rPr>
          <w:bCs/>
          <w:sz w:val="24"/>
          <w:szCs w:val="24"/>
          <w:lang w:val="es-ES"/>
        </w:rPr>
        <w:t>.</w:t>
      </w:r>
    </w:p>
    <w:p w:rsidR="00DA61D6" w:rsidRDefault="00DA61D6" w:rsidP="00DA61D6">
      <w:pPr>
        <w:jc w:val="both"/>
        <w:rPr>
          <w:bCs/>
          <w:sz w:val="24"/>
          <w:szCs w:val="24"/>
          <w:lang w:val="es-ES"/>
        </w:rPr>
      </w:pPr>
    </w:p>
    <w:p w:rsidR="00DA61D6" w:rsidRPr="00DA61D6" w:rsidRDefault="00DA61D6" w:rsidP="00DA61D6">
      <w:pPr>
        <w:jc w:val="both"/>
        <w:rPr>
          <w:sz w:val="24"/>
          <w:szCs w:val="24"/>
          <w:lang w:val="es-ES"/>
        </w:rPr>
      </w:pPr>
      <w:r>
        <w:rPr>
          <w:b/>
          <w:bCs/>
          <w:sz w:val="24"/>
          <w:szCs w:val="24"/>
          <w:lang w:val="es-ES"/>
        </w:rPr>
        <w:t xml:space="preserve">F. </w:t>
      </w:r>
      <w:r>
        <w:rPr>
          <w:bCs/>
          <w:sz w:val="24"/>
          <w:szCs w:val="24"/>
          <w:lang w:val="es-ES"/>
        </w:rPr>
        <w:t>El CIR es un punto que tiene velocidad cero, pero su aceleración puede ser distinta de cero.</w:t>
      </w:r>
    </w:p>
    <w:p w:rsidR="001E1FA0" w:rsidRPr="00EF13B5" w:rsidRDefault="001E1FA0" w:rsidP="001E1FA0">
      <w:pPr>
        <w:ind w:left="720"/>
        <w:jc w:val="both"/>
        <w:rPr>
          <w:sz w:val="24"/>
          <w:szCs w:val="24"/>
          <w:lang w:val="es-ES"/>
        </w:rPr>
      </w:pPr>
    </w:p>
    <w:p w:rsidR="001E1FA0" w:rsidRDefault="001E1FA0" w:rsidP="001E1FA0">
      <w:pPr>
        <w:numPr>
          <w:ilvl w:val="0"/>
          <w:numId w:val="1"/>
        </w:numPr>
        <w:jc w:val="both"/>
        <w:rPr>
          <w:sz w:val="24"/>
          <w:lang w:val="es-ES"/>
        </w:rPr>
      </w:pPr>
      <w:r>
        <w:rPr>
          <w:sz w:val="24"/>
          <w:lang w:val="es-ES"/>
        </w:rPr>
        <w:t>Para todo cuerpo rígido, la cantidad de movimiento vista desde el sistema centro de masa es igual a cero.</w:t>
      </w:r>
    </w:p>
    <w:p w:rsidR="00DA61D6" w:rsidRDefault="00DA61D6" w:rsidP="00DA61D6">
      <w:pPr>
        <w:jc w:val="both"/>
        <w:rPr>
          <w:sz w:val="24"/>
          <w:lang w:val="es-ES"/>
        </w:rPr>
      </w:pPr>
    </w:p>
    <w:p w:rsidR="00DA61D6" w:rsidRPr="00DA61D6" w:rsidRDefault="00DA61D6" w:rsidP="00DA61D6">
      <w:pPr>
        <w:jc w:val="both"/>
        <w:rPr>
          <w:sz w:val="24"/>
          <w:lang w:val="es-ES"/>
        </w:rPr>
      </w:pPr>
      <w:r>
        <w:rPr>
          <w:b/>
          <w:sz w:val="24"/>
          <w:lang w:val="es-ES"/>
        </w:rPr>
        <w:t xml:space="preserve">V. </w:t>
      </w:r>
      <w:r>
        <w:rPr>
          <w:sz w:val="24"/>
          <w:lang w:val="es-ES"/>
        </w:rPr>
        <w:t>Porque eso vale para todo sistema de partículas, y un cuerpo rígido es un caso particular de sistema de partículas.</w:t>
      </w:r>
    </w:p>
    <w:p w:rsidR="001E1FA0" w:rsidRDefault="001E1FA0" w:rsidP="001E1FA0">
      <w:pPr>
        <w:ind w:left="720"/>
        <w:jc w:val="both"/>
        <w:rPr>
          <w:sz w:val="24"/>
          <w:lang w:val="es-ES"/>
        </w:rPr>
      </w:pPr>
    </w:p>
    <w:p w:rsidR="001E1FA0" w:rsidRDefault="001E1FA0" w:rsidP="001E1FA0">
      <w:pPr>
        <w:pStyle w:val="Prrafodelista"/>
        <w:numPr>
          <w:ilvl w:val="0"/>
          <w:numId w:val="1"/>
        </w:numPr>
        <w:jc w:val="both"/>
        <w:rPr>
          <w:sz w:val="24"/>
          <w:lang w:val="es-ES"/>
        </w:rPr>
      </w:pPr>
      <w:r w:rsidRPr="001E1FA0">
        <w:rPr>
          <w:sz w:val="24"/>
          <w:lang w:val="es-ES"/>
        </w:rPr>
        <w:t>El momento cinético de un cuerpo rígido, respecto de su centro de masa, siempre se conserva.</w:t>
      </w:r>
    </w:p>
    <w:p w:rsidR="00F16F98" w:rsidRDefault="00F16F98" w:rsidP="00F16F98">
      <w:pPr>
        <w:jc w:val="both"/>
        <w:rPr>
          <w:sz w:val="24"/>
          <w:lang w:val="es-ES"/>
        </w:rPr>
      </w:pPr>
    </w:p>
    <w:p w:rsidR="00F16F98" w:rsidRPr="00F16F98" w:rsidRDefault="00F16F98" w:rsidP="00F16F98">
      <w:pPr>
        <w:jc w:val="both"/>
        <w:rPr>
          <w:sz w:val="24"/>
          <w:lang w:val="es-ES"/>
        </w:rPr>
      </w:pPr>
      <w:r>
        <w:rPr>
          <w:b/>
          <w:sz w:val="24"/>
          <w:lang w:val="es-ES"/>
        </w:rPr>
        <w:t xml:space="preserve">F. </w:t>
      </w:r>
      <w:r>
        <w:rPr>
          <w:sz w:val="24"/>
          <w:lang w:val="es-ES"/>
        </w:rPr>
        <w:t xml:space="preserve">A partir del Teorema de Conservación: </w:t>
      </w:r>
      <w:r w:rsidRPr="00F16F98">
        <w:rPr>
          <w:position w:val="-24"/>
          <w:sz w:val="24"/>
          <w:lang w:val="es-ES"/>
        </w:rPr>
        <w:object w:dxaOrig="1359" w:dyaOrig="660">
          <v:shape id="_x0000_i1026" type="#_x0000_t75" style="width:68pt;height:33pt" o:ole="">
            <v:imagedata r:id="rId7" o:title=""/>
          </v:shape>
          <o:OLEObject Type="Embed" ProgID="Equation.3" ShapeID="_x0000_i1026" DrawAspect="Content" ObjectID="_1654322404" r:id="rId8"/>
        </w:object>
      </w:r>
      <w:r>
        <w:rPr>
          <w:sz w:val="24"/>
          <w:lang w:val="es-ES"/>
        </w:rPr>
        <w:t>el momento cinético se conserva solo si el torque total de las fuerzas exteriores es igual a cero.</w:t>
      </w:r>
    </w:p>
    <w:p w:rsidR="001E1FA0" w:rsidRPr="001E1FA0" w:rsidRDefault="001E1FA0" w:rsidP="001E1FA0">
      <w:pPr>
        <w:pStyle w:val="Prrafodelista"/>
        <w:jc w:val="both"/>
        <w:rPr>
          <w:sz w:val="24"/>
          <w:lang w:val="es-ES"/>
        </w:rPr>
      </w:pPr>
    </w:p>
    <w:p w:rsidR="001E1FA0" w:rsidRDefault="001E1FA0" w:rsidP="001E1FA0">
      <w:pPr>
        <w:pStyle w:val="Prrafodelista"/>
        <w:numPr>
          <w:ilvl w:val="0"/>
          <w:numId w:val="1"/>
        </w:numPr>
        <w:jc w:val="both"/>
        <w:rPr>
          <w:sz w:val="24"/>
          <w:lang w:val="es-ES"/>
        </w:rPr>
      </w:pPr>
      <w:r w:rsidRPr="001E1FA0">
        <w:rPr>
          <w:sz w:val="24"/>
          <w:lang w:val="es-ES"/>
        </w:rPr>
        <w:t>Para todo cuerpo rígido, la cantidad de movimiento vista desde el sistema centro de masa es igual a cero.</w:t>
      </w:r>
    </w:p>
    <w:p w:rsidR="00F16F98" w:rsidRDefault="00F16F98" w:rsidP="00F16F98">
      <w:pPr>
        <w:jc w:val="both"/>
        <w:rPr>
          <w:sz w:val="24"/>
          <w:lang w:val="es-ES"/>
        </w:rPr>
      </w:pPr>
    </w:p>
    <w:p w:rsidR="00F16F98" w:rsidRPr="00F16F98" w:rsidRDefault="00F16F98" w:rsidP="00F16F98">
      <w:pPr>
        <w:jc w:val="both"/>
        <w:rPr>
          <w:sz w:val="24"/>
          <w:lang w:val="es-ES"/>
        </w:rPr>
      </w:pPr>
      <w:r>
        <w:rPr>
          <w:b/>
          <w:sz w:val="24"/>
          <w:lang w:val="es-ES"/>
        </w:rPr>
        <w:t xml:space="preserve">V. </w:t>
      </w:r>
      <w:r>
        <w:rPr>
          <w:sz w:val="24"/>
          <w:lang w:val="es-ES"/>
        </w:rPr>
        <w:t>Ya se había demostrado para todo sistema de partículas.</w:t>
      </w:r>
    </w:p>
    <w:p w:rsidR="001E1FA0" w:rsidRPr="001E1FA0" w:rsidRDefault="001E1FA0" w:rsidP="001E1FA0">
      <w:pPr>
        <w:pStyle w:val="Prrafodelista"/>
        <w:jc w:val="both"/>
        <w:rPr>
          <w:sz w:val="24"/>
          <w:lang w:val="es-ES"/>
        </w:rPr>
      </w:pPr>
    </w:p>
    <w:p w:rsidR="001E1FA0" w:rsidRDefault="001E1FA0" w:rsidP="001E1FA0">
      <w:pPr>
        <w:pStyle w:val="Prrafodelista"/>
        <w:numPr>
          <w:ilvl w:val="0"/>
          <w:numId w:val="1"/>
        </w:numPr>
        <w:jc w:val="both"/>
        <w:rPr>
          <w:sz w:val="24"/>
          <w:szCs w:val="24"/>
          <w:lang w:val="es-ES"/>
        </w:rPr>
      </w:pPr>
      <w:r w:rsidRPr="001E1FA0">
        <w:rPr>
          <w:sz w:val="24"/>
          <w:szCs w:val="24"/>
          <w:lang w:val="es-ES"/>
        </w:rPr>
        <w:lastRenderedPageBreak/>
        <w:t>Cuando un cuerpo rígido realiza una rotación pura, la sumatoria de las fuerzas sobre el mismo es igual a cero.</w:t>
      </w:r>
    </w:p>
    <w:p w:rsidR="00F16F98" w:rsidRDefault="00F16F98" w:rsidP="00F16F98">
      <w:pPr>
        <w:ind w:left="360"/>
        <w:jc w:val="both"/>
        <w:rPr>
          <w:sz w:val="24"/>
          <w:szCs w:val="24"/>
          <w:lang w:val="es-ES"/>
        </w:rPr>
      </w:pPr>
    </w:p>
    <w:p w:rsidR="00F16F98" w:rsidRDefault="00F16F98" w:rsidP="00F16F98">
      <w:pPr>
        <w:jc w:val="both"/>
        <w:rPr>
          <w:sz w:val="24"/>
          <w:szCs w:val="24"/>
          <w:lang w:val="es-ES"/>
        </w:rPr>
      </w:pPr>
      <w:r>
        <w:rPr>
          <w:sz w:val="24"/>
          <w:szCs w:val="24"/>
          <w:lang w:val="es-ES"/>
        </w:rPr>
        <w:t xml:space="preserve">Esta pregunta es difícil, porque depende de si </w:t>
      </w:r>
      <w:proofErr w:type="gramStart"/>
      <w:r>
        <w:rPr>
          <w:sz w:val="24"/>
          <w:szCs w:val="24"/>
          <w:lang w:val="es-ES"/>
        </w:rPr>
        <w:t>el rígido</w:t>
      </w:r>
      <w:proofErr w:type="gramEnd"/>
      <w:r>
        <w:rPr>
          <w:sz w:val="24"/>
          <w:szCs w:val="24"/>
          <w:lang w:val="es-ES"/>
        </w:rPr>
        <w:t xml:space="preserve"> rota respecto del CM o respecto de otro punto.</w:t>
      </w:r>
    </w:p>
    <w:p w:rsidR="00F16F98" w:rsidRPr="00F16F98" w:rsidRDefault="00F16F98" w:rsidP="00F16F98">
      <w:pPr>
        <w:jc w:val="both"/>
        <w:rPr>
          <w:sz w:val="24"/>
          <w:szCs w:val="24"/>
          <w:lang w:val="es-ES"/>
        </w:rPr>
      </w:pPr>
      <w:r>
        <w:rPr>
          <w:sz w:val="24"/>
          <w:szCs w:val="24"/>
          <w:lang w:val="es-ES"/>
        </w:rPr>
        <w:t xml:space="preserve">Si rota respecto del CM es: </w:t>
      </w:r>
    </w:p>
    <w:p w:rsidR="00F16F98" w:rsidRDefault="00F16F98" w:rsidP="00F16F98">
      <w:pPr>
        <w:jc w:val="both"/>
        <w:rPr>
          <w:sz w:val="24"/>
          <w:szCs w:val="24"/>
          <w:lang w:val="es-ES"/>
        </w:rPr>
      </w:pPr>
      <w:r>
        <w:rPr>
          <w:b/>
          <w:sz w:val="24"/>
          <w:szCs w:val="24"/>
          <w:lang w:val="es-ES"/>
        </w:rPr>
        <w:t xml:space="preserve">V. </w:t>
      </w:r>
      <w:r>
        <w:rPr>
          <w:sz w:val="24"/>
          <w:szCs w:val="24"/>
          <w:lang w:val="es-ES"/>
        </w:rPr>
        <w:t>Si la resultante de las fuerzas sobre el rígido fuera distinta de cero, el centro de masa estaría acelerado, con lo que el rígido tendría una componente de traslación.</w:t>
      </w:r>
    </w:p>
    <w:p w:rsidR="00F16F98" w:rsidRDefault="00F16F98" w:rsidP="00F16F98">
      <w:pPr>
        <w:jc w:val="both"/>
        <w:rPr>
          <w:sz w:val="24"/>
          <w:szCs w:val="24"/>
          <w:lang w:val="es-ES"/>
        </w:rPr>
      </w:pPr>
      <w:r>
        <w:rPr>
          <w:sz w:val="24"/>
          <w:szCs w:val="24"/>
          <w:lang w:val="es-ES"/>
        </w:rPr>
        <w:t>Si rota respecto de un punto que no sea el CM es:</w:t>
      </w:r>
    </w:p>
    <w:p w:rsidR="00F16F98" w:rsidRPr="00F16F98" w:rsidRDefault="00F16F98" w:rsidP="00F16F98">
      <w:pPr>
        <w:jc w:val="both"/>
        <w:rPr>
          <w:sz w:val="24"/>
          <w:szCs w:val="24"/>
          <w:lang w:val="es-ES"/>
        </w:rPr>
      </w:pPr>
      <w:r>
        <w:rPr>
          <w:b/>
          <w:sz w:val="24"/>
          <w:szCs w:val="24"/>
          <w:lang w:val="es-ES"/>
        </w:rPr>
        <w:t xml:space="preserve">F. </w:t>
      </w:r>
      <w:r>
        <w:rPr>
          <w:sz w:val="24"/>
          <w:szCs w:val="24"/>
          <w:lang w:val="es-ES"/>
        </w:rPr>
        <w:t>Ejemplo: consideremos una varilla sujeta a la pared con un clavo. La varilla cuelga del clavo y puede girar, como si fuera un péndulo, respecto de un eje que pasa por el clavo. Respecto del clavo, entonces, la varilla realiza una rotación pura. Pero el CM está acelerado, por el hecho de que está girando. Entonces la resultante de las fuerzas sobre la varilla es distinta de cero.</w:t>
      </w:r>
    </w:p>
    <w:p w:rsidR="001E1FA0" w:rsidRPr="001E1FA0" w:rsidRDefault="001E1FA0" w:rsidP="001E1FA0">
      <w:pPr>
        <w:pStyle w:val="Prrafodelista"/>
        <w:jc w:val="both"/>
        <w:rPr>
          <w:sz w:val="24"/>
          <w:szCs w:val="24"/>
          <w:lang w:val="es-ES"/>
        </w:rPr>
      </w:pPr>
    </w:p>
    <w:p w:rsidR="001E1FA0" w:rsidRPr="00F16F98" w:rsidRDefault="001E1FA0" w:rsidP="001E1FA0">
      <w:pPr>
        <w:numPr>
          <w:ilvl w:val="0"/>
          <w:numId w:val="1"/>
        </w:numPr>
        <w:jc w:val="both"/>
        <w:rPr>
          <w:bCs/>
          <w:sz w:val="24"/>
          <w:szCs w:val="24"/>
          <w:lang w:val="es-ES"/>
        </w:rPr>
      </w:pPr>
      <w:r>
        <w:rPr>
          <w:sz w:val="24"/>
          <w:szCs w:val="24"/>
          <w:lang w:val="es-ES"/>
        </w:rPr>
        <w:t>Se</w:t>
      </w:r>
      <w:r w:rsidRPr="008C2645">
        <w:rPr>
          <w:sz w:val="24"/>
          <w:szCs w:val="24"/>
          <w:lang w:val="es-ES"/>
        </w:rPr>
        <w:t xml:space="preserve"> tienen N masas puntuales, todas de igual masa y describiendo un movimiento de rotación </w:t>
      </w:r>
      <w:r>
        <w:rPr>
          <w:sz w:val="24"/>
          <w:szCs w:val="24"/>
          <w:lang w:val="es-ES"/>
        </w:rPr>
        <w:t xml:space="preserve">pura </w:t>
      </w:r>
      <w:r w:rsidRPr="008C2645">
        <w:rPr>
          <w:sz w:val="24"/>
          <w:szCs w:val="24"/>
          <w:lang w:val="es-ES"/>
        </w:rPr>
        <w:t>en torno un punto O. Las N masas se distribuyen en una circunferencia de radio R. Entonces, el momento de inercia del sistema es I = NmR</w:t>
      </w:r>
      <w:r w:rsidRPr="008C2645">
        <w:rPr>
          <w:sz w:val="24"/>
          <w:szCs w:val="24"/>
          <w:vertAlign w:val="superscript"/>
          <w:lang w:val="es-ES"/>
        </w:rPr>
        <w:t>2</w:t>
      </w:r>
      <w:r w:rsidRPr="008C2645">
        <w:rPr>
          <w:sz w:val="24"/>
          <w:szCs w:val="24"/>
          <w:lang w:val="es-ES"/>
        </w:rPr>
        <w:t>, con m la masa de cada partícula.</w:t>
      </w:r>
    </w:p>
    <w:p w:rsidR="00F16F98" w:rsidRDefault="00F16F98" w:rsidP="00F16F98">
      <w:pPr>
        <w:jc w:val="both"/>
        <w:rPr>
          <w:sz w:val="24"/>
          <w:szCs w:val="24"/>
          <w:lang w:val="es-ES"/>
        </w:rPr>
      </w:pPr>
    </w:p>
    <w:p w:rsidR="00F16F98" w:rsidRPr="00704BDC" w:rsidRDefault="00F16F98" w:rsidP="00F16F98">
      <w:pPr>
        <w:jc w:val="both"/>
        <w:rPr>
          <w:bCs/>
          <w:sz w:val="24"/>
          <w:szCs w:val="24"/>
          <w:lang w:val="es-ES"/>
        </w:rPr>
      </w:pPr>
      <w:r>
        <w:rPr>
          <w:b/>
          <w:sz w:val="24"/>
          <w:szCs w:val="24"/>
          <w:lang w:val="es-ES"/>
        </w:rPr>
        <w:t xml:space="preserve">V. </w:t>
      </w:r>
      <w:r w:rsidR="00704BDC">
        <w:rPr>
          <w:sz w:val="24"/>
          <w:szCs w:val="24"/>
          <w:lang w:val="es-ES"/>
        </w:rPr>
        <w:t xml:space="preserve">Para una masa puntual que describe una rotación pura en torno a un punto, su momento de inercia es </w:t>
      </w:r>
      <w:r w:rsidR="00704BDC" w:rsidRPr="008C2645">
        <w:rPr>
          <w:sz w:val="24"/>
          <w:szCs w:val="24"/>
          <w:lang w:val="es-ES"/>
        </w:rPr>
        <w:t>mR</w:t>
      </w:r>
      <w:r w:rsidR="00704BDC" w:rsidRPr="008C2645">
        <w:rPr>
          <w:sz w:val="24"/>
          <w:szCs w:val="24"/>
          <w:vertAlign w:val="superscript"/>
          <w:lang w:val="es-ES"/>
        </w:rPr>
        <w:t>2</w:t>
      </w:r>
      <w:r w:rsidR="00704BDC">
        <w:rPr>
          <w:sz w:val="24"/>
          <w:szCs w:val="24"/>
          <w:lang w:val="es-ES"/>
        </w:rPr>
        <w:t xml:space="preserve">. Como el momento de inercia es aditivo, para N masas tenemos </w:t>
      </w:r>
      <w:r w:rsidR="00704BDC" w:rsidRPr="008C2645">
        <w:rPr>
          <w:sz w:val="24"/>
          <w:szCs w:val="24"/>
          <w:lang w:val="es-ES"/>
        </w:rPr>
        <w:t>NmR</w:t>
      </w:r>
      <w:r w:rsidR="00704BDC" w:rsidRPr="008C2645">
        <w:rPr>
          <w:sz w:val="24"/>
          <w:szCs w:val="24"/>
          <w:vertAlign w:val="superscript"/>
          <w:lang w:val="es-ES"/>
        </w:rPr>
        <w:t>2</w:t>
      </w:r>
      <w:r w:rsidR="00704BDC">
        <w:rPr>
          <w:sz w:val="24"/>
          <w:szCs w:val="24"/>
          <w:lang w:val="es-ES"/>
        </w:rPr>
        <w:t>.</w:t>
      </w:r>
    </w:p>
    <w:p w:rsidR="001E1FA0" w:rsidRDefault="001E1FA0" w:rsidP="001E1FA0">
      <w:pPr>
        <w:ind w:left="720"/>
        <w:jc w:val="both"/>
        <w:rPr>
          <w:bCs/>
          <w:sz w:val="24"/>
          <w:szCs w:val="24"/>
          <w:lang w:val="es-ES"/>
        </w:rPr>
      </w:pPr>
    </w:p>
    <w:p w:rsidR="001E1FA0" w:rsidRPr="00704BDC" w:rsidRDefault="001E1FA0" w:rsidP="001E1FA0">
      <w:pPr>
        <w:pStyle w:val="Prrafodelista"/>
        <w:numPr>
          <w:ilvl w:val="0"/>
          <w:numId w:val="1"/>
        </w:numPr>
        <w:jc w:val="both"/>
        <w:rPr>
          <w:sz w:val="24"/>
          <w:szCs w:val="24"/>
          <w:lang w:val="es-ES"/>
        </w:rPr>
      </w:pPr>
      <w:r w:rsidRPr="001E1FA0">
        <w:rPr>
          <w:iCs/>
          <w:sz w:val="24"/>
          <w:szCs w:val="24"/>
          <w:lang w:val="es-ES"/>
        </w:rPr>
        <w:t>La velocidad del CIR, respecto de tierra, es siempre nula.</w:t>
      </w:r>
    </w:p>
    <w:p w:rsidR="00704BDC" w:rsidRDefault="00704BDC" w:rsidP="00704BDC">
      <w:pPr>
        <w:jc w:val="both"/>
        <w:rPr>
          <w:sz w:val="24"/>
          <w:szCs w:val="24"/>
          <w:lang w:val="es-ES"/>
        </w:rPr>
      </w:pPr>
    </w:p>
    <w:p w:rsidR="00704BDC" w:rsidRPr="00704BDC" w:rsidRDefault="00704BDC" w:rsidP="00704BDC">
      <w:pPr>
        <w:jc w:val="both"/>
        <w:rPr>
          <w:sz w:val="24"/>
          <w:szCs w:val="24"/>
          <w:lang w:val="es-ES"/>
        </w:rPr>
      </w:pPr>
      <w:r>
        <w:rPr>
          <w:b/>
          <w:sz w:val="24"/>
          <w:szCs w:val="24"/>
          <w:lang w:val="es-ES"/>
        </w:rPr>
        <w:t xml:space="preserve">V. </w:t>
      </w:r>
      <w:r>
        <w:rPr>
          <w:sz w:val="24"/>
          <w:szCs w:val="24"/>
          <w:lang w:val="es-ES"/>
        </w:rPr>
        <w:t>Por definición de CIR. De todas formas, cuando un poco más adelante veamos la condición de rodadura (“rodar sin deslizar”) veremos que a esta afirmación hay que hacerle una corrección.</w:t>
      </w:r>
    </w:p>
    <w:p w:rsidR="001E1FA0" w:rsidRPr="00BF0DD3" w:rsidRDefault="001E1FA0" w:rsidP="001E1FA0">
      <w:pPr>
        <w:ind w:left="360"/>
        <w:jc w:val="both"/>
        <w:rPr>
          <w:sz w:val="24"/>
          <w:lang w:val="es-ES"/>
        </w:rPr>
      </w:pPr>
    </w:p>
    <w:p w:rsidR="00ED2A7E" w:rsidRPr="001E1FA0" w:rsidRDefault="00ED2A7E">
      <w:pPr>
        <w:rPr>
          <w:lang w:val="es-ES"/>
        </w:rPr>
      </w:pPr>
    </w:p>
    <w:sectPr w:rsidR="00ED2A7E" w:rsidRPr="001E1F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CC8"/>
    <w:multiLevelType w:val="hybridMultilevel"/>
    <w:tmpl w:val="7B001F82"/>
    <w:lvl w:ilvl="0" w:tplc="47A03A5E">
      <w:start w:val="1"/>
      <w:numFmt w:val="lowerLetter"/>
      <w:lvlText w:val="%1)"/>
      <w:lvlJc w:val="left"/>
      <w:pPr>
        <w:ind w:left="720" w:hanging="360"/>
      </w:pPr>
      <w:rPr>
        <w:rFonts w:ascii="Times New Roman" w:eastAsia="Times New Roman" w:hAnsi="Times New Roman"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1A1D6DB5"/>
    <w:multiLevelType w:val="hybridMultilevel"/>
    <w:tmpl w:val="ADC02F54"/>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76"/>
    <w:rsid w:val="001E1FA0"/>
    <w:rsid w:val="00704BDC"/>
    <w:rsid w:val="007E7576"/>
    <w:rsid w:val="00DA61D6"/>
    <w:rsid w:val="00DB097E"/>
    <w:rsid w:val="00ED2A7E"/>
    <w:rsid w:val="00F16F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870E6-7036-469D-8389-93A5D767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A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Nicole Taricco</cp:lastModifiedBy>
  <cp:revision>2</cp:revision>
  <dcterms:created xsi:type="dcterms:W3CDTF">2020-06-22T12:14:00Z</dcterms:created>
  <dcterms:modified xsi:type="dcterms:W3CDTF">2020-06-22T12:14:00Z</dcterms:modified>
</cp:coreProperties>
</file>