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0A7" w:rsidRPr="00831C20" w:rsidRDefault="00831C20" w:rsidP="00831C20">
      <w:pPr>
        <w:jc w:val="center"/>
        <w:rPr>
          <w:b/>
          <w:sz w:val="24"/>
          <w:szCs w:val="24"/>
          <w:u w:val="single"/>
          <w:lang w:val="es-AR"/>
        </w:rPr>
      </w:pPr>
      <w:bookmarkStart w:id="0" w:name="_GoBack"/>
      <w:bookmarkEnd w:id="0"/>
      <w:r w:rsidRPr="00831C20">
        <w:rPr>
          <w:b/>
          <w:sz w:val="24"/>
          <w:szCs w:val="24"/>
          <w:u w:val="single"/>
          <w:lang w:val="es-AR"/>
        </w:rPr>
        <w:t>Física I</w:t>
      </w:r>
    </w:p>
    <w:p w:rsidR="00831C20" w:rsidRPr="00831C20" w:rsidRDefault="00831C20" w:rsidP="00831C20">
      <w:pPr>
        <w:jc w:val="center"/>
        <w:rPr>
          <w:b/>
          <w:sz w:val="24"/>
          <w:szCs w:val="24"/>
          <w:u w:val="single"/>
          <w:lang w:val="es-AR"/>
        </w:rPr>
      </w:pPr>
    </w:p>
    <w:p w:rsidR="00831C20" w:rsidRPr="00831C20" w:rsidRDefault="00831C20" w:rsidP="00831C20">
      <w:pPr>
        <w:jc w:val="center"/>
        <w:rPr>
          <w:b/>
          <w:sz w:val="24"/>
          <w:szCs w:val="24"/>
          <w:u w:val="single"/>
          <w:lang w:val="es-AR"/>
        </w:rPr>
      </w:pPr>
      <w:r w:rsidRPr="00831C20">
        <w:rPr>
          <w:b/>
          <w:sz w:val="24"/>
          <w:szCs w:val="24"/>
          <w:u w:val="single"/>
          <w:lang w:val="es-AR"/>
        </w:rPr>
        <w:t>Sistema de Partículas</w:t>
      </w:r>
    </w:p>
    <w:p w:rsidR="00831C20" w:rsidRPr="00831C20" w:rsidRDefault="00831C20" w:rsidP="00831C20">
      <w:pPr>
        <w:jc w:val="center"/>
        <w:rPr>
          <w:b/>
          <w:sz w:val="24"/>
          <w:szCs w:val="24"/>
          <w:u w:val="single"/>
          <w:lang w:val="es-AR"/>
        </w:rPr>
      </w:pPr>
    </w:p>
    <w:p w:rsidR="00831C20" w:rsidRDefault="00831C20" w:rsidP="00831C20">
      <w:pPr>
        <w:jc w:val="center"/>
        <w:rPr>
          <w:b/>
          <w:sz w:val="24"/>
          <w:szCs w:val="24"/>
          <w:u w:val="single"/>
          <w:lang w:val="es-AR"/>
        </w:rPr>
      </w:pPr>
      <w:r w:rsidRPr="00831C20">
        <w:rPr>
          <w:b/>
          <w:sz w:val="24"/>
          <w:szCs w:val="24"/>
          <w:u w:val="single"/>
          <w:lang w:val="es-AR"/>
        </w:rPr>
        <w:t>Preguntas de verdadero o falso</w:t>
      </w:r>
    </w:p>
    <w:p w:rsidR="00831C20" w:rsidRDefault="00831C20" w:rsidP="00831C20">
      <w:pPr>
        <w:jc w:val="center"/>
        <w:rPr>
          <w:b/>
          <w:sz w:val="24"/>
          <w:szCs w:val="24"/>
          <w:u w:val="single"/>
          <w:lang w:val="es-AR"/>
        </w:rPr>
      </w:pPr>
    </w:p>
    <w:p w:rsidR="00831C20" w:rsidRDefault="00831C20" w:rsidP="00831C20">
      <w:pPr>
        <w:jc w:val="center"/>
        <w:rPr>
          <w:b/>
          <w:sz w:val="24"/>
          <w:szCs w:val="24"/>
          <w:u w:val="single"/>
          <w:lang w:val="es-AR"/>
        </w:rPr>
      </w:pPr>
    </w:p>
    <w:p w:rsidR="00831C20" w:rsidRDefault="00831C20" w:rsidP="00831C20">
      <w:pPr>
        <w:numPr>
          <w:ilvl w:val="0"/>
          <w:numId w:val="1"/>
        </w:numPr>
        <w:jc w:val="both"/>
        <w:rPr>
          <w:sz w:val="24"/>
          <w:lang w:val="es-ES"/>
        </w:rPr>
      </w:pPr>
      <w:r>
        <w:rPr>
          <w:sz w:val="24"/>
          <w:lang w:val="es-ES"/>
        </w:rPr>
        <w:t>Si la velocidad del centro de masa de un sistema de partículas es constante, entonces la cantidad de movimiento del sistema también lo es.</w:t>
      </w:r>
    </w:p>
    <w:p w:rsidR="004C7B3D" w:rsidRDefault="004C7B3D" w:rsidP="004C7B3D">
      <w:pPr>
        <w:ind w:left="720"/>
        <w:jc w:val="both"/>
        <w:rPr>
          <w:sz w:val="24"/>
          <w:lang w:val="es-ES"/>
        </w:rPr>
      </w:pPr>
    </w:p>
    <w:p w:rsidR="004C7B3D" w:rsidRDefault="004C7B3D" w:rsidP="004C7B3D">
      <w:pPr>
        <w:ind w:left="720"/>
        <w:jc w:val="both"/>
        <w:rPr>
          <w:sz w:val="24"/>
          <w:lang w:val="es-ES"/>
        </w:rPr>
      </w:pPr>
      <w:r>
        <w:rPr>
          <w:b/>
          <w:sz w:val="24"/>
          <w:lang w:val="es-ES"/>
        </w:rPr>
        <w:t xml:space="preserve">V. </w:t>
      </w:r>
      <w:r>
        <w:rPr>
          <w:sz w:val="24"/>
          <w:lang w:val="es-ES"/>
        </w:rPr>
        <w:t xml:space="preserve">Porque </w:t>
      </w:r>
      <w:r w:rsidRPr="004C7B3D">
        <w:rPr>
          <w:position w:val="-12"/>
          <w:sz w:val="24"/>
          <w:lang w:val="es-ES"/>
        </w:rPr>
        <w:object w:dxaOrig="13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pt;height:20.5pt" o:ole="">
            <v:imagedata r:id="rId5" o:title=""/>
          </v:shape>
          <o:OLEObject Type="Embed" ProgID="Equation.3" ShapeID="_x0000_i1025" DrawAspect="Content" ObjectID="_1652084795" r:id="rId6"/>
        </w:object>
      </w:r>
      <w:r>
        <w:rPr>
          <w:sz w:val="24"/>
          <w:lang w:val="es-ES"/>
        </w:rPr>
        <w:t xml:space="preserve">. Entonces, suponiendo que la masa es constante, si la </w:t>
      </w:r>
      <w:proofErr w:type="spellStart"/>
      <w:r>
        <w:rPr>
          <w:sz w:val="24"/>
          <w:lang w:val="es-ES"/>
        </w:rPr>
        <w:t>Vcm</w:t>
      </w:r>
      <w:proofErr w:type="spellEnd"/>
      <w:r>
        <w:rPr>
          <w:sz w:val="24"/>
          <w:lang w:val="es-ES"/>
        </w:rPr>
        <w:t xml:space="preserve"> es constante, la cantidad de movimiento también lo será.</w:t>
      </w:r>
    </w:p>
    <w:p w:rsidR="004C7B3D" w:rsidRPr="004C7B3D" w:rsidRDefault="004C7B3D" w:rsidP="004C7B3D">
      <w:pPr>
        <w:ind w:left="720"/>
        <w:jc w:val="both"/>
        <w:rPr>
          <w:sz w:val="24"/>
          <w:lang w:val="es-ES"/>
        </w:rPr>
      </w:pPr>
    </w:p>
    <w:p w:rsidR="00831C20" w:rsidRDefault="00831C20" w:rsidP="00831C20">
      <w:pPr>
        <w:numPr>
          <w:ilvl w:val="0"/>
          <w:numId w:val="1"/>
        </w:numPr>
        <w:jc w:val="both"/>
        <w:rPr>
          <w:sz w:val="24"/>
          <w:lang w:val="es-ES"/>
        </w:rPr>
      </w:pPr>
      <w:r>
        <w:rPr>
          <w:sz w:val="24"/>
          <w:lang w:val="es-ES"/>
        </w:rPr>
        <w:t>Si la velocidad del centro de masa de un sistema de partículas es nula, entonces la energía cinética vista desde el laboratorio es igual a la energía cinética vista desde el centro de masa.</w:t>
      </w:r>
    </w:p>
    <w:p w:rsidR="004C7B3D" w:rsidRDefault="004C7B3D" w:rsidP="004C7B3D">
      <w:pPr>
        <w:ind w:left="720"/>
        <w:jc w:val="both"/>
        <w:rPr>
          <w:sz w:val="24"/>
          <w:lang w:val="es-ES"/>
        </w:rPr>
      </w:pPr>
    </w:p>
    <w:p w:rsidR="004C7B3D" w:rsidRDefault="004C7B3D" w:rsidP="004C7B3D">
      <w:pPr>
        <w:ind w:left="720"/>
        <w:jc w:val="both"/>
        <w:rPr>
          <w:sz w:val="24"/>
          <w:lang w:val="es-ES"/>
        </w:rPr>
      </w:pPr>
      <w:r>
        <w:rPr>
          <w:b/>
          <w:sz w:val="24"/>
          <w:lang w:val="es-ES"/>
        </w:rPr>
        <w:t xml:space="preserve">V. </w:t>
      </w:r>
      <w:r>
        <w:rPr>
          <w:sz w:val="24"/>
          <w:lang w:val="es-ES"/>
        </w:rPr>
        <w:t>Porque</w:t>
      </w:r>
      <w:r w:rsidRPr="004C7B3D">
        <w:rPr>
          <w:position w:val="-24"/>
          <w:sz w:val="24"/>
          <w:lang w:val="es-ES"/>
        </w:rPr>
        <w:object w:dxaOrig="2260" w:dyaOrig="620">
          <v:shape id="_x0000_i1026" type="#_x0000_t75" style="width:113pt;height:31pt" o:ole="">
            <v:imagedata r:id="rId7" o:title=""/>
          </v:shape>
          <o:OLEObject Type="Embed" ProgID="Equation.3" ShapeID="_x0000_i1026" DrawAspect="Content" ObjectID="_1652084796" r:id="rId8"/>
        </w:object>
      </w:r>
      <w:r>
        <w:rPr>
          <w:sz w:val="24"/>
          <w:lang w:val="es-ES"/>
        </w:rPr>
        <w:t xml:space="preserve">. Por lo tanto, si </w:t>
      </w:r>
      <w:proofErr w:type="spellStart"/>
      <w:r>
        <w:rPr>
          <w:sz w:val="24"/>
          <w:lang w:val="es-ES"/>
        </w:rPr>
        <w:t>Vcm</w:t>
      </w:r>
      <w:proofErr w:type="spellEnd"/>
      <w:r>
        <w:rPr>
          <w:sz w:val="24"/>
          <w:lang w:val="es-ES"/>
        </w:rPr>
        <w:t xml:space="preserve"> = 0, la energía cinética, vista desde el laboratorio y desde el centro de masa, es la misma.</w:t>
      </w:r>
    </w:p>
    <w:p w:rsidR="004C7B3D" w:rsidRPr="004C7B3D" w:rsidRDefault="004C7B3D" w:rsidP="004C7B3D">
      <w:pPr>
        <w:ind w:left="720"/>
        <w:jc w:val="both"/>
        <w:rPr>
          <w:sz w:val="24"/>
          <w:lang w:val="es-ES"/>
        </w:rPr>
      </w:pPr>
    </w:p>
    <w:p w:rsidR="00831C20" w:rsidRDefault="00831C20" w:rsidP="00831C20">
      <w:pPr>
        <w:numPr>
          <w:ilvl w:val="0"/>
          <w:numId w:val="1"/>
        </w:numPr>
        <w:jc w:val="both"/>
        <w:rPr>
          <w:sz w:val="24"/>
          <w:lang w:val="es-ES"/>
        </w:rPr>
      </w:pPr>
      <w:r>
        <w:rPr>
          <w:sz w:val="24"/>
          <w:lang w:val="es-ES"/>
        </w:rPr>
        <w:t>En todo choque elástico se conserva la energía mecánica de cada partícula.</w:t>
      </w:r>
    </w:p>
    <w:p w:rsidR="004C7B3D" w:rsidRDefault="004C7B3D" w:rsidP="004C7B3D">
      <w:pPr>
        <w:ind w:left="360"/>
        <w:jc w:val="both"/>
        <w:rPr>
          <w:sz w:val="24"/>
          <w:lang w:val="es-ES"/>
        </w:rPr>
      </w:pPr>
    </w:p>
    <w:p w:rsidR="004C7B3D" w:rsidRDefault="004C7B3D" w:rsidP="004C7B3D">
      <w:pPr>
        <w:ind w:left="360"/>
        <w:jc w:val="both"/>
        <w:rPr>
          <w:sz w:val="24"/>
          <w:lang w:val="es-ES"/>
        </w:rPr>
      </w:pPr>
      <w:r>
        <w:rPr>
          <w:b/>
          <w:sz w:val="24"/>
          <w:lang w:val="es-ES"/>
        </w:rPr>
        <w:t xml:space="preserve">F. </w:t>
      </w:r>
      <w:r>
        <w:rPr>
          <w:sz w:val="24"/>
          <w:lang w:val="es-ES"/>
        </w:rPr>
        <w:t xml:space="preserve">Lo que se conserva es la energía cinética del </w:t>
      </w:r>
      <w:r>
        <w:rPr>
          <w:b/>
          <w:sz w:val="24"/>
          <w:lang w:val="es-ES"/>
        </w:rPr>
        <w:t>sistema</w:t>
      </w:r>
      <w:r>
        <w:rPr>
          <w:sz w:val="24"/>
          <w:lang w:val="es-ES"/>
        </w:rPr>
        <w:t xml:space="preserve"> formado por las dos partículas (como en un choque no puede haber variación de la energía potencial, entonces se conserva también la energía mecánica del sistema, pero no la de cada partícula por separado).</w:t>
      </w:r>
    </w:p>
    <w:p w:rsidR="004C7B3D" w:rsidRPr="004C7B3D" w:rsidRDefault="004C7B3D" w:rsidP="004C7B3D">
      <w:pPr>
        <w:ind w:left="360"/>
        <w:jc w:val="both"/>
        <w:rPr>
          <w:sz w:val="24"/>
          <w:lang w:val="es-ES"/>
        </w:rPr>
      </w:pPr>
    </w:p>
    <w:p w:rsidR="00831C20" w:rsidRDefault="00831C20" w:rsidP="00831C20">
      <w:pPr>
        <w:numPr>
          <w:ilvl w:val="0"/>
          <w:numId w:val="1"/>
        </w:numPr>
        <w:jc w:val="both"/>
        <w:rPr>
          <w:sz w:val="24"/>
          <w:lang w:val="es-ES"/>
        </w:rPr>
      </w:pPr>
      <w:r>
        <w:rPr>
          <w:sz w:val="24"/>
          <w:lang w:val="es-ES"/>
        </w:rPr>
        <w:t>En un choque plástico la velocidad relativa de las partículas, después de la colisión, es nula.</w:t>
      </w:r>
    </w:p>
    <w:p w:rsidR="004C7B3D" w:rsidRDefault="004C7B3D" w:rsidP="004C7B3D">
      <w:pPr>
        <w:ind w:left="360"/>
        <w:jc w:val="both"/>
        <w:rPr>
          <w:sz w:val="24"/>
          <w:lang w:val="es-ES"/>
        </w:rPr>
      </w:pPr>
    </w:p>
    <w:p w:rsidR="004C7B3D" w:rsidRDefault="004C7B3D" w:rsidP="004C7B3D">
      <w:pPr>
        <w:ind w:left="360"/>
        <w:jc w:val="both"/>
        <w:rPr>
          <w:sz w:val="24"/>
          <w:lang w:val="es-ES"/>
        </w:rPr>
      </w:pPr>
      <w:r>
        <w:rPr>
          <w:b/>
          <w:sz w:val="24"/>
          <w:lang w:val="es-ES"/>
        </w:rPr>
        <w:t xml:space="preserve">V. </w:t>
      </w:r>
      <w:r>
        <w:rPr>
          <w:sz w:val="24"/>
          <w:lang w:val="es-ES"/>
        </w:rPr>
        <w:t>Porque las partículas quedan pegadas.</w:t>
      </w:r>
    </w:p>
    <w:p w:rsidR="004C7B3D" w:rsidRPr="004C7B3D" w:rsidRDefault="004C7B3D" w:rsidP="004C7B3D">
      <w:pPr>
        <w:ind w:left="360"/>
        <w:jc w:val="both"/>
        <w:rPr>
          <w:sz w:val="24"/>
          <w:lang w:val="es-ES"/>
        </w:rPr>
      </w:pPr>
    </w:p>
    <w:p w:rsidR="00831C20" w:rsidRDefault="00831C20" w:rsidP="00831C20">
      <w:pPr>
        <w:numPr>
          <w:ilvl w:val="0"/>
          <w:numId w:val="1"/>
        </w:numPr>
        <w:jc w:val="both"/>
        <w:rPr>
          <w:sz w:val="24"/>
          <w:lang w:val="es-ES"/>
        </w:rPr>
      </w:pPr>
      <w:r>
        <w:rPr>
          <w:sz w:val="24"/>
          <w:lang w:val="es-ES"/>
        </w:rPr>
        <w:t>Si la velocidad del centro de masa de un sistema de partículas es nula, entonces el momento cinético visto desde el laboratorio es igual al momento cinético visto desde el centro de masa.</w:t>
      </w:r>
    </w:p>
    <w:p w:rsidR="004C7B3D" w:rsidRDefault="004C7B3D" w:rsidP="004C7B3D">
      <w:pPr>
        <w:ind w:left="360"/>
        <w:jc w:val="both"/>
        <w:rPr>
          <w:sz w:val="24"/>
          <w:lang w:val="es-ES"/>
        </w:rPr>
      </w:pPr>
    </w:p>
    <w:p w:rsidR="004C7B3D" w:rsidRDefault="004C7B3D" w:rsidP="004C7B3D">
      <w:pPr>
        <w:ind w:left="360"/>
        <w:jc w:val="both"/>
        <w:rPr>
          <w:sz w:val="24"/>
          <w:lang w:val="es-ES"/>
        </w:rPr>
      </w:pPr>
      <w:r>
        <w:rPr>
          <w:b/>
          <w:sz w:val="24"/>
          <w:lang w:val="es-ES"/>
        </w:rPr>
        <w:t xml:space="preserve">V. </w:t>
      </w:r>
      <w:r>
        <w:rPr>
          <w:sz w:val="24"/>
          <w:lang w:val="es-ES"/>
        </w:rPr>
        <w:t xml:space="preserve">Porque </w:t>
      </w:r>
      <w:r w:rsidRPr="004C7B3D">
        <w:rPr>
          <w:position w:val="-12"/>
          <w:sz w:val="24"/>
          <w:lang w:val="es-ES"/>
        </w:rPr>
        <w:object w:dxaOrig="2500" w:dyaOrig="400">
          <v:shape id="_x0000_i1027" type="#_x0000_t75" style="width:125.5pt;height:20.5pt" o:ole="">
            <v:imagedata r:id="rId9" o:title=""/>
          </v:shape>
          <o:OLEObject Type="Embed" ProgID="Equation.3" ShapeID="_x0000_i1027" DrawAspect="Content" ObjectID="_1652084797" r:id="rId10"/>
        </w:object>
      </w:r>
    </w:p>
    <w:p w:rsidR="004C7B3D" w:rsidRPr="004C7B3D" w:rsidRDefault="004C7B3D" w:rsidP="004C7B3D">
      <w:pPr>
        <w:ind w:left="360"/>
        <w:jc w:val="both"/>
        <w:rPr>
          <w:sz w:val="24"/>
          <w:lang w:val="es-ES"/>
        </w:rPr>
      </w:pPr>
    </w:p>
    <w:p w:rsidR="00831C20" w:rsidRDefault="00831C20" w:rsidP="00831C20">
      <w:pPr>
        <w:numPr>
          <w:ilvl w:val="0"/>
          <w:numId w:val="1"/>
        </w:numPr>
        <w:jc w:val="both"/>
        <w:rPr>
          <w:sz w:val="24"/>
          <w:lang w:val="es-ES"/>
        </w:rPr>
      </w:pPr>
      <w:r>
        <w:rPr>
          <w:sz w:val="24"/>
          <w:lang w:val="es-ES"/>
        </w:rPr>
        <w:t>En todo choque plástico el coeficiente de restitución es igual a cero.</w:t>
      </w:r>
    </w:p>
    <w:p w:rsidR="004C7B3D" w:rsidRDefault="004C7B3D" w:rsidP="004C7B3D">
      <w:pPr>
        <w:ind w:left="360"/>
        <w:jc w:val="both"/>
        <w:rPr>
          <w:sz w:val="24"/>
          <w:lang w:val="es-ES"/>
        </w:rPr>
      </w:pPr>
    </w:p>
    <w:p w:rsidR="004C7B3D" w:rsidRPr="004C7B3D" w:rsidRDefault="004C7B3D" w:rsidP="004C7B3D">
      <w:pPr>
        <w:ind w:left="360"/>
        <w:jc w:val="both"/>
        <w:rPr>
          <w:sz w:val="24"/>
          <w:lang w:val="es-ES"/>
        </w:rPr>
      </w:pPr>
      <w:r>
        <w:rPr>
          <w:b/>
          <w:sz w:val="24"/>
          <w:lang w:val="es-ES"/>
        </w:rPr>
        <w:t xml:space="preserve">V. </w:t>
      </w:r>
      <w:r>
        <w:rPr>
          <w:sz w:val="24"/>
          <w:lang w:val="es-ES"/>
        </w:rPr>
        <w:t xml:space="preserve">Definiendo coeficiente de restitución como </w:t>
      </w:r>
      <w:r w:rsidR="000B0B7F" w:rsidRPr="004C7B3D">
        <w:rPr>
          <w:position w:val="-38"/>
          <w:sz w:val="24"/>
          <w:lang w:val="es-ES"/>
        </w:rPr>
        <w:object w:dxaOrig="1200" w:dyaOrig="880">
          <v:shape id="_x0000_i1028" type="#_x0000_t75" style="width:70.5pt;height:51.5pt" o:ole="">
            <v:imagedata r:id="rId11" o:title=""/>
          </v:shape>
          <o:OLEObject Type="Embed" ProgID="Equation.3" ShapeID="_x0000_i1028" DrawAspect="Content" ObjectID="_1652084798" r:id="rId12"/>
        </w:object>
      </w:r>
      <w:r w:rsidR="000B0B7F">
        <w:rPr>
          <w:sz w:val="24"/>
          <w:lang w:val="es-ES"/>
        </w:rPr>
        <w:t>por lo dicho en el punto d) resulta ser verdadero.</w:t>
      </w:r>
    </w:p>
    <w:p w:rsidR="00831C20" w:rsidRPr="000B0B7F" w:rsidRDefault="00831C20" w:rsidP="00831C20">
      <w:pPr>
        <w:numPr>
          <w:ilvl w:val="0"/>
          <w:numId w:val="1"/>
        </w:numPr>
        <w:jc w:val="both"/>
        <w:rPr>
          <w:sz w:val="24"/>
          <w:szCs w:val="24"/>
          <w:lang w:val="es-ES"/>
        </w:rPr>
      </w:pPr>
      <w:r>
        <w:rPr>
          <w:iCs/>
          <w:sz w:val="24"/>
          <w:szCs w:val="24"/>
          <w:lang w:val="es-ES"/>
        </w:rPr>
        <w:lastRenderedPageBreak/>
        <w:t>Si la sumatoria de las fuerzas no conservativas sobre un sistema de partículas es igual a cero, el centro de masa tiene velocidad constante.</w:t>
      </w:r>
    </w:p>
    <w:p w:rsidR="000B0B7F" w:rsidRDefault="000B0B7F" w:rsidP="000B0B7F">
      <w:pPr>
        <w:ind w:left="360"/>
        <w:jc w:val="both"/>
        <w:rPr>
          <w:iCs/>
          <w:sz w:val="24"/>
          <w:szCs w:val="24"/>
          <w:lang w:val="es-ES"/>
        </w:rPr>
      </w:pPr>
    </w:p>
    <w:p w:rsidR="000B0B7F" w:rsidRDefault="000B0B7F" w:rsidP="000B0B7F">
      <w:pPr>
        <w:ind w:left="360"/>
        <w:jc w:val="both"/>
        <w:rPr>
          <w:b/>
          <w:i/>
          <w:iCs/>
          <w:sz w:val="24"/>
          <w:szCs w:val="24"/>
          <w:lang w:val="es-ES"/>
        </w:rPr>
      </w:pPr>
      <w:r>
        <w:rPr>
          <w:b/>
          <w:iCs/>
          <w:sz w:val="24"/>
          <w:szCs w:val="24"/>
          <w:lang w:val="es-ES"/>
        </w:rPr>
        <w:t xml:space="preserve">F. </w:t>
      </w:r>
      <w:r>
        <w:rPr>
          <w:iCs/>
          <w:sz w:val="24"/>
          <w:szCs w:val="24"/>
          <w:lang w:val="es-ES"/>
        </w:rPr>
        <w:t xml:space="preserve">Debería decir: </w:t>
      </w:r>
      <w:r>
        <w:rPr>
          <w:i/>
          <w:iCs/>
          <w:sz w:val="24"/>
          <w:szCs w:val="24"/>
          <w:lang w:val="es-ES"/>
        </w:rPr>
        <w:t xml:space="preserve">si la sumatoria de las fuerzas </w:t>
      </w:r>
      <w:r w:rsidRPr="000B0B7F">
        <w:rPr>
          <w:b/>
          <w:i/>
          <w:iCs/>
          <w:sz w:val="24"/>
          <w:szCs w:val="24"/>
          <w:lang w:val="es-ES"/>
        </w:rPr>
        <w:t>exteriores</w:t>
      </w:r>
      <w:r w:rsidR="006141B9">
        <w:rPr>
          <w:b/>
          <w:i/>
          <w:iCs/>
          <w:sz w:val="24"/>
          <w:szCs w:val="24"/>
          <w:lang w:val="es-ES"/>
        </w:rPr>
        <w:t>…</w:t>
      </w:r>
    </w:p>
    <w:p w:rsidR="000B0B7F" w:rsidRPr="000B0B7F" w:rsidRDefault="000B0B7F" w:rsidP="000B0B7F">
      <w:pPr>
        <w:ind w:left="360"/>
        <w:jc w:val="both"/>
        <w:rPr>
          <w:i/>
          <w:sz w:val="24"/>
          <w:szCs w:val="24"/>
          <w:lang w:val="es-ES"/>
        </w:rPr>
      </w:pPr>
    </w:p>
    <w:p w:rsidR="00831C20" w:rsidRDefault="00831C20" w:rsidP="00831C20">
      <w:pPr>
        <w:numPr>
          <w:ilvl w:val="0"/>
          <w:numId w:val="1"/>
        </w:numPr>
        <w:jc w:val="both"/>
        <w:rPr>
          <w:bCs/>
          <w:sz w:val="24"/>
          <w:szCs w:val="24"/>
          <w:lang w:val="es-ES"/>
        </w:rPr>
      </w:pPr>
      <w:r>
        <w:rPr>
          <w:bCs/>
          <w:sz w:val="24"/>
          <w:szCs w:val="24"/>
          <w:lang w:val="es-ES"/>
        </w:rPr>
        <w:t xml:space="preserve">Si el CM de un sistema de partículas tiene un cierta </w:t>
      </w:r>
      <w:proofErr w:type="spellStart"/>
      <w:r>
        <w:rPr>
          <w:bCs/>
          <w:sz w:val="24"/>
          <w:szCs w:val="24"/>
          <w:lang w:val="es-ES"/>
        </w:rPr>
        <w:t>Vcm</w:t>
      </w:r>
      <w:proofErr w:type="spellEnd"/>
      <w:r>
        <w:rPr>
          <w:bCs/>
          <w:sz w:val="24"/>
          <w:szCs w:val="24"/>
          <w:lang w:val="es-ES"/>
        </w:rPr>
        <w:t xml:space="preserve"> distinta de cero, entonces la energía cinética del sistema vista desde el laboratorio es mayor que la misma energía vista desde el CM.</w:t>
      </w:r>
    </w:p>
    <w:p w:rsidR="000B0B7F" w:rsidRDefault="000B0B7F" w:rsidP="000B0B7F">
      <w:pPr>
        <w:ind w:left="360"/>
        <w:jc w:val="both"/>
        <w:rPr>
          <w:bCs/>
          <w:sz w:val="24"/>
          <w:szCs w:val="24"/>
          <w:lang w:val="es-ES"/>
        </w:rPr>
      </w:pPr>
    </w:p>
    <w:p w:rsidR="000B0B7F" w:rsidRDefault="000B0B7F" w:rsidP="000B0B7F">
      <w:pPr>
        <w:ind w:left="360"/>
        <w:jc w:val="both"/>
        <w:rPr>
          <w:sz w:val="24"/>
          <w:lang w:val="es-ES"/>
        </w:rPr>
      </w:pPr>
      <w:r>
        <w:rPr>
          <w:b/>
          <w:bCs/>
          <w:sz w:val="24"/>
          <w:szCs w:val="24"/>
          <w:lang w:val="es-ES"/>
        </w:rPr>
        <w:t xml:space="preserve">V. </w:t>
      </w:r>
      <w:r>
        <w:rPr>
          <w:bCs/>
          <w:sz w:val="24"/>
          <w:szCs w:val="24"/>
          <w:lang w:val="es-ES"/>
        </w:rPr>
        <w:t xml:space="preserve">Por la fórmula: </w:t>
      </w:r>
      <w:r w:rsidRPr="004C7B3D">
        <w:rPr>
          <w:position w:val="-24"/>
          <w:sz w:val="24"/>
          <w:lang w:val="es-ES"/>
        </w:rPr>
        <w:object w:dxaOrig="2260" w:dyaOrig="620">
          <v:shape id="_x0000_i1029" type="#_x0000_t75" style="width:113pt;height:31pt" o:ole="">
            <v:imagedata r:id="rId7" o:title=""/>
          </v:shape>
          <o:OLEObject Type="Embed" ProgID="Equation.3" ShapeID="_x0000_i1029" DrawAspect="Content" ObjectID="_1652084799" r:id="rId13"/>
        </w:object>
      </w:r>
      <w:r>
        <w:rPr>
          <w:sz w:val="24"/>
          <w:lang w:val="es-ES"/>
        </w:rPr>
        <w:t>a la energía cinética vista desde el laboratorio se le suma un término positivo.</w:t>
      </w:r>
    </w:p>
    <w:p w:rsidR="000B0B7F" w:rsidRPr="000B0B7F" w:rsidRDefault="000B0B7F" w:rsidP="000B0B7F">
      <w:pPr>
        <w:ind w:left="360"/>
        <w:jc w:val="both"/>
        <w:rPr>
          <w:bCs/>
          <w:sz w:val="24"/>
          <w:szCs w:val="24"/>
          <w:lang w:val="es-ES"/>
        </w:rPr>
      </w:pPr>
    </w:p>
    <w:p w:rsidR="00831C20" w:rsidRDefault="00831C20" w:rsidP="00831C20">
      <w:pPr>
        <w:numPr>
          <w:ilvl w:val="0"/>
          <w:numId w:val="1"/>
        </w:numPr>
        <w:jc w:val="both"/>
        <w:rPr>
          <w:bCs/>
          <w:sz w:val="24"/>
          <w:szCs w:val="24"/>
          <w:lang w:val="es-ES"/>
        </w:rPr>
      </w:pPr>
      <w:r>
        <w:rPr>
          <w:bCs/>
          <w:sz w:val="24"/>
          <w:szCs w:val="24"/>
          <w:lang w:val="es-ES"/>
        </w:rPr>
        <w:t xml:space="preserve">Si la </w:t>
      </w:r>
      <w:proofErr w:type="spellStart"/>
      <w:r>
        <w:rPr>
          <w:bCs/>
          <w:sz w:val="24"/>
          <w:szCs w:val="24"/>
          <w:lang w:val="es-ES"/>
        </w:rPr>
        <w:t>Vcm</w:t>
      </w:r>
      <w:proofErr w:type="spellEnd"/>
      <w:r>
        <w:rPr>
          <w:bCs/>
          <w:sz w:val="24"/>
          <w:szCs w:val="24"/>
          <w:lang w:val="es-ES"/>
        </w:rPr>
        <w:t xml:space="preserve"> de un sistema de partículas es variable con el tiempo, entonces sobre el sistema están actuando fuerzas exteriores.</w:t>
      </w:r>
    </w:p>
    <w:p w:rsidR="000B0B7F" w:rsidRDefault="000B0B7F" w:rsidP="000B0B7F">
      <w:pPr>
        <w:ind w:left="360"/>
        <w:jc w:val="both"/>
        <w:rPr>
          <w:bCs/>
          <w:sz w:val="24"/>
          <w:szCs w:val="24"/>
          <w:lang w:val="es-ES"/>
        </w:rPr>
      </w:pPr>
    </w:p>
    <w:p w:rsidR="000B0B7F" w:rsidRDefault="000B0B7F" w:rsidP="000B0B7F">
      <w:pPr>
        <w:ind w:left="360"/>
        <w:jc w:val="both"/>
        <w:rPr>
          <w:bCs/>
          <w:sz w:val="24"/>
          <w:szCs w:val="24"/>
          <w:lang w:val="es-ES"/>
        </w:rPr>
      </w:pPr>
      <w:r>
        <w:rPr>
          <w:b/>
          <w:bCs/>
          <w:sz w:val="24"/>
          <w:szCs w:val="24"/>
          <w:lang w:val="es-ES"/>
        </w:rPr>
        <w:t xml:space="preserve">V. </w:t>
      </w:r>
      <w:r>
        <w:rPr>
          <w:bCs/>
          <w:sz w:val="24"/>
          <w:szCs w:val="24"/>
          <w:lang w:val="es-ES"/>
        </w:rPr>
        <w:t xml:space="preserve">Porque si la </w:t>
      </w:r>
      <w:proofErr w:type="spellStart"/>
      <w:r>
        <w:rPr>
          <w:bCs/>
          <w:sz w:val="24"/>
          <w:szCs w:val="24"/>
          <w:lang w:val="es-ES"/>
        </w:rPr>
        <w:t>Vcm</w:t>
      </w:r>
      <w:proofErr w:type="spellEnd"/>
      <w:r>
        <w:rPr>
          <w:bCs/>
          <w:sz w:val="24"/>
          <w:szCs w:val="24"/>
          <w:lang w:val="es-ES"/>
        </w:rPr>
        <w:t xml:space="preserve"> cambia con el tiempo, existirá una aceleración del centro de masa, tal que </w:t>
      </w:r>
      <w:r w:rsidR="00CF6619" w:rsidRPr="000B0B7F">
        <w:rPr>
          <w:bCs/>
          <w:position w:val="-14"/>
          <w:sz w:val="24"/>
          <w:szCs w:val="24"/>
          <w:lang w:val="es-ES"/>
        </w:rPr>
        <w:object w:dxaOrig="1560" w:dyaOrig="420">
          <v:shape id="_x0000_i1030" type="#_x0000_t75" style="width:78pt;height:21pt" o:ole="">
            <v:imagedata r:id="rId14" o:title=""/>
          </v:shape>
          <o:OLEObject Type="Embed" ProgID="Equation.3" ShapeID="_x0000_i1030" DrawAspect="Content" ObjectID="_1652084800" r:id="rId15"/>
        </w:object>
      </w:r>
    </w:p>
    <w:p w:rsidR="000B0B7F" w:rsidRPr="000B0B7F" w:rsidRDefault="000B0B7F" w:rsidP="000B0B7F">
      <w:pPr>
        <w:ind w:left="360"/>
        <w:jc w:val="both"/>
        <w:rPr>
          <w:bCs/>
          <w:sz w:val="24"/>
          <w:szCs w:val="24"/>
          <w:lang w:val="es-ES"/>
        </w:rPr>
      </w:pPr>
    </w:p>
    <w:p w:rsidR="00831C20" w:rsidRDefault="00831C20" w:rsidP="00831C20">
      <w:pPr>
        <w:numPr>
          <w:ilvl w:val="0"/>
          <w:numId w:val="1"/>
        </w:numPr>
        <w:jc w:val="both"/>
        <w:rPr>
          <w:sz w:val="24"/>
          <w:lang w:val="es-ES"/>
        </w:rPr>
      </w:pPr>
      <w:r>
        <w:rPr>
          <w:sz w:val="24"/>
          <w:lang w:val="es-ES"/>
        </w:rPr>
        <w:t>La energía cinética de un sistema de partículas, vistas desde el centro de masa, es siempre nula</w:t>
      </w:r>
    </w:p>
    <w:p w:rsidR="000B0B7F" w:rsidRDefault="000B0B7F" w:rsidP="000B0B7F">
      <w:pPr>
        <w:ind w:left="360"/>
        <w:jc w:val="both"/>
        <w:rPr>
          <w:sz w:val="24"/>
          <w:lang w:val="es-ES"/>
        </w:rPr>
      </w:pPr>
    </w:p>
    <w:p w:rsidR="000B0B7F" w:rsidRPr="000B0B7F" w:rsidRDefault="000B0B7F" w:rsidP="000B0B7F">
      <w:pPr>
        <w:ind w:left="360"/>
        <w:jc w:val="both"/>
        <w:rPr>
          <w:sz w:val="24"/>
          <w:lang w:val="es-ES"/>
        </w:rPr>
      </w:pPr>
      <w:r>
        <w:rPr>
          <w:b/>
          <w:sz w:val="24"/>
          <w:lang w:val="es-ES"/>
        </w:rPr>
        <w:t xml:space="preserve">F. </w:t>
      </w:r>
      <w:r>
        <w:rPr>
          <w:sz w:val="24"/>
          <w:lang w:val="es-ES"/>
        </w:rPr>
        <w:t>Lo que es siempre nulo, visto desde el CM, es la cantidad de movimiento.</w:t>
      </w:r>
    </w:p>
    <w:p w:rsidR="00831C20" w:rsidRPr="00831C20" w:rsidRDefault="00831C20" w:rsidP="00831C20">
      <w:pPr>
        <w:jc w:val="both"/>
        <w:rPr>
          <w:sz w:val="24"/>
          <w:lang w:val="es-ES"/>
        </w:rPr>
      </w:pPr>
    </w:p>
    <w:p w:rsidR="00831C20" w:rsidRPr="00831C20" w:rsidRDefault="00831C20" w:rsidP="00831C20">
      <w:pPr>
        <w:rPr>
          <w:lang w:val="es-ES"/>
        </w:rPr>
      </w:pPr>
    </w:p>
    <w:p w:rsidR="00831C20" w:rsidRPr="00831C20" w:rsidRDefault="00831C20" w:rsidP="00831C20">
      <w:pPr>
        <w:jc w:val="both"/>
        <w:rPr>
          <w:b/>
          <w:sz w:val="24"/>
          <w:szCs w:val="24"/>
          <w:u w:val="single"/>
          <w:lang w:val="es-ES"/>
        </w:rPr>
      </w:pPr>
    </w:p>
    <w:sectPr w:rsidR="00831C20" w:rsidRPr="00831C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5CC8"/>
    <w:multiLevelType w:val="hybridMultilevel"/>
    <w:tmpl w:val="7B001F82"/>
    <w:lvl w:ilvl="0" w:tplc="47A03A5E">
      <w:start w:val="1"/>
      <w:numFmt w:val="lowerLetter"/>
      <w:lvlText w:val="%1)"/>
      <w:lvlJc w:val="left"/>
      <w:pPr>
        <w:ind w:left="720" w:hanging="360"/>
      </w:pPr>
      <w:rPr>
        <w:rFonts w:ascii="Times New Roman" w:eastAsia="Times New Roman" w:hAnsi="Times New Roman"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
    <w:nsid w:val="1A1D6DB5"/>
    <w:multiLevelType w:val="hybridMultilevel"/>
    <w:tmpl w:val="ADC02F54"/>
    <w:lvl w:ilvl="0" w:tplc="2C0A0017">
      <w:start w:val="1"/>
      <w:numFmt w:val="lowerLetter"/>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26D"/>
    <w:rsid w:val="000B0B7F"/>
    <w:rsid w:val="004736A9"/>
    <w:rsid w:val="004C7B3D"/>
    <w:rsid w:val="006141B9"/>
    <w:rsid w:val="006730A7"/>
    <w:rsid w:val="00831C20"/>
    <w:rsid w:val="0083326D"/>
    <w:rsid w:val="00CF6619"/>
    <w:rsid w:val="00D344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A6B913-FA99-42B2-9B44-B122DC207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C20"/>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oleObject" Target="embeddings/oleObject6.bin"/><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Nicole Taricco</cp:lastModifiedBy>
  <cp:revision>2</cp:revision>
  <dcterms:created xsi:type="dcterms:W3CDTF">2020-05-27T14:40:00Z</dcterms:created>
  <dcterms:modified xsi:type="dcterms:W3CDTF">2020-05-27T14:40:00Z</dcterms:modified>
</cp:coreProperties>
</file>