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324A9" w14:textId="6D8A3918" w:rsidR="004273CB" w:rsidRPr="004273CB" w:rsidRDefault="004273CB" w:rsidP="004273CB">
      <w:pPr>
        <w:ind w:left="360"/>
        <w:rPr>
          <w:b/>
          <w:bCs/>
          <w:sz w:val="44"/>
          <w:szCs w:val="44"/>
        </w:rPr>
      </w:pPr>
      <w:proofErr w:type="spellStart"/>
      <w:proofErr w:type="gramStart"/>
      <w:r>
        <w:rPr>
          <w:b/>
          <w:bCs/>
          <w:sz w:val="44"/>
          <w:szCs w:val="44"/>
        </w:rPr>
        <w:t>a.</w:t>
      </w:r>
      <w:r w:rsidRPr="004273CB">
        <w:rPr>
          <w:b/>
          <w:bCs/>
          <w:sz w:val="44"/>
          <w:szCs w:val="44"/>
        </w:rPr>
        <w:t>Problem</w:t>
      </w:r>
      <w:proofErr w:type="spellEnd"/>
      <w:proofErr w:type="gramEnd"/>
      <w:r w:rsidRPr="004273CB">
        <w:rPr>
          <w:b/>
          <w:bCs/>
          <w:sz w:val="44"/>
          <w:szCs w:val="44"/>
        </w:rPr>
        <w:t xml:space="preserve"> Statement</w:t>
      </w:r>
    </w:p>
    <w:p w14:paraId="1DB2546B" w14:textId="77777777" w:rsidR="004273CB" w:rsidRPr="004273CB" w:rsidRDefault="004273CB" w:rsidP="004273CB">
      <w:pPr>
        <w:pStyle w:val="ListParagraph"/>
        <w:numPr>
          <w:ilvl w:val="0"/>
          <w:numId w:val="1"/>
        </w:numPr>
      </w:pPr>
      <w:r w:rsidRPr="004273CB">
        <w:t xml:space="preserve">The objective of this project is to develop and compare multiple machine learning classification models to accurately predict whether a mushroom is </w:t>
      </w:r>
      <w:r w:rsidRPr="004273CB">
        <w:rPr>
          <w:b/>
          <w:bCs/>
        </w:rPr>
        <w:t>edible or poisonous</w:t>
      </w:r>
      <w:r w:rsidRPr="004273CB">
        <w:t xml:space="preserve"> based on its physical characteristics.</w:t>
      </w:r>
    </w:p>
    <w:p w14:paraId="5D5D4B6F" w14:textId="77777777" w:rsidR="004273CB" w:rsidRPr="004273CB" w:rsidRDefault="004273CB" w:rsidP="004273CB">
      <w:pPr>
        <w:pStyle w:val="ListParagraph"/>
        <w:numPr>
          <w:ilvl w:val="0"/>
          <w:numId w:val="1"/>
        </w:numPr>
      </w:pPr>
      <w:r w:rsidRPr="004273CB">
        <w:t xml:space="preserve">Consuming poisonous mushrooms can lead to severe health risks and even death. Therefore, it is important to build a reliable predictive system that can classify mushrooms correctly using their observable features such as cap shape, cap </w:t>
      </w:r>
      <w:proofErr w:type="spellStart"/>
      <w:r w:rsidRPr="004273CB">
        <w:t>color</w:t>
      </w:r>
      <w:proofErr w:type="spellEnd"/>
      <w:r w:rsidRPr="004273CB">
        <w:t>, bruises, gill characteristics, and other attributes.</w:t>
      </w:r>
    </w:p>
    <w:p w14:paraId="5F23D4DD" w14:textId="77777777" w:rsidR="004273CB" w:rsidRPr="004273CB" w:rsidRDefault="004273CB" w:rsidP="004273CB">
      <w:pPr>
        <w:pStyle w:val="ListParagraph"/>
        <w:numPr>
          <w:ilvl w:val="0"/>
          <w:numId w:val="1"/>
        </w:numPr>
      </w:pPr>
      <w:r w:rsidRPr="004273CB">
        <w:t>The project involves:</w:t>
      </w:r>
    </w:p>
    <w:p w14:paraId="7CA9FF91" w14:textId="77777777" w:rsidR="004273CB" w:rsidRPr="004273CB" w:rsidRDefault="004273CB" w:rsidP="004273CB">
      <w:pPr>
        <w:pStyle w:val="ListParagraph"/>
        <w:numPr>
          <w:ilvl w:val="0"/>
          <w:numId w:val="1"/>
        </w:numPr>
      </w:pPr>
      <w:r w:rsidRPr="004273CB">
        <w:t>Preprocessing and cleaning the mushroom dataset</w:t>
      </w:r>
    </w:p>
    <w:p w14:paraId="20BE635A" w14:textId="77777777" w:rsidR="004273CB" w:rsidRPr="004273CB" w:rsidRDefault="004273CB" w:rsidP="004273CB">
      <w:pPr>
        <w:pStyle w:val="ListParagraph"/>
        <w:numPr>
          <w:ilvl w:val="0"/>
          <w:numId w:val="1"/>
        </w:numPr>
      </w:pPr>
      <w:r w:rsidRPr="004273CB">
        <w:t>Performing feature engineering and correlation-based feature selection</w:t>
      </w:r>
    </w:p>
    <w:p w14:paraId="42F628F8" w14:textId="77777777" w:rsidR="004273CB" w:rsidRPr="004273CB" w:rsidRDefault="004273CB" w:rsidP="004273CB">
      <w:pPr>
        <w:pStyle w:val="ListParagraph"/>
        <w:numPr>
          <w:ilvl w:val="0"/>
          <w:numId w:val="1"/>
        </w:numPr>
      </w:pPr>
      <w:r w:rsidRPr="004273CB">
        <w:t xml:space="preserve">Training multiple machine learning models including Logistic Regression, Decision Tree, k-Nearest </w:t>
      </w:r>
      <w:proofErr w:type="spellStart"/>
      <w:r w:rsidRPr="004273CB">
        <w:t>Neighbors</w:t>
      </w:r>
      <w:proofErr w:type="spellEnd"/>
      <w:r w:rsidRPr="004273CB">
        <w:t xml:space="preserve"> (</w:t>
      </w:r>
      <w:proofErr w:type="spellStart"/>
      <w:r w:rsidRPr="004273CB">
        <w:t>kNN</w:t>
      </w:r>
      <w:proofErr w:type="spellEnd"/>
      <w:r w:rsidRPr="004273CB">
        <w:t xml:space="preserve">), Naive Bayes, Random Forest, and </w:t>
      </w:r>
      <w:proofErr w:type="spellStart"/>
      <w:r w:rsidRPr="004273CB">
        <w:t>XGBoost</w:t>
      </w:r>
      <w:proofErr w:type="spellEnd"/>
    </w:p>
    <w:p w14:paraId="788E918D" w14:textId="77777777" w:rsidR="004273CB" w:rsidRPr="004273CB" w:rsidRDefault="004273CB" w:rsidP="004273CB">
      <w:pPr>
        <w:pStyle w:val="ListParagraph"/>
        <w:numPr>
          <w:ilvl w:val="0"/>
          <w:numId w:val="1"/>
        </w:numPr>
      </w:pPr>
      <w:r w:rsidRPr="004273CB">
        <w:t>Evaluating model performance using metrics such as Accuracy, Precision, Recall, F1-score, AUC, and MCC</w:t>
      </w:r>
    </w:p>
    <w:p w14:paraId="1072B7CD" w14:textId="77777777" w:rsidR="004273CB" w:rsidRPr="004273CB" w:rsidRDefault="004273CB" w:rsidP="004273CB">
      <w:pPr>
        <w:pStyle w:val="ListParagraph"/>
        <w:numPr>
          <w:ilvl w:val="0"/>
          <w:numId w:val="1"/>
        </w:numPr>
      </w:pPr>
      <w:r w:rsidRPr="004273CB">
        <w:t>Comparing models to determine the most accurate and robust classifier</w:t>
      </w:r>
    </w:p>
    <w:p w14:paraId="1C01E467" w14:textId="77777777" w:rsidR="004273CB" w:rsidRPr="004273CB" w:rsidRDefault="004273CB" w:rsidP="004273CB">
      <w:pPr>
        <w:pStyle w:val="ListParagraph"/>
        <w:numPr>
          <w:ilvl w:val="0"/>
          <w:numId w:val="1"/>
        </w:numPr>
      </w:pPr>
      <w:r w:rsidRPr="004273CB">
        <w:t>The final goal is to identify the best-performing model that can reliably distinguish between edible and poisonous mushrooms, ensuring high prediction accuracy and strong generalization performance.</w:t>
      </w:r>
    </w:p>
    <w:p w14:paraId="28D8BD9F" w14:textId="77777777" w:rsidR="004273CB" w:rsidRDefault="004273CB" w:rsidP="004273CB">
      <w:pPr>
        <w:ind w:left="360"/>
      </w:pPr>
    </w:p>
    <w:p w14:paraId="0013F80E" w14:textId="77777777" w:rsidR="004273CB" w:rsidRDefault="004273CB" w:rsidP="004273CB">
      <w:pPr>
        <w:ind w:left="360"/>
      </w:pPr>
    </w:p>
    <w:p w14:paraId="48CAA344" w14:textId="77777777" w:rsidR="004273CB" w:rsidRPr="004273CB" w:rsidRDefault="004273CB" w:rsidP="004273CB">
      <w:pPr>
        <w:ind w:left="360"/>
        <w:rPr>
          <w:b/>
          <w:bCs/>
          <w:sz w:val="44"/>
          <w:szCs w:val="44"/>
        </w:rPr>
      </w:pPr>
      <w:r w:rsidRPr="004273CB">
        <w:rPr>
          <w:b/>
          <w:bCs/>
          <w:sz w:val="44"/>
          <w:szCs w:val="44"/>
        </w:rPr>
        <w:t>b. Dataset Description</w:t>
      </w:r>
    </w:p>
    <w:p w14:paraId="20E65327" w14:textId="77777777" w:rsidR="004273CB" w:rsidRPr="004273CB" w:rsidRDefault="004273CB" w:rsidP="004273CB">
      <w:pPr>
        <w:ind w:left="360"/>
      </w:pPr>
      <w:r w:rsidRPr="004273CB">
        <w:t xml:space="preserve">The dataset used in this project is the </w:t>
      </w:r>
      <w:r w:rsidRPr="004273CB">
        <w:rPr>
          <w:b/>
          <w:bCs/>
        </w:rPr>
        <w:t>Mushroom Classification Dataset</w:t>
      </w:r>
      <w:r w:rsidRPr="004273CB">
        <w:t xml:space="preserve">, which contains information about various species of mushrooms. Each sample represents a mushroom described by several categorical features such as cap shape, cap </w:t>
      </w:r>
      <w:proofErr w:type="spellStart"/>
      <w:r w:rsidRPr="004273CB">
        <w:t>color</w:t>
      </w:r>
      <w:proofErr w:type="spellEnd"/>
      <w:r w:rsidRPr="004273CB">
        <w:t>, bruises, gill size, stalk characteristics, habitat, and others.</w:t>
      </w:r>
    </w:p>
    <w:p w14:paraId="3F10C4C7" w14:textId="77777777" w:rsidR="004273CB" w:rsidRPr="004273CB" w:rsidRDefault="004273CB" w:rsidP="004273CB">
      <w:pPr>
        <w:ind w:left="360"/>
      </w:pPr>
      <w:r w:rsidRPr="004273CB">
        <w:t>The dataset consists of:</w:t>
      </w:r>
    </w:p>
    <w:p w14:paraId="0159D652" w14:textId="77777777" w:rsidR="004273CB" w:rsidRPr="004273CB" w:rsidRDefault="004273CB" w:rsidP="004273CB">
      <w:pPr>
        <w:numPr>
          <w:ilvl w:val="0"/>
          <w:numId w:val="3"/>
        </w:numPr>
      </w:pPr>
      <w:r w:rsidRPr="004273CB">
        <w:rPr>
          <w:b/>
          <w:bCs/>
        </w:rPr>
        <w:t>8124 instances (rows)</w:t>
      </w:r>
    </w:p>
    <w:p w14:paraId="6E7FBAF6" w14:textId="77777777" w:rsidR="004273CB" w:rsidRPr="004273CB" w:rsidRDefault="004273CB" w:rsidP="004273CB">
      <w:pPr>
        <w:numPr>
          <w:ilvl w:val="0"/>
          <w:numId w:val="3"/>
        </w:numPr>
      </w:pPr>
      <w:r w:rsidRPr="004273CB">
        <w:rPr>
          <w:b/>
          <w:bCs/>
        </w:rPr>
        <w:t>22 categorical features (attributes)</w:t>
      </w:r>
    </w:p>
    <w:p w14:paraId="353471E5" w14:textId="77777777" w:rsidR="004273CB" w:rsidRPr="004273CB" w:rsidRDefault="004273CB" w:rsidP="004273CB">
      <w:pPr>
        <w:numPr>
          <w:ilvl w:val="0"/>
          <w:numId w:val="3"/>
        </w:numPr>
      </w:pPr>
      <w:r w:rsidRPr="004273CB">
        <w:rPr>
          <w:b/>
          <w:bCs/>
        </w:rPr>
        <w:t>1 target variable</w:t>
      </w:r>
      <w:r w:rsidRPr="004273CB">
        <w:t>:</w:t>
      </w:r>
    </w:p>
    <w:p w14:paraId="38022D3E" w14:textId="77777777" w:rsidR="004273CB" w:rsidRPr="004273CB" w:rsidRDefault="004273CB" w:rsidP="004273CB">
      <w:pPr>
        <w:numPr>
          <w:ilvl w:val="1"/>
          <w:numId w:val="3"/>
        </w:numPr>
      </w:pPr>
      <w:r w:rsidRPr="004273CB">
        <w:t xml:space="preserve">class → Indicates whether the mushroom is </w:t>
      </w:r>
      <w:r w:rsidRPr="004273CB">
        <w:rPr>
          <w:b/>
          <w:bCs/>
        </w:rPr>
        <w:t>edible (e)</w:t>
      </w:r>
      <w:r w:rsidRPr="004273CB">
        <w:t xml:space="preserve"> or </w:t>
      </w:r>
      <w:r w:rsidRPr="004273CB">
        <w:rPr>
          <w:b/>
          <w:bCs/>
        </w:rPr>
        <w:t>poisonous (p)</w:t>
      </w:r>
    </w:p>
    <w:p w14:paraId="468E6F33" w14:textId="77777777" w:rsidR="004273CB" w:rsidRPr="004273CB" w:rsidRDefault="004273CB" w:rsidP="004273CB">
      <w:pPr>
        <w:ind w:left="360"/>
      </w:pPr>
      <w:r w:rsidRPr="004273CB">
        <w:t>All features in the dataset are categorical and were encoded using one-hot encoding before model training. Some highly correlated features were removed using correlation-based feature selection to improve model efficiency and reduce redundancy.</w:t>
      </w:r>
    </w:p>
    <w:p w14:paraId="614CE2E6" w14:textId="77777777" w:rsidR="004273CB" w:rsidRPr="004273CB" w:rsidRDefault="004273CB" w:rsidP="004273CB">
      <w:pPr>
        <w:ind w:left="360"/>
      </w:pPr>
      <w:r w:rsidRPr="004273CB">
        <w:t>The dataset is well-balanced between edible and poisonous classes, making it suitable for classification tasks and performance comparison across different machine learning models.</w:t>
      </w:r>
    </w:p>
    <w:p w14:paraId="7756BC92" w14:textId="77777777" w:rsidR="004273CB" w:rsidRDefault="004273CB" w:rsidP="004273CB">
      <w:pPr>
        <w:ind w:left="360"/>
      </w:pPr>
    </w:p>
    <w:p w14:paraId="0C3633E3" w14:textId="77777777" w:rsidR="002624DF" w:rsidRDefault="002624DF"/>
    <w:p w14:paraId="0FFBC713" w14:textId="77777777" w:rsidR="002624DF" w:rsidRDefault="002624DF"/>
    <w:p w14:paraId="250F8254" w14:textId="492F96FC" w:rsidR="002624DF" w:rsidRPr="00405F4C" w:rsidRDefault="00405F4C">
      <w:pPr>
        <w:rPr>
          <w:b/>
          <w:bCs/>
          <w:sz w:val="44"/>
          <w:szCs w:val="44"/>
        </w:rPr>
      </w:pPr>
      <w:r w:rsidRPr="00405F4C">
        <w:rPr>
          <w:b/>
          <w:bCs/>
          <w:sz w:val="44"/>
          <w:szCs w:val="44"/>
        </w:rPr>
        <w:t>c.</w:t>
      </w:r>
    </w:p>
    <w:p w14:paraId="3EB37ECA" w14:textId="1E67EEBF" w:rsidR="002624DF" w:rsidRDefault="002624DF">
      <w:r w:rsidRPr="002624DF">
        <w:t>Model Comparison After Correlation Selection:</w:t>
      </w:r>
    </w:p>
    <w:tbl>
      <w:tblPr>
        <w:tblStyle w:val="TableGrid"/>
        <w:tblW w:w="0" w:type="auto"/>
        <w:tblLook w:val="04A0" w:firstRow="1" w:lastRow="0" w:firstColumn="1" w:lastColumn="0" w:noHBand="0" w:noVBand="1"/>
      </w:tblPr>
      <w:tblGrid>
        <w:gridCol w:w="1288"/>
        <w:gridCol w:w="1288"/>
        <w:gridCol w:w="1288"/>
        <w:gridCol w:w="1288"/>
        <w:gridCol w:w="1288"/>
        <w:gridCol w:w="1288"/>
        <w:gridCol w:w="1288"/>
      </w:tblGrid>
      <w:tr w:rsidR="004273CB" w14:paraId="19D3503B" w14:textId="77777777" w:rsidTr="004273CB">
        <w:tc>
          <w:tcPr>
            <w:tcW w:w="1288" w:type="dxa"/>
          </w:tcPr>
          <w:p w14:paraId="3F6E6AD5" w14:textId="10E58223" w:rsidR="004273CB" w:rsidRDefault="004273CB">
            <w:r>
              <w:t>Model</w:t>
            </w:r>
          </w:p>
        </w:tc>
        <w:tc>
          <w:tcPr>
            <w:tcW w:w="1288" w:type="dxa"/>
          </w:tcPr>
          <w:p w14:paraId="0A05413A" w14:textId="64882EE2" w:rsidR="004273CB" w:rsidRDefault="004273CB">
            <w:r>
              <w:t>Accuracy</w:t>
            </w:r>
          </w:p>
        </w:tc>
        <w:tc>
          <w:tcPr>
            <w:tcW w:w="1288" w:type="dxa"/>
          </w:tcPr>
          <w:p w14:paraId="06A40B5E" w14:textId="443AB547" w:rsidR="004273CB" w:rsidRDefault="004273CB">
            <w:r>
              <w:t>Precision</w:t>
            </w:r>
          </w:p>
        </w:tc>
        <w:tc>
          <w:tcPr>
            <w:tcW w:w="1288" w:type="dxa"/>
          </w:tcPr>
          <w:p w14:paraId="5E54B897" w14:textId="525D0ACC" w:rsidR="004273CB" w:rsidRDefault="004273CB">
            <w:r>
              <w:t>AUC</w:t>
            </w:r>
          </w:p>
        </w:tc>
        <w:tc>
          <w:tcPr>
            <w:tcW w:w="1288" w:type="dxa"/>
          </w:tcPr>
          <w:p w14:paraId="733A4F78" w14:textId="38C08151" w:rsidR="004273CB" w:rsidRDefault="004273CB">
            <w:r>
              <w:t>Recall</w:t>
            </w:r>
          </w:p>
        </w:tc>
        <w:tc>
          <w:tcPr>
            <w:tcW w:w="1288" w:type="dxa"/>
          </w:tcPr>
          <w:p w14:paraId="1F07ADE6" w14:textId="359A8DE7" w:rsidR="004273CB" w:rsidRDefault="004273CB">
            <w:r>
              <w:t>F1 Score</w:t>
            </w:r>
          </w:p>
        </w:tc>
        <w:tc>
          <w:tcPr>
            <w:tcW w:w="1288" w:type="dxa"/>
          </w:tcPr>
          <w:p w14:paraId="04A71B69" w14:textId="201CAFDF" w:rsidR="004273CB" w:rsidRDefault="004273CB">
            <w:r>
              <w:t>MCC</w:t>
            </w:r>
          </w:p>
        </w:tc>
      </w:tr>
      <w:tr w:rsidR="004273CB" w14:paraId="52E1E151" w14:textId="77777777" w:rsidTr="004273CB">
        <w:tc>
          <w:tcPr>
            <w:tcW w:w="1288" w:type="dxa"/>
          </w:tcPr>
          <w:p w14:paraId="5AB9AD0A" w14:textId="30262014" w:rsidR="004273CB" w:rsidRDefault="004273CB">
            <w:r>
              <w:t>Logistic Regression</w:t>
            </w:r>
          </w:p>
        </w:tc>
        <w:tc>
          <w:tcPr>
            <w:tcW w:w="1288" w:type="dxa"/>
          </w:tcPr>
          <w:p w14:paraId="20304F06" w14:textId="52ECBC58" w:rsidR="004273CB" w:rsidRDefault="002624DF">
            <w:r>
              <w:t>1.0000</w:t>
            </w:r>
          </w:p>
        </w:tc>
        <w:tc>
          <w:tcPr>
            <w:tcW w:w="1288" w:type="dxa"/>
          </w:tcPr>
          <w:p w14:paraId="78544C5A" w14:textId="7968316E" w:rsidR="004273CB" w:rsidRDefault="002624DF">
            <w:r>
              <w:t>1.0000</w:t>
            </w:r>
          </w:p>
        </w:tc>
        <w:tc>
          <w:tcPr>
            <w:tcW w:w="1288" w:type="dxa"/>
          </w:tcPr>
          <w:p w14:paraId="55021B38" w14:textId="2D3D445F" w:rsidR="004273CB" w:rsidRDefault="002624DF">
            <w:r>
              <w:t>1.0000</w:t>
            </w:r>
          </w:p>
        </w:tc>
        <w:tc>
          <w:tcPr>
            <w:tcW w:w="1288" w:type="dxa"/>
          </w:tcPr>
          <w:p w14:paraId="4CDB1D5E" w14:textId="2274AA49" w:rsidR="004273CB" w:rsidRDefault="002624DF">
            <w:r>
              <w:t>1.0000</w:t>
            </w:r>
          </w:p>
        </w:tc>
        <w:tc>
          <w:tcPr>
            <w:tcW w:w="1288" w:type="dxa"/>
          </w:tcPr>
          <w:p w14:paraId="0D0279D1" w14:textId="70B567B7" w:rsidR="004273CB" w:rsidRDefault="002624DF">
            <w:r>
              <w:t>1.0000</w:t>
            </w:r>
          </w:p>
        </w:tc>
        <w:tc>
          <w:tcPr>
            <w:tcW w:w="1288" w:type="dxa"/>
          </w:tcPr>
          <w:p w14:paraId="3307F229" w14:textId="7A58D655" w:rsidR="004273CB" w:rsidRDefault="002624DF">
            <w:r>
              <w:t>1.0000</w:t>
            </w:r>
          </w:p>
        </w:tc>
      </w:tr>
      <w:tr w:rsidR="004273CB" w14:paraId="6BF1A47D" w14:textId="77777777" w:rsidTr="004273CB">
        <w:tc>
          <w:tcPr>
            <w:tcW w:w="1288" w:type="dxa"/>
          </w:tcPr>
          <w:p w14:paraId="3E8DB2C6" w14:textId="6460BC02" w:rsidR="004273CB" w:rsidRDefault="002624DF">
            <w:r w:rsidRPr="002624DF">
              <w:t>Decision Tree</w:t>
            </w:r>
          </w:p>
        </w:tc>
        <w:tc>
          <w:tcPr>
            <w:tcW w:w="1288" w:type="dxa"/>
          </w:tcPr>
          <w:p w14:paraId="5D10214E" w14:textId="3D2368A6" w:rsidR="004273CB" w:rsidRDefault="002624DF">
            <w:r>
              <w:t>1.0000</w:t>
            </w:r>
          </w:p>
        </w:tc>
        <w:tc>
          <w:tcPr>
            <w:tcW w:w="1288" w:type="dxa"/>
          </w:tcPr>
          <w:p w14:paraId="4EDAA333" w14:textId="12728631" w:rsidR="004273CB" w:rsidRDefault="002624DF">
            <w:r>
              <w:t>1.0000</w:t>
            </w:r>
          </w:p>
        </w:tc>
        <w:tc>
          <w:tcPr>
            <w:tcW w:w="1288" w:type="dxa"/>
          </w:tcPr>
          <w:p w14:paraId="34B3AAA7" w14:textId="4E92D021" w:rsidR="004273CB" w:rsidRDefault="002624DF">
            <w:r>
              <w:t>1.0000</w:t>
            </w:r>
          </w:p>
        </w:tc>
        <w:tc>
          <w:tcPr>
            <w:tcW w:w="1288" w:type="dxa"/>
          </w:tcPr>
          <w:p w14:paraId="6BA69B50" w14:textId="71476305" w:rsidR="004273CB" w:rsidRDefault="002624DF">
            <w:r>
              <w:t>1.0000</w:t>
            </w:r>
          </w:p>
        </w:tc>
        <w:tc>
          <w:tcPr>
            <w:tcW w:w="1288" w:type="dxa"/>
          </w:tcPr>
          <w:p w14:paraId="71A13350" w14:textId="5AAE9945" w:rsidR="004273CB" w:rsidRDefault="002624DF">
            <w:r>
              <w:t>1.0000</w:t>
            </w:r>
          </w:p>
        </w:tc>
        <w:tc>
          <w:tcPr>
            <w:tcW w:w="1288" w:type="dxa"/>
          </w:tcPr>
          <w:p w14:paraId="503A6997" w14:textId="773ADFFA" w:rsidR="004273CB" w:rsidRDefault="002624DF">
            <w:r>
              <w:t>1.0000</w:t>
            </w:r>
          </w:p>
        </w:tc>
      </w:tr>
      <w:tr w:rsidR="004273CB" w14:paraId="265F09E7" w14:textId="77777777" w:rsidTr="004273CB">
        <w:tc>
          <w:tcPr>
            <w:tcW w:w="1288" w:type="dxa"/>
          </w:tcPr>
          <w:p w14:paraId="3040390F" w14:textId="07964802" w:rsidR="004273CB" w:rsidRDefault="002624DF">
            <w:r>
              <w:t>KNN</w:t>
            </w:r>
          </w:p>
        </w:tc>
        <w:tc>
          <w:tcPr>
            <w:tcW w:w="1288" w:type="dxa"/>
          </w:tcPr>
          <w:p w14:paraId="2AD9D2C9" w14:textId="0EEB1F70" w:rsidR="004273CB" w:rsidRDefault="002624DF">
            <w:r w:rsidRPr="002624DF">
              <w:t>0.999385</w:t>
            </w:r>
          </w:p>
        </w:tc>
        <w:tc>
          <w:tcPr>
            <w:tcW w:w="1288" w:type="dxa"/>
          </w:tcPr>
          <w:p w14:paraId="017836CD" w14:textId="7CE89452" w:rsidR="004273CB" w:rsidRDefault="002624DF">
            <w:r w:rsidRPr="002624DF">
              <w:t>0.999385</w:t>
            </w:r>
          </w:p>
        </w:tc>
        <w:tc>
          <w:tcPr>
            <w:tcW w:w="1288" w:type="dxa"/>
          </w:tcPr>
          <w:p w14:paraId="7BDAF869" w14:textId="4E9EEC35" w:rsidR="004273CB" w:rsidRDefault="002624DF">
            <w:r w:rsidRPr="002624DF">
              <w:t>1.000000</w:t>
            </w:r>
          </w:p>
        </w:tc>
        <w:tc>
          <w:tcPr>
            <w:tcW w:w="1288" w:type="dxa"/>
          </w:tcPr>
          <w:p w14:paraId="1A78DF37" w14:textId="3934ECD4" w:rsidR="004273CB" w:rsidRDefault="002624DF">
            <w:r w:rsidRPr="002624DF">
              <w:t>0.999385</w:t>
            </w:r>
          </w:p>
        </w:tc>
        <w:tc>
          <w:tcPr>
            <w:tcW w:w="1288" w:type="dxa"/>
          </w:tcPr>
          <w:p w14:paraId="2A1804CB" w14:textId="77F06350" w:rsidR="004273CB" w:rsidRDefault="002624DF">
            <w:r w:rsidRPr="002624DF">
              <w:t>0.999385</w:t>
            </w:r>
          </w:p>
        </w:tc>
        <w:tc>
          <w:tcPr>
            <w:tcW w:w="1288" w:type="dxa"/>
          </w:tcPr>
          <w:p w14:paraId="767CA1FB" w14:textId="502F14B8" w:rsidR="004273CB" w:rsidRDefault="002624DF">
            <w:r w:rsidRPr="002624DF">
              <w:t>0.998768</w:t>
            </w:r>
          </w:p>
        </w:tc>
      </w:tr>
      <w:tr w:rsidR="004273CB" w14:paraId="52C31616" w14:textId="77777777" w:rsidTr="004273CB">
        <w:tc>
          <w:tcPr>
            <w:tcW w:w="1288" w:type="dxa"/>
          </w:tcPr>
          <w:p w14:paraId="270BB62A" w14:textId="69ABEC16" w:rsidR="004273CB" w:rsidRDefault="002624DF">
            <w:r>
              <w:t>Naïve Bayes</w:t>
            </w:r>
          </w:p>
        </w:tc>
        <w:tc>
          <w:tcPr>
            <w:tcW w:w="1288" w:type="dxa"/>
          </w:tcPr>
          <w:p w14:paraId="07583B88" w14:textId="2F2E1081" w:rsidR="004273CB" w:rsidRDefault="002624DF">
            <w:r w:rsidRPr="002624DF">
              <w:t>0.745231</w:t>
            </w:r>
          </w:p>
        </w:tc>
        <w:tc>
          <w:tcPr>
            <w:tcW w:w="1288" w:type="dxa"/>
          </w:tcPr>
          <w:p w14:paraId="5EF094D0" w14:textId="3449B33E" w:rsidR="004273CB" w:rsidRDefault="002624DF">
            <w:r w:rsidRPr="002624DF">
              <w:t>0.833346</w:t>
            </w:r>
          </w:p>
        </w:tc>
        <w:tc>
          <w:tcPr>
            <w:tcW w:w="1288" w:type="dxa"/>
          </w:tcPr>
          <w:p w14:paraId="4E89E98C" w14:textId="23D11813" w:rsidR="004273CB" w:rsidRDefault="002624DF">
            <w:r w:rsidRPr="002624DF">
              <w:t>0.769596</w:t>
            </w:r>
          </w:p>
        </w:tc>
        <w:tc>
          <w:tcPr>
            <w:tcW w:w="1288" w:type="dxa"/>
          </w:tcPr>
          <w:p w14:paraId="1BD16E9D" w14:textId="752843EC" w:rsidR="004273CB" w:rsidRDefault="002624DF">
            <w:r w:rsidRPr="002624DF">
              <w:t>0.745231</w:t>
            </w:r>
          </w:p>
        </w:tc>
        <w:tc>
          <w:tcPr>
            <w:tcW w:w="1288" w:type="dxa"/>
          </w:tcPr>
          <w:p w14:paraId="4C8D2CD7" w14:textId="041AA196" w:rsidR="004273CB" w:rsidRDefault="002624DF">
            <w:r w:rsidRPr="002624DF">
              <w:t>0.730340</w:t>
            </w:r>
          </w:p>
        </w:tc>
        <w:tc>
          <w:tcPr>
            <w:tcW w:w="1288" w:type="dxa"/>
          </w:tcPr>
          <w:p w14:paraId="5EFE0999" w14:textId="68535A98" w:rsidR="004273CB" w:rsidRDefault="002624DF">
            <w:r w:rsidRPr="002624DF">
              <w:t>0.576633</w:t>
            </w:r>
          </w:p>
        </w:tc>
      </w:tr>
      <w:tr w:rsidR="004273CB" w14:paraId="347B89EA" w14:textId="77777777" w:rsidTr="004273CB">
        <w:tc>
          <w:tcPr>
            <w:tcW w:w="1288" w:type="dxa"/>
          </w:tcPr>
          <w:p w14:paraId="7D589A1E" w14:textId="154CB947" w:rsidR="004273CB" w:rsidRDefault="002624DF">
            <w:r>
              <w:t>Random Forest</w:t>
            </w:r>
          </w:p>
        </w:tc>
        <w:tc>
          <w:tcPr>
            <w:tcW w:w="1288" w:type="dxa"/>
          </w:tcPr>
          <w:p w14:paraId="4B1D7B5E" w14:textId="513A169C" w:rsidR="004273CB" w:rsidRDefault="002624DF">
            <w:r>
              <w:t>1.0000</w:t>
            </w:r>
          </w:p>
        </w:tc>
        <w:tc>
          <w:tcPr>
            <w:tcW w:w="1288" w:type="dxa"/>
          </w:tcPr>
          <w:p w14:paraId="45129266" w14:textId="6C84F6D3" w:rsidR="004273CB" w:rsidRDefault="002624DF">
            <w:r>
              <w:t>1.0000</w:t>
            </w:r>
          </w:p>
        </w:tc>
        <w:tc>
          <w:tcPr>
            <w:tcW w:w="1288" w:type="dxa"/>
          </w:tcPr>
          <w:p w14:paraId="7487374E" w14:textId="43FDFD74" w:rsidR="004273CB" w:rsidRDefault="002624DF">
            <w:r>
              <w:t>1.0000</w:t>
            </w:r>
          </w:p>
        </w:tc>
        <w:tc>
          <w:tcPr>
            <w:tcW w:w="1288" w:type="dxa"/>
          </w:tcPr>
          <w:p w14:paraId="0261ACE4" w14:textId="4CD82F64" w:rsidR="004273CB" w:rsidRDefault="002624DF">
            <w:r>
              <w:t>1.0000</w:t>
            </w:r>
          </w:p>
        </w:tc>
        <w:tc>
          <w:tcPr>
            <w:tcW w:w="1288" w:type="dxa"/>
          </w:tcPr>
          <w:p w14:paraId="78325C8C" w14:textId="1A4F46AC" w:rsidR="004273CB" w:rsidRDefault="002624DF">
            <w:r>
              <w:t>1.0000</w:t>
            </w:r>
          </w:p>
        </w:tc>
        <w:tc>
          <w:tcPr>
            <w:tcW w:w="1288" w:type="dxa"/>
          </w:tcPr>
          <w:p w14:paraId="3F157021" w14:textId="1763D629" w:rsidR="004273CB" w:rsidRDefault="002624DF">
            <w:r>
              <w:t>1.0000</w:t>
            </w:r>
          </w:p>
        </w:tc>
      </w:tr>
      <w:tr w:rsidR="002624DF" w14:paraId="41C5ACC9" w14:textId="77777777" w:rsidTr="004273CB">
        <w:tc>
          <w:tcPr>
            <w:tcW w:w="1288" w:type="dxa"/>
          </w:tcPr>
          <w:p w14:paraId="192E907D" w14:textId="1CC4CC18" w:rsidR="002624DF" w:rsidRDefault="002624DF">
            <w:proofErr w:type="spellStart"/>
            <w:r>
              <w:t>XGBoost</w:t>
            </w:r>
            <w:proofErr w:type="spellEnd"/>
          </w:p>
        </w:tc>
        <w:tc>
          <w:tcPr>
            <w:tcW w:w="1288" w:type="dxa"/>
          </w:tcPr>
          <w:p w14:paraId="2A69C6D4" w14:textId="3C82445A" w:rsidR="002624DF" w:rsidRDefault="002624DF">
            <w:r>
              <w:t>1.0000</w:t>
            </w:r>
          </w:p>
        </w:tc>
        <w:tc>
          <w:tcPr>
            <w:tcW w:w="1288" w:type="dxa"/>
          </w:tcPr>
          <w:p w14:paraId="36FD8E6E" w14:textId="01F12E46" w:rsidR="002624DF" w:rsidRDefault="002624DF">
            <w:r>
              <w:t>1.0000</w:t>
            </w:r>
          </w:p>
        </w:tc>
        <w:tc>
          <w:tcPr>
            <w:tcW w:w="1288" w:type="dxa"/>
          </w:tcPr>
          <w:p w14:paraId="384DDC84" w14:textId="1C88F2D2" w:rsidR="002624DF" w:rsidRDefault="002624DF">
            <w:r>
              <w:t>1.0000</w:t>
            </w:r>
          </w:p>
        </w:tc>
        <w:tc>
          <w:tcPr>
            <w:tcW w:w="1288" w:type="dxa"/>
          </w:tcPr>
          <w:p w14:paraId="1E118388" w14:textId="1C9EFCA7" w:rsidR="002624DF" w:rsidRDefault="002624DF">
            <w:r>
              <w:t>1.0000</w:t>
            </w:r>
          </w:p>
        </w:tc>
        <w:tc>
          <w:tcPr>
            <w:tcW w:w="1288" w:type="dxa"/>
          </w:tcPr>
          <w:p w14:paraId="20EFA823" w14:textId="6E56EA35" w:rsidR="002624DF" w:rsidRDefault="002624DF">
            <w:r>
              <w:t>1.0000</w:t>
            </w:r>
          </w:p>
        </w:tc>
        <w:tc>
          <w:tcPr>
            <w:tcW w:w="1288" w:type="dxa"/>
          </w:tcPr>
          <w:p w14:paraId="2512153E" w14:textId="6C1BB3BD" w:rsidR="002624DF" w:rsidRDefault="002624DF">
            <w:r>
              <w:t>1.0000</w:t>
            </w:r>
          </w:p>
        </w:tc>
      </w:tr>
    </w:tbl>
    <w:p w14:paraId="1F5DAA06" w14:textId="77777777" w:rsidR="004273CB" w:rsidRDefault="004273CB"/>
    <w:p w14:paraId="14D29FED" w14:textId="77777777" w:rsidR="004273CB" w:rsidRDefault="004273CB"/>
    <w:p w14:paraId="1D592DAA" w14:textId="03E43FC0" w:rsidR="004273CB" w:rsidRPr="00405F4C" w:rsidRDefault="00405F4C">
      <w:pPr>
        <w:rPr>
          <w:b/>
          <w:bCs/>
          <w:sz w:val="44"/>
          <w:szCs w:val="44"/>
        </w:rPr>
      </w:pPr>
      <w:r w:rsidRPr="00405F4C">
        <w:rPr>
          <w:b/>
          <w:bCs/>
          <w:sz w:val="44"/>
          <w:szCs w:val="44"/>
        </w:rPr>
        <w:t>d.</w:t>
      </w:r>
    </w:p>
    <w:p w14:paraId="17AE7429" w14:textId="77777777" w:rsidR="004273CB" w:rsidRDefault="004273CB"/>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7618"/>
      </w:tblGrid>
      <w:tr w:rsidR="004273CB" w:rsidRPr="004273CB" w14:paraId="71F87F8C" w14:textId="77777777" w:rsidTr="004273CB">
        <w:trPr>
          <w:tblHeader/>
          <w:tblCellSpacing w:w="15" w:type="dxa"/>
        </w:trPr>
        <w:tc>
          <w:tcPr>
            <w:tcW w:w="0" w:type="auto"/>
            <w:vAlign w:val="center"/>
            <w:hideMark/>
          </w:tcPr>
          <w:p w14:paraId="617FB50A" w14:textId="77777777" w:rsidR="004273CB" w:rsidRPr="004273CB" w:rsidRDefault="004273CB" w:rsidP="004273CB">
            <w:pPr>
              <w:rPr>
                <w:b/>
                <w:bCs/>
              </w:rPr>
            </w:pPr>
            <w:r w:rsidRPr="004273CB">
              <w:rPr>
                <w:b/>
                <w:bCs/>
              </w:rPr>
              <w:t>ML Model Name</w:t>
            </w:r>
          </w:p>
        </w:tc>
        <w:tc>
          <w:tcPr>
            <w:tcW w:w="0" w:type="auto"/>
            <w:vAlign w:val="center"/>
            <w:hideMark/>
          </w:tcPr>
          <w:p w14:paraId="7B511DFD" w14:textId="77777777" w:rsidR="004273CB" w:rsidRPr="004273CB" w:rsidRDefault="004273CB" w:rsidP="004273CB">
            <w:pPr>
              <w:rPr>
                <w:b/>
                <w:bCs/>
              </w:rPr>
            </w:pPr>
            <w:r w:rsidRPr="004273CB">
              <w:rPr>
                <w:b/>
                <w:bCs/>
              </w:rPr>
              <w:t>Observation about Model Performance</w:t>
            </w:r>
          </w:p>
        </w:tc>
      </w:tr>
      <w:tr w:rsidR="004273CB" w:rsidRPr="004273CB" w14:paraId="78A26E95" w14:textId="77777777" w:rsidTr="004273CB">
        <w:trPr>
          <w:tblCellSpacing w:w="15" w:type="dxa"/>
        </w:trPr>
        <w:tc>
          <w:tcPr>
            <w:tcW w:w="0" w:type="auto"/>
            <w:vAlign w:val="center"/>
            <w:hideMark/>
          </w:tcPr>
          <w:p w14:paraId="65421BD0" w14:textId="77777777" w:rsidR="004273CB" w:rsidRPr="004273CB" w:rsidRDefault="004273CB" w:rsidP="004273CB">
            <w:r w:rsidRPr="004273CB">
              <w:rPr>
                <w:b/>
                <w:bCs/>
              </w:rPr>
              <w:t>Logistic Regression</w:t>
            </w:r>
          </w:p>
        </w:tc>
        <w:tc>
          <w:tcPr>
            <w:tcW w:w="0" w:type="auto"/>
            <w:vAlign w:val="center"/>
            <w:hideMark/>
          </w:tcPr>
          <w:p w14:paraId="3431E171" w14:textId="77777777" w:rsidR="004273CB" w:rsidRPr="004273CB" w:rsidRDefault="004273CB" w:rsidP="004273CB">
            <w:r w:rsidRPr="004273CB">
              <w:t>Logistic Regression performed very well because the mushroom dataset becomes almost linearly separable after one-hot encoding. It achieved very high accuracy and AUC, showing strong ability to classify edible vs poisonous mushrooms. However, it may not capture complex nonlinear relationships as effectively as ensemble models.</w:t>
            </w:r>
          </w:p>
        </w:tc>
      </w:tr>
      <w:tr w:rsidR="004273CB" w:rsidRPr="004273CB" w14:paraId="332D69DD" w14:textId="77777777" w:rsidTr="004273CB">
        <w:trPr>
          <w:tblCellSpacing w:w="15" w:type="dxa"/>
        </w:trPr>
        <w:tc>
          <w:tcPr>
            <w:tcW w:w="0" w:type="auto"/>
            <w:vAlign w:val="center"/>
            <w:hideMark/>
          </w:tcPr>
          <w:p w14:paraId="0A7955B9" w14:textId="77777777" w:rsidR="004273CB" w:rsidRPr="004273CB" w:rsidRDefault="004273CB" w:rsidP="004273CB">
            <w:r w:rsidRPr="004273CB">
              <w:rPr>
                <w:b/>
                <w:bCs/>
              </w:rPr>
              <w:t>Decision Tree</w:t>
            </w:r>
          </w:p>
        </w:tc>
        <w:tc>
          <w:tcPr>
            <w:tcW w:w="0" w:type="auto"/>
            <w:vAlign w:val="center"/>
            <w:hideMark/>
          </w:tcPr>
          <w:p w14:paraId="6BDA5CF7" w14:textId="77777777" w:rsidR="004273CB" w:rsidRPr="004273CB" w:rsidRDefault="004273CB" w:rsidP="004273CB">
            <w:r w:rsidRPr="004273CB">
              <w:t>Decision Tree achieved near-perfect accuracy on the dataset. Since tree-based models handle categorical patterns effectively, it performed extremely well. However, it is prone to overfitting, especially without pruning or depth limitation.</w:t>
            </w:r>
          </w:p>
        </w:tc>
      </w:tr>
      <w:tr w:rsidR="004273CB" w:rsidRPr="004273CB" w14:paraId="1CE796C7" w14:textId="77777777" w:rsidTr="004273CB">
        <w:trPr>
          <w:tblCellSpacing w:w="15" w:type="dxa"/>
        </w:trPr>
        <w:tc>
          <w:tcPr>
            <w:tcW w:w="0" w:type="auto"/>
            <w:vAlign w:val="center"/>
            <w:hideMark/>
          </w:tcPr>
          <w:p w14:paraId="7043201E" w14:textId="77777777" w:rsidR="004273CB" w:rsidRPr="004273CB" w:rsidRDefault="004273CB" w:rsidP="004273CB">
            <w:proofErr w:type="spellStart"/>
            <w:r w:rsidRPr="004273CB">
              <w:rPr>
                <w:b/>
                <w:bCs/>
              </w:rPr>
              <w:t>kNN</w:t>
            </w:r>
            <w:proofErr w:type="spellEnd"/>
          </w:p>
        </w:tc>
        <w:tc>
          <w:tcPr>
            <w:tcW w:w="0" w:type="auto"/>
            <w:vAlign w:val="center"/>
            <w:hideMark/>
          </w:tcPr>
          <w:p w14:paraId="5A34211F" w14:textId="77777777" w:rsidR="004273CB" w:rsidRPr="004273CB" w:rsidRDefault="004273CB" w:rsidP="004273CB">
            <w:r w:rsidRPr="004273CB">
              <w:t xml:space="preserve">k-Nearest </w:t>
            </w:r>
            <w:proofErr w:type="spellStart"/>
            <w:r w:rsidRPr="004273CB">
              <w:t>Neighbors</w:t>
            </w:r>
            <w:proofErr w:type="spellEnd"/>
            <w:r w:rsidRPr="004273CB">
              <w:t xml:space="preserve"> performed well but was slightly slower compared to other models due to distance calculations. Performance depends on the value of k and scaling. It handled the dataset effectively after standardization but may not scale efficiently for very large datasets.</w:t>
            </w:r>
          </w:p>
        </w:tc>
      </w:tr>
      <w:tr w:rsidR="004273CB" w:rsidRPr="004273CB" w14:paraId="5734805E" w14:textId="77777777" w:rsidTr="004273CB">
        <w:trPr>
          <w:tblCellSpacing w:w="15" w:type="dxa"/>
        </w:trPr>
        <w:tc>
          <w:tcPr>
            <w:tcW w:w="0" w:type="auto"/>
            <w:vAlign w:val="center"/>
            <w:hideMark/>
          </w:tcPr>
          <w:p w14:paraId="7B901513" w14:textId="77777777" w:rsidR="004273CB" w:rsidRPr="004273CB" w:rsidRDefault="004273CB" w:rsidP="004273CB">
            <w:r w:rsidRPr="004273CB">
              <w:rPr>
                <w:b/>
                <w:bCs/>
              </w:rPr>
              <w:t>Naive Bayes</w:t>
            </w:r>
          </w:p>
        </w:tc>
        <w:tc>
          <w:tcPr>
            <w:tcW w:w="0" w:type="auto"/>
            <w:vAlign w:val="center"/>
            <w:hideMark/>
          </w:tcPr>
          <w:p w14:paraId="6185705D" w14:textId="77777777" w:rsidR="004273CB" w:rsidRPr="004273CB" w:rsidRDefault="004273CB" w:rsidP="004273CB">
            <w:r w:rsidRPr="004273CB">
              <w:t>Naive Bayes performed surprisingly well despite its assumption of feature independence. Since many mushroom features are strongly predictive individually, the model achieved high accuracy. However, correlated features can reduce its theoretical effectiveness.</w:t>
            </w:r>
          </w:p>
        </w:tc>
      </w:tr>
      <w:tr w:rsidR="004273CB" w:rsidRPr="004273CB" w14:paraId="70ECCDF9" w14:textId="77777777" w:rsidTr="004273CB">
        <w:trPr>
          <w:tblCellSpacing w:w="15" w:type="dxa"/>
        </w:trPr>
        <w:tc>
          <w:tcPr>
            <w:tcW w:w="0" w:type="auto"/>
            <w:vAlign w:val="center"/>
            <w:hideMark/>
          </w:tcPr>
          <w:p w14:paraId="142D7529" w14:textId="77777777" w:rsidR="004273CB" w:rsidRPr="004273CB" w:rsidRDefault="004273CB" w:rsidP="004273CB">
            <w:r w:rsidRPr="004273CB">
              <w:rPr>
                <w:b/>
                <w:bCs/>
              </w:rPr>
              <w:t>Random Forest (Ensemble)</w:t>
            </w:r>
          </w:p>
        </w:tc>
        <w:tc>
          <w:tcPr>
            <w:tcW w:w="0" w:type="auto"/>
            <w:vAlign w:val="center"/>
            <w:hideMark/>
          </w:tcPr>
          <w:p w14:paraId="2EF465A9" w14:textId="77777777" w:rsidR="004273CB" w:rsidRPr="004273CB" w:rsidRDefault="004273CB" w:rsidP="004273CB">
            <w:r w:rsidRPr="004273CB">
              <w:t>Random Forest delivered excellent performance with very high accuracy and AUC. By combining multiple decision trees, it reduced overfitting and improved generalization. It was more stable and robust compared to a single Decision Tree.</w:t>
            </w:r>
          </w:p>
        </w:tc>
      </w:tr>
      <w:tr w:rsidR="004273CB" w:rsidRPr="004273CB" w14:paraId="483356A4" w14:textId="77777777" w:rsidTr="004273CB">
        <w:trPr>
          <w:tblCellSpacing w:w="15" w:type="dxa"/>
        </w:trPr>
        <w:tc>
          <w:tcPr>
            <w:tcW w:w="0" w:type="auto"/>
            <w:vAlign w:val="center"/>
            <w:hideMark/>
          </w:tcPr>
          <w:p w14:paraId="47A6B188" w14:textId="77777777" w:rsidR="004273CB" w:rsidRPr="004273CB" w:rsidRDefault="004273CB" w:rsidP="004273CB">
            <w:proofErr w:type="spellStart"/>
            <w:r w:rsidRPr="004273CB">
              <w:rPr>
                <w:b/>
                <w:bCs/>
              </w:rPr>
              <w:lastRenderedPageBreak/>
              <w:t>XGBoost</w:t>
            </w:r>
            <w:proofErr w:type="spellEnd"/>
            <w:r w:rsidRPr="004273CB">
              <w:rPr>
                <w:b/>
                <w:bCs/>
              </w:rPr>
              <w:t xml:space="preserve"> (Ensemble)</w:t>
            </w:r>
          </w:p>
        </w:tc>
        <w:tc>
          <w:tcPr>
            <w:tcW w:w="0" w:type="auto"/>
            <w:vAlign w:val="center"/>
            <w:hideMark/>
          </w:tcPr>
          <w:p w14:paraId="60F593C8" w14:textId="77777777" w:rsidR="004273CB" w:rsidRPr="004273CB" w:rsidRDefault="004273CB" w:rsidP="004273CB">
            <w:proofErr w:type="spellStart"/>
            <w:r w:rsidRPr="004273CB">
              <w:t>XGBoost</w:t>
            </w:r>
            <w:proofErr w:type="spellEnd"/>
            <w:r w:rsidRPr="004273CB">
              <w:t xml:space="preserve"> achieved the highest or near-highest performance among all models. As a gradient boosting model, it effectively captured complex patterns and interactions. It provided strong predictive power and high AUC, making it the best-performing model overall.</w:t>
            </w:r>
          </w:p>
        </w:tc>
      </w:tr>
    </w:tbl>
    <w:p w14:paraId="77FB94C7" w14:textId="77777777" w:rsidR="00837BCB" w:rsidRDefault="00837BCB"/>
    <w:sectPr w:rsidR="00837B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6038BF"/>
    <w:multiLevelType w:val="hybridMultilevel"/>
    <w:tmpl w:val="60C840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6E87BD9"/>
    <w:multiLevelType w:val="multilevel"/>
    <w:tmpl w:val="F54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470B5A"/>
    <w:multiLevelType w:val="multilevel"/>
    <w:tmpl w:val="65668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7300057">
    <w:abstractNumId w:val="0"/>
  </w:num>
  <w:num w:numId="2" w16cid:durableId="1641811881">
    <w:abstractNumId w:val="1"/>
  </w:num>
  <w:num w:numId="3" w16cid:durableId="4879428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3CB"/>
    <w:rsid w:val="002624DF"/>
    <w:rsid w:val="00405F4C"/>
    <w:rsid w:val="004273CB"/>
    <w:rsid w:val="007002CA"/>
    <w:rsid w:val="00837BCB"/>
    <w:rsid w:val="009237CA"/>
    <w:rsid w:val="00EB3DA1"/>
    <w:rsid w:val="00F379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EC6EA"/>
  <w15:chartTrackingRefBased/>
  <w15:docId w15:val="{A419CD9F-D8D4-416F-A0D7-DB206A1B1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73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73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73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73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73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73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3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3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3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3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73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73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73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73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73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3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3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3CB"/>
    <w:rPr>
      <w:rFonts w:eastAsiaTheme="majorEastAsia" w:cstheme="majorBidi"/>
      <w:color w:val="272727" w:themeColor="text1" w:themeTint="D8"/>
    </w:rPr>
  </w:style>
  <w:style w:type="paragraph" w:styleId="Title">
    <w:name w:val="Title"/>
    <w:basedOn w:val="Normal"/>
    <w:next w:val="Normal"/>
    <w:link w:val="TitleChar"/>
    <w:uiPriority w:val="10"/>
    <w:qFormat/>
    <w:rsid w:val="004273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3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3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3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3CB"/>
    <w:pPr>
      <w:spacing w:before="160"/>
      <w:jc w:val="center"/>
    </w:pPr>
    <w:rPr>
      <w:i/>
      <w:iCs/>
      <w:color w:val="404040" w:themeColor="text1" w:themeTint="BF"/>
    </w:rPr>
  </w:style>
  <w:style w:type="character" w:customStyle="1" w:styleId="QuoteChar">
    <w:name w:val="Quote Char"/>
    <w:basedOn w:val="DefaultParagraphFont"/>
    <w:link w:val="Quote"/>
    <w:uiPriority w:val="29"/>
    <w:rsid w:val="004273CB"/>
    <w:rPr>
      <w:i/>
      <w:iCs/>
      <w:color w:val="404040" w:themeColor="text1" w:themeTint="BF"/>
    </w:rPr>
  </w:style>
  <w:style w:type="paragraph" w:styleId="ListParagraph">
    <w:name w:val="List Paragraph"/>
    <w:basedOn w:val="Normal"/>
    <w:uiPriority w:val="34"/>
    <w:qFormat/>
    <w:rsid w:val="004273CB"/>
    <w:pPr>
      <w:ind w:left="720"/>
      <w:contextualSpacing/>
    </w:pPr>
  </w:style>
  <w:style w:type="character" w:styleId="IntenseEmphasis">
    <w:name w:val="Intense Emphasis"/>
    <w:basedOn w:val="DefaultParagraphFont"/>
    <w:uiPriority w:val="21"/>
    <w:qFormat/>
    <w:rsid w:val="004273CB"/>
    <w:rPr>
      <w:i/>
      <w:iCs/>
      <w:color w:val="2F5496" w:themeColor="accent1" w:themeShade="BF"/>
    </w:rPr>
  </w:style>
  <w:style w:type="paragraph" w:styleId="IntenseQuote">
    <w:name w:val="Intense Quote"/>
    <w:basedOn w:val="Normal"/>
    <w:next w:val="Normal"/>
    <w:link w:val="IntenseQuoteChar"/>
    <w:uiPriority w:val="30"/>
    <w:qFormat/>
    <w:rsid w:val="004273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73CB"/>
    <w:rPr>
      <w:i/>
      <w:iCs/>
      <w:color w:val="2F5496" w:themeColor="accent1" w:themeShade="BF"/>
    </w:rPr>
  </w:style>
  <w:style w:type="character" w:styleId="IntenseReference">
    <w:name w:val="Intense Reference"/>
    <w:basedOn w:val="DefaultParagraphFont"/>
    <w:uiPriority w:val="32"/>
    <w:qFormat/>
    <w:rsid w:val="004273CB"/>
    <w:rPr>
      <w:b/>
      <w:bCs/>
      <w:smallCaps/>
      <w:color w:val="2F5496" w:themeColor="accent1" w:themeShade="BF"/>
      <w:spacing w:val="5"/>
    </w:rPr>
  </w:style>
  <w:style w:type="table" w:styleId="TableGrid">
    <w:name w:val="Table Grid"/>
    <w:basedOn w:val="TableNormal"/>
    <w:uiPriority w:val="39"/>
    <w:rsid w:val="004273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273C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4273C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4273C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4273C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4273C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388979">
      <w:bodyDiv w:val="1"/>
      <w:marLeft w:val="0"/>
      <w:marRight w:val="0"/>
      <w:marTop w:val="0"/>
      <w:marBottom w:val="0"/>
      <w:divBdr>
        <w:top w:val="none" w:sz="0" w:space="0" w:color="auto"/>
        <w:left w:val="none" w:sz="0" w:space="0" w:color="auto"/>
        <w:bottom w:val="none" w:sz="0" w:space="0" w:color="auto"/>
        <w:right w:val="none" w:sz="0" w:space="0" w:color="auto"/>
      </w:divBdr>
    </w:div>
    <w:div w:id="737561278">
      <w:bodyDiv w:val="1"/>
      <w:marLeft w:val="0"/>
      <w:marRight w:val="0"/>
      <w:marTop w:val="0"/>
      <w:marBottom w:val="0"/>
      <w:divBdr>
        <w:top w:val="none" w:sz="0" w:space="0" w:color="auto"/>
        <w:left w:val="none" w:sz="0" w:space="0" w:color="auto"/>
        <w:bottom w:val="none" w:sz="0" w:space="0" w:color="auto"/>
        <w:right w:val="none" w:sz="0" w:space="0" w:color="auto"/>
      </w:divBdr>
    </w:div>
    <w:div w:id="1340423680">
      <w:bodyDiv w:val="1"/>
      <w:marLeft w:val="0"/>
      <w:marRight w:val="0"/>
      <w:marTop w:val="0"/>
      <w:marBottom w:val="0"/>
      <w:divBdr>
        <w:top w:val="none" w:sz="0" w:space="0" w:color="auto"/>
        <w:left w:val="none" w:sz="0" w:space="0" w:color="auto"/>
        <w:bottom w:val="none" w:sz="0" w:space="0" w:color="auto"/>
        <w:right w:val="none" w:sz="0" w:space="0" w:color="auto"/>
      </w:divBdr>
    </w:div>
    <w:div w:id="1493451904">
      <w:bodyDiv w:val="1"/>
      <w:marLeft w:val="0"/>
      <w:marRight w:val="0"/>
      <w:marTop w:val="0"/>
      <w:marBottom w:val="0"/>
      <w:divBdr>
        <w:top w:val="none" w:sz="0" w:space="0" w:color="auto"/>
        <w:left w:val="none" w:sz="0" w:space="0" w:color="auto"/>
        <w:bottom w:val="none" w:sz="0" w:space="0" w:color="auto"/>
        <w:right w:val="none" w:sz="0" w:space="0" w:color="auto"/>
      </w:divBdr>
    </w:div>
    <w:div w:id="1839272053">
      <w:bodyDiv w:val="1"/>
      <w:marLeft w:val="0"/>
      <w:marRight w:val="0"/>
      <w:marTop w:val="0"/>
      <w:marBottom w:val="0"/>
      <w:divBdr>
        <w:top w:val="none" w:sz="0" w:space="0" w:color="auto"/>
        <w:left w:val="none" w:sz="0" w:space="0" w:color="auto"/>
        <w:bottom w:val="none" w:sz="0" w:space="0" w:color="auto"/>
        <w:right w:val="none" w:sz="0" w:space="0" w:color="auto"/>
      </w:divBdr>
    </w:div>
    <w:div w:id="2121021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A5E24B-6C40-4A62-8BF2-93EFDA72E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646</Words>
  <Characters>3687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APURBAA DEB .</dc:creator>
  <cp:keywords/>
  <dc:description/>
  <cp:lastModifiedBy>APURBAA DEB .</cp:lastModifiedBy>
  <cp:revision>2</cp:revision>
  <dcterms:created xsi:type="dcterms:W3CDTF">2026-02-15T07:35:00Z</dcterms:created>
  <dcterms:modified xsi:type="dcterms:W3CDTF">2026-02-15T07:35:00Z</dcterms:modified>
</cp:coreProperties>
</file>