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748E"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enter the meeting room, ready to present your road accident analysis in the UK. The room is filled with anticipation as your manager and stakeholders await your insights. You take a deep breath and begin your presentation with confidence.</w:t>
      </w:r>
    </w:p>
    <w:p w14:paraId="05D32EF3"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[Script Starts]</w:t>
      </w:r>
    </w:p>
    <w:p w14:paraId="11BCDF12"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Good morning, everyone. Thank you for joining me today. Today, I am excited to share with you the results of our comprehensive road accident analysis in the UK. This report represents a significant step forward in our commitment to promoting road safety through data-driven decision-making.</w:t>
      </w:r>
    </w:p>
    <w:p w14:paraId="15C67143"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[Slide 1: Title Slide] You: Let's begin by setting the stage and understanding the problem we aim to address. Our analysis focuses on uncovering insights that will help us reduce road accidents, minimize casualties, and improve overall road safety. By leveraging the power of data and visualizations, we can identify key problem areas and design effective solutions.</w:t>
      </w:r>
    </w:p>
    <w:p w14:paraId="78F3C1E5"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[Slide 2: Problem Statement 1 - Total Casualties and Accidents] You: Our first problem statement revolves around understanding the total number of casualties and accidents. It is essential to grasp the scale of the problem and how it has evolved over time. By analyzing these trends, we can make informed decisions and take targeted actions to mitigate the risks on our roads.</w:t>
      </w:r>
    </w:p>
    <w:p w14:paraId="3A6274FD"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[Slide 3: Solution 1 - Total Casualties and Accidents Visualization] You: To provide a visual representation of this problem, let me share a chart that demonstrates the total casualties and accidents for the current year, as well as a year-on-year growth comparison. As you can see, the numbers are significant, and the upward trend is concerning. This emphasizes the urgency for immediate action to enhance road safety.</w:t>
      </w:r>
    </w:p>
    <w:p w14:paraId="6E2EDF0E"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[Attach screenshot of the chart]</w:t>
      </w:r>
    </w:p>
    <w:p w14:paraId="1730116D"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This visualization enables us to identify the areas where accidents are most prevalent and casualties are highest, giving us a starting point for interventions and targeted initiatives.</w:t>
      </w:r>
    </w:p>
    <w:p w14:paraId="2A194775"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[Slide 4: Problem Statement 2 - Accident Severity] You: Moving on to our second problem statement, we wanted to understand the severity of accidents. By analyzing different levels of accident severity, we can prioritize resources and implement measures that effectively address the most critical incidents.</w:t>
      </w:r>
    </w:p>
    <w:p w14:paraId="26D72A93"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[Slide 5: Solution 2 - Accident Severity Visualization] You: Here, I present a pie chart showcasing the distribution of accident severity categories. This visualization offers a </w:t>
      </w:r>
      <w:r>
        <w:rPr>
          <w:rFonts w:ascii="Segoe UI" w:hAnsi="Segoe UI" w:cs="Segoe UI"/>
          <w:color w:val="D1D5DB"/>
        </w:rPr>
        <w:lastRenderedPageBreak/>
        <w:t>clear depiction of the proportions of fatal, serious, and slight accidents. By focusing on the most severe accidents, we can deploy interventions that have the greatest potential to save lives and reduce injuries.</w:t>
      </w:r>
    </w:p>
    <w:p w14:paraId="2788FF6D"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[Attach screenshot of the pie chart]</w:t>
      </w:r>
    </w:p>
    <w:p w14:paraId="4DBBD103"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This analysis enables us to allocate resources strategically, ensuring that our efforts are directed towards reducing the impact of severe accidents on our roadways.</w:t>
      </w:r>
    </w:p>
    <w:p w14:paraId="394E46D1"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[Slide 6: Transition Slide] You: Now that we have explored the primary problem statements and their corresponding solutions, let's delve into additional key insights and visualizations that shed light on crucial aspects of road safety.</w:t>
      </w:r>
    </w:p>
    <w:p w14:paraId="0AFF9AE4"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[Remaining slides: Highlight other problem statements, solutions, and key visualizations in a concise and impactful manner]</w:t>
      </w:r>
    </w:p>
    <w:p w14:paraId="0AE5E3F0"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proceed to present the remaining problem statements, solutions, and their associated visualizations, ensuring that you focus on the most impactful insights. Throughout the presentation, you engage your audience, explaining the significance of each analysis and how it contributes to a holistic understanding of road safety.</w:t>
      </w:r>
    </w:p>
    <w:p w14:paraId="30663020"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[Closing Scene: Office Meeting Room]</w:t>
      </w:r>
    </w:p>
    <w:p w14:paraId="5B510F78" w14:textId="77777777" w:rsidR="003A032D" w:rsidRDefault="003A032D" w:rsidP="003A03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you conclude your presentation, the room is abuzz with discussions and ideas. Your manager and stakeholders recognize the value of your analysis and the potential for positive change. The commitment to data-driven decision-making in the pursuit of enhanced road safety is evident in the room. You have successfully conveyed the importance of leveraging data and visualizations to drive meaningful actions and improve the lives of people on the road.</w:t>
      </w:r>
    </w:p>
    <w:p w14:paraId="575DA61D" w14:textId="0BE71DBC" w:rsidR="002C38A4" w:rsidRPr="00802DE5" w:rsidRDefault="002C38A4" w:rsidP="00802DE5">
      <w:pPr>
        <w:rPr>
          <w:sz w:val="32"/>
          <w:szCs w:val="32"/>
        </w:rPr>
      </w:pPr>
      <w:r w:rsidRPr="00802DE5">
        <w:rPr>
          <w:sz w:val="32"/>
          <w:szCs w:val="32"/>
        </w:rPr>
        <w:t xml:space="preserve"> </w:t>
      </w:r>
    </w:p>
    <w:sectPr w:rsidR="002C38A4" w:rsidRPr="0080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14517"/>
    <w:multiLevelType w:val="hybridMultilevel"/>
    <w:tmpl w:val="520AA888"/>
    <w:lvl w:ilvl="0" w:tplc="9D3C6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5440EB"/>
    <w:multiLevelType w:val="hybridMultilevel"/>
    <w:tmpl w:val="9C46D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7659818">
    <w:abstractNumId w:val="1"/>
  </w:num>
  <w:num w:numId="2" w16cid:durableId="54252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D"/>
    <w:rsid w:val="000A7653"/>
    <w:rsid w:val="001C052D"/>
    <w:rsid w:val="002C38A4"/>
    <w:rsid w:val="00301F16"/>
    <w:rsid w:val="003955D5"/>
    <w:rsid w:val="003A032D"/>
    <w:rsid w:val="00425083"/>
    <w:rsid w:val="004B0BD0"/>
    <w:rsid w:val="00582221"/>
    <w:rsid w:val="00586C0D"/>
    <w:rsid w:val="007720E5"/>
    <w:rsid w:val="00802DE5"/>
    <w:rsid w:val="00BE4C53"/>
    <w:rsid w:val="00D66AAE"/>
    <w:rsid w:val="00E1088B"/>
    <w:rsid w:val="00E136E4"/>
    <w:rsid w:val="00E27B20"/>
    <w:rsid w:val="00F133D7"/>
    <w:rsid w:val="00F922BA"/>
    <w:rsid w:val="00FA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154D"/>
  <w15:chartTrackingRefBased/>
  <w15:docId w15:val="{68BE0DC8-FE59-480E-9BC8-6AAC2620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D"/>
    <w:pPr>
      <w:ind w:left="720"/>
      <w:contextualSpacing/>
    </w:pPr>
  </w:style>
  <w:style w:type="paragraph" w:styleId="NormalWeb">
    <w:name w:val="Normal (Web)"/>
    <w:basedOn w:val="Normal"/>
    <w:uiPriority w:val="99"/>
    <w:semiHidden/>
    <w:unhideWhenUsed/>
    <w:rsid w:val="00E136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62637">
      <w:bodyDiv w:val="1"/>
      <w:marLeft w:val="0"/>
      <w:marRight w:val="0"/>
      <w:marTop w:val="0"/>
      <w:marBottom w:val="0"/>
      <w:divBdr>
        <w:top w:val="none" w:sz="0" w:space="0" w:color="auto"/>
        <w:left w:val="none" w:sz="0" w:space="0" w:color="auto"/>
        <w:bottom w:val="none" w:sz="0" w:space="0" w:color="auto"/>
        <w:right w:val="none" w:sz="0" w:space="0" w:color="auto"/>
      </w:divBdr>
    </w:div>
    <w:div w:id="1130437167">
      <w:bodyDiv w:val="1"/>
      <w:marLeft w:val="0"/>
      <w:marRight w:val="0"/>
      <w:marTop w:val="0"/>
      <w:marBottom w:val="0"/>
      <w:divBdr>
        <w:top w:val="none" w:sz="0" w:space="0" w:color="auto"/>
        <w:left w:val="none" w:sz="0" w:space="0" w:color="auto"/>
        <w:bottom w:val="none" w:sz="0" w:space="0" w:color="auto"/>
        <w:right w:val="none" w:sz="0" w:space="0" w:color="auto"/>
      </w:divBdr>
    </w:div>
    <w:div w:id="11876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KUMAR CHOUBEY</dc:creator>
  <cp:keywords/>
  <dc:description/>
  <cp:lastModifiedBy>. .</cp:lastModifiedBy>
  <cp:revision>17</cp:revision>
  <dcterms:created xsi:type="dcterms:W3CDTF">2021-09-24T08:44:00Z</dcterms:created>
  <dcterms:modified xsi:type="dcterms:W3CDTF">2023-05-09T19:18:00Z</dcterms:modified>
</cp:coreProperties>
</file>