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Why are functions advantageous to have in your programs?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Functions</w:t>
      </w:r>
      <w:r>
        <w:rPr>
          <w:rFonts w:hint="default"/>
          <w:sz w:val="28"/>
          <w:szCs w:val="28"/>
        </w:rPr>
        <w:t> reduce the need for duplicate code. This makes programs shorter, easier to read, and easier to update.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does the code in a function run: when it's specified or when it's called?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bookmarkStart w:id="0" w:name="_GoBack"/>
      <w:r>
        <w:rPr>
          <w:rStyle w:val="18"/>
          <w:sz w:val="28"/>
          <w:szCs w:val="28"/>
        </w:rPr>
        <w:t>When a function is "called"</w:t>
      </w:r>
      <w:bookmarkEnd w:id="0"/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statement creates a function?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A statement that executes a function. It consists of the name of the function followed by a list of arguments enclosed in parentheses. Using the output from one function call as the input to another.</w:t>
      </w:r>
      <w:r>
        <w:rPr>
          <w:rFonts w:hint="default"/>
          <w:sz w:val="28"/>
          <w:szCs w:val="28"/>
        </w:rPr>
        <w:t> A statement that creates a new function, specifying its name, parameters, and the statements it executes.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function and a function call?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A function is a piece of code which enhanced the reusability and modularity of your program. It means that piece of code need not be written again. A function call means invoking or calling that function. Unless a function is called there is no use of that function.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many global scopes are there in a Python program? How many local scopes?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There's only</w:t>
      </w:r>
      <w:r>
        <w:rPr>
          <w:rFonts w:hint="default"/>
          <w:sz w:val="28"/>
          <w:szCs w:val="28"/>
        </w:rPr>
        <w:t> one global Python scope per program execution</w:t>
      </w:r>
      <w:r>
        <w:rPr>
          <w:rFonts w:hint="default"/>
          <w:sz w:val="28"/>
          <w:szCs w:val="28"/>
          <w:lang w:val="en-IN"/>
        </w:rPr>
        <w:t>.The local scopes can be as the variables are used in the python program locallly.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to variables in a local scope when the function call returns?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When the execution of the function terminates (returns),</w:t>
      </w:r>
      <w:r>
        <w:rPr>
          <w:rFonts w:hint="default"/>
          <w:sz w:val="28"/>
          <w:szCs w:val="28"/>
        </w:rPr>
        <w:t> the local variables are destroyed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concept of a return value? Is it possible to have a return value in an expression?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A function that returns a value is called a value-returning function. A function is value-returning if the return type is anything other than void . A value-returning function</w:t>
      </w:r>
      <w:r>
        <w:rPr>
          <w:rFonts w:hint="default"/>
          <w:sz w:val="28"/>
          <w:szCs w:val="28"/>
        </w:rPr>
        <w:t> must return a value of that type (using a return statement), otherwise undefined behavior will result.</w: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pStyle w:val="2"/>
        <w:bidi w:val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Cs w:val="19"/>
          <w:shd w:val="clear" w:fill="FFFFFF"/>
          <w:rtl w:val="0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 </w:t>
      </w:r>
      <w:r>
        <w:rPr>
          <w:sz w:val="28"/>
          <w:szCs w:val="28"/>
        </w:rPr>
        <w:t>user can return multiple values from a function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function does not have a return statement, what is the return value of a call to that function?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If a function doesn't specify a return value, it returns</w:t>
      </w:r>
      <w:r>
        <w:rPr>
          <w:rFonts w:hint="default"/>
          <w:sz w:val="28"/>
          <w:szCs w:val="28"/>
        </w:rPr>
        <w:t> None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make a function variable refer to the global variable?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If you want to refer to a global variable in a function, you can</w:t>
      </w:r>
      <w:r>
        <w:rPr>
          <w:rFonts w:hint="default"/>
          <w:sz w:val="28"/>
          <w:szCs w:val="28"/>
        </w:rPr>
        <w:t> use the global keyword to declare which variables are global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data type of None?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Style w:val="18"/>
          <w:sz w:val="28"/>
          <w:szCs w:val="28"/>
        </w:rPr>
        <w:t>None is a data type of its own (NoneType)</w:t>
      </w:r>
      <w:r>
        <w:rPr>
          <w:rStyle w:val="18"/>
          <w:rFonts w:hint="default"/>
          <w:sz w:val="28"/>
          <w:szCs w:val="28"/>
        </w:rPr>
        <w:t> and only None can be None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59" w:lineRule="auto"/>
        <w:ind w:leftChars="0"/>
        <w:rPr>
          <w:rStyle w:val="18"/>
          <w:sz w:val="28"/>
          <w:szCs w:val="28"/>
          <w:rtl w:val="0"/>
        </w:rPr>
      </w:pPr>
      <w:r>
        <w:rPr>
          <w:rStyle w:val="18"/>
          <w:sz w:val="28"/>
          <w:szCs w:val="28"/>
        </w:rPr>
        <w:t> </w:t>
      </w:r>
      <w:r>
        <w:rPr>
          <w:rStyle w:val="18"/>
          <w:rFonts w:hint="default"/>
          <w:sz w:val="28"/>
          <w:szCs w:val="28"/>
          <w:lang w:val="en-IN"/>
        </w:rPr>
        <w:t>T</w:t>
      </w:r>
      <w:r>
        <w:rPr>
          <w:rStyle w:val="18"/>
          <w:rFonts w:hint="default"/>
          <w:sz w:val="28"/>
          <w:szCs w:val="28"/>
        </w:rPr>
        <w:t>h</w:t>
      </w:r>
      <w:r>
        <w:rPr>
          <w:rStyle w:val="18"/>
          <w:rFonts w:hint="default"/>
          <w:sz w:val="28"/>
          <w:szCs w:val="28"/>
          <w:lang w:val="en-IN"/>
        </w:rPr>
        <w:t xml:space="preserve">is </w:t>
      </w:r>
      <w:r>
        <w:rPr>
          <w:rStyle w:val="18"/>
          <w:rFonts w:hint="default"/>
          <w:sz w:val="28"/>
          <w:szCs w:val="28"/>
        </w:rPr>
        <w:t xml:space="preserve"> import statement imports a module named areallyourpetsnamederic.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Style w:val="18"/>
          <w:rFonts w:hint="default"/>
          <w:sz w:val="28"/>
          <w:szCs w:val="28"/>
          <w:rtl w:val="0"/>
          <w:lang w:val="en-IN"/>
        </w:rPr>
        <w:t>T</w:t>
      </w:r>
      <w:r>
        <w:rPr>
          <w:rStyle w:val="18"/>
          <w:rFonts w:hint="default"/>
          <w:sz w:val="28"/>
          <w:szCs w:val="28"/>
          <w:rtl w:val="0"/>
          <w:lang w:val="en-IN"/>
        </w:rPr>
        <w:t>he</w:t>
      </w:r>
      <w:r>
        <w:rPr>
          <w:rStyle w:val="18"/>
          <w:sz w:val="28"/>
          <w:szCs w:val="28"/>
        </w:rPr>
        <w:t xml:space="preserve"> function can be called with</w:t>
      </w:r>
      <w:r>
        <w:rPr>
          <w:rStyle w:val="18"/>
          <w:rFonts w:hint="default"/>
          <w:sz w:val="28"/>
          <w:szCs w:val="28"/>
        </w:rPr>
        <w:t> spam. bacon()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Style w:val="18"/>
          <w:sz w:val="28"/>
          <w:szCs w:val="28"/>
        </w:rPr>
        <w:t>When it encounters an error, the control is passed to the except block, skipping the code in between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purpose of the try clause? What is the purpose of the except clause?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try block lets you test a block of code for errors. The except block</w:t>
      </w:r>
      <w:r>
        <w:rPr>
          <w:rFonts w:hint="default"/>
          <w:sz w:val="28"/>
          <w:szCs w:val="28"/>
        </w:rPr>
        <w:t> lets you handle the error.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6B1BC"/>
    <w:multiLevelType w:val="singleLevel"/>
    <w:tmpl w:val="A676B1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FE72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8">
    <w:name w:val="Heading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apurv</cp:lastModifiedBy>
  <dcterms:modified xsi:type="dcterms:W3CDTF">2022-05-26T14:09:57Z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AA6453556B3A4035BBC73A1A72BC168F</vt:lpwstr>
  </property>
</Properties>
</file>