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Q1. Is it permissible to use several import statements to import the same module? What would the goal be? Can you think of a situation where it would be beneficial?</w:t>
      </w:r>
    </w:p>
    <w:p>
      <w:pPr>
        <w:rPr>
          <w:rFonts w:hint="default"/>
          <w:lang w:val="en-IN"/>
        </w:rPr>
      </w:pPr>
      <w:r>
        <w:rPr>
          <w:rFonts w:hint="default"/>
          <w:lang w:val="en-IN"/>
        </w:rPr>
        <w:t>To import same module if several statements are used then also the module will imported once and then we can use them for our purposes.</w:t>
      </w:r>
    </w:p>
    <w:p>
      <w:r>
        <w:rPr>
          <w:rtl w:val="0"/>
        </w:rPr>
        <w:t>Q2. What are some of a module's characteristics? (Name at least one.)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384" w:firstLineChars="200"/>
        <w:jc w:val="left"/>
      </w:pPr>
      <w:r>
        <w:rPr>
          <w:rFonts w:ascii="Arial" w:hAnsi="Arial" w:cs="Arial"/>
          <w:i w:val="0"/>
          <w:iCs w:val="0"/>
          <w:caps w:val="0"/>
          <w:color w:val="202124"/>
          <w:spacing w:val="0"/>
          <w:sz w:val="19"/>
          <w:szCs w:val="19"/>
          <w:bdr w:val="none" w:color="auto" w:sz="0" w:space="0"/>
          <w:shd w:val="clear" w:fill="FFFFFF"/>
        </w:rPr>
        <w:t>Modules contain instructions, processing logic, and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384" w:firstLineChars="200"/>
        <w:jc w:val="left"/>
      </w:pPr>
      <w:r>
        <w:rPr>
          <w:rFonts w:hint="default" w:ascii="Arial" w:hAnsi="Arial" w:cs="Arial"/>
          <w:i w:val="0"/>
          <w:iCs w:val="0"/>
          <w:caps w:val="0"/>
          <w:color w:val="202124"/>
          <w:spacing w:val="0"/>
          <w:sz w:val="19"/>
          <w:szCs w:val="19"/>
          <w:bdr w:val="none" w:color="auto" w:sz="0" w:space="0"/>
          <w:shd w:val="clear" w:fill="FFFFFF"/>
        </w:rPr>
        <w:t>Modules can be separately compiled and stored in a library.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384" w:firstLineChars="200"/>
        <w:jc w:val="left"/>
      </w:pPr>
      <w:r>
        <w:rPr>
          <w:rFonts w:hint="default" w:ascii="Arial" w:hAnsi="Arial" w:cs="Arial"/>
          <w:i w:val="0"/>
          <w:iCs w:val="0"/>
          <w:caps w:val="0"/>
          <w:color w:val="202124"/>
          <w:spacing w:val="0"/>
          <w:sz w:val="19"/>
          <w:szCs w:val="19"/>
          <w:bdr w:val="none" w:color="auto" w:sz="0" w:space="0"/>
          <w:shd w:val="clear" w:fill="FFFFFF"/>
        </w:rPr>
        <w:t>Modules can be included in a program.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384" w:firstLineChars="200"/>
        <w:jc w:val="left"/>
      </w:pPr>
      <w:r>
        <w:rPr>
          <w:rFonts w:hint="default" w:ascii="Arial" w:hAnsi="Arial" w:cs="Arial"/>
          <w:i w:val="0"/>
          <w:iCs w:val="0"/>
          <w:caps w:val="0"/>
          <w:color w:val="202124"/>
          <w:spacing w:val="0"/>
          <w:sz w:val="19"/>
          <w:szCs w:val="19"/>
          <w:bdr w:val="none" w:color="auto" w:sz="0" w:space="0"/>
          <w:shd w:val="clear" w:fill="FFFFFF"/>
        </w:rPr>
        <w:t>Module segments can be used by invoking a name and some parameters.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384" w:firstLineChars="200"/>
        <w:jc w:val="left"/>
      </w:pPr>
      <w:r>
        <w:rPr>
          <w:rFonts w:hint="default" w:ascii="Arial" w:hAnsi="Arial" w:cs="Arial"/>
          <w:i w:val="0"/>
          <w:iCs w:val="0"/>
          <w:caps w:val="0"/>
          <w:color w:val="202124"/>
          <w:spacing w:val="0"/>
          <w:sz w:val="19"/>
          <w:szCs w:val="19"/>
          <w:bdr w:val="none" w:color="auto" w:sz="0" w:space="0"/>
          <w:shd w:val="clear" w:fill="FFFFFF"/>
        </w:rPr>
        <w:t>Module segments can be used by other modules</w:t>
      </w:r>
    </w:p>
    <w:p/>
    <w:p>
      <w:r>
        <w:rPr>
          <w:rtl w:val="0"/>
        </w:rPr>
        <w:t>Q3. Circular importing, such as when two modules import each other, can lead to dependencies and bugs that aren't visible. How can you go about creating a program that avoids mutual importing?</w:t>
      </w:r>
    </w:p>
    <w:p>
      <w:pPr>
        <w:keepNext w:val="0"/>
        <w:keepLines w:val="0"/>
        <w:widowControl/>
        <w:numPr>
          <w:numId w:val="0"/>
        </w:numPr>
        <w:suppressLineNumbers w:val="0"/>
        <w:spacing w:before="0" w:beforeAutospacing="1" w:after="0" w:afterAutospacing="1"/>
      </w:pPr>
      <w:r>
        <w:rPr>
          <w:rFonts w:hint="default" w:ascii="Verdana" w:hAnsi="Verdana" w:cs="Verdana"/>
          <w:i w:val="0"/>
          <w:iCs w:val="0"/>
          <w:caps w:val="0"/>
          <w:color w:val="000000"/>
          <w:spacing w:val="0"/>
          <w:sz w:val="19"/>
          <w:szCs w:val="19"/>
          <w:lang w:val="en-IN"/>
        </w:rPr>
        <w:t>In P</w:t>
      </w:r>
      <w:r>
        <w:rPr>
          <w:rFonts w:ascii="Verdana" w:hAnsi="Verdana" w:cs="Verdana"/>
          <w:i w:val="0"/>
          <w:iCs w:val="0"/>
          <w:caps w:val="0"/>
          <w:color w:val="000000"/>
          <w:spacing w:val="0"/>
          <w:sz w:val="19"/>
          <w:szCs w:val="19"/>
        </w:rPr>
        <w:t>ython Circular Imports is a type of Circular dependency. It occurs in python when two or more models import each other and it repeats the importing connection into an infinite circular call.</w:t>
      </w:r>
      <w:r>
        <w:rPr>
          <w:rFonts w:hint="default" w:ascii="Verdana" w:hAnsi="Verdana" w:cs="Verdana"/>
          <w:i w:val="0"/>
          <w:iCs w:val="0"/>
          <w:caps w:val="0"/>
          <w:color w:val="000000"/>
          <w:spacing w:val="0"/>
          <w:sz w:val="19"/>
          <w:szCs w:val="19"/>
        </w:rPr>
        <w:t>With Circular Imports, the python script gives an error. To run the python script it has to be removed and it is very difficult to find and remove the script manually.Circular imports are created because of the bad coding design and implementation-related logical anomalies</w:t>
      </w:r>
    </w:p>
    <w:p/>
    <w:p>
      <w:r>
        <w:rPr>
          <w:rtl w:val="0"/>
        </w:rPr>
        <w:t>Q4. Why is  _ _all_ _ in Python?</w:t>
      </w:r>
    </w:p>
    <w:p>
      <w:r>
        <w:rPr>
          <w:rFonts w:ascii="Arial" w:hAnsi="Arial" w:eastAsia="SimSun" w:cs="Arial"/>
          <w:i w:val="0"/>
          <w:iCs w:val="0"/>
          <w:caps w:val="0"/>
          <w:color w:val="202124"/>
          <w:spacing w:val="0"/>
          <w:sz w:val="19"/>
          <w:szCs w:val="19"/>
          <w:shd w:val="clear" w:fill="FFFFFF"/>
        </w:rPr>
        <w:t>The __all__</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tells the semantically “public” names from the module</w:t>
      </w:r>
      <w:r>
        <w:rPr>
          <w:rFonts w:hint="default" w:ascii="Arial" w:hAnsi="Arial" w:eastAsia="SimSun" w:cs="Arial"/>
          <w:i w:val="0"/>
          <w:iCs w:val="0"/>
          <w:caps w:val="0"/>
          <w:color w:val="202124"/>
          <w:spacing w:val="0"/>
          <w:sz w:val="19"/>
          <w:szCs w:val="19"/>
          <w:shd w:val="clear" w:fill="FFFFFF"/>
        </w:rPr>
        <w:t>. If there is a name in __all__, the users are expected to use it, and they can expect that it will not change. By default, Python will export all names that do not start with an _</w:t>
      </w:r>
    </w:p>
    <w:p>
      <w:r>
        <w:rPr>
          <w:rtl w:val="0"/>
        </w:rPr>
        <w:t>Q5. In what situation is it useful to refer to the _ _name_ _ attribute or the string '_ _main_ _'?</w:t>
      </w:r>
    </w:p>
    <w:p>
      <w:r>
        <w:rPr>
          <w:rFonts w:ascii="Arial" w:hAnsi="Arial" w:eastAsia="SimSun" w:cs="Arial"/>
          <w:i w:val="0"/>
          <w:iCs w:val="0"/>
          <w:caps w:val="0"/>
          <w:color w:val="202124"/>
          <w:spacing w:val="0"/>
          <w:sz w:val="19"/>
          <w:szCs w:val="19"/>
          <w:shd w:val="clear" w:fill="FFFFFF"/>
        </w:rPr>
        <w:t>In Python, the special name __main__ is used for two important constructs: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the name of the top-level environment of the program</w:t>
      </w:r>
      <w:r>
        <w:rPr>
          <w:rFonts w:hint="default" w:ascii="Arial" w:hAnsi="Arial" w:eastAsia="SimSun" w:cs="Arial"/>
          <w:i w:val="0"/>
          <w:iCs w:val="0"/>
          <w:caps w:val="0"/>
          <w:color w:val="202124"/>
          <w:spacing w:val="0"/>
          <w:sz w:val="19"/>
          <w:szCs w:val="19"/>
          <w:shd w:val="clear" w:fill="FFFFFF"/>
        </w:rPr>
        <w:t>, which can be checked using the __name__ == '__main__' expression; and. the __main__.py file in Python packages.</w:t>
      </w:r>
    </w:p>
    <w:p>
      <w:r>
        <w:rPr>
          <w:rtl w:val="0"/>
        </w:rPr>
        <w:t>Q6. What are some of the benefits of attaching a program counter to the RPN interpreter application, which interprets an RPN script line by line?</w:t>
      </w:r>
    </w:p>
    <w:p>
      <w:pPr>
        <w:bidi w:val="0"/>
      </w:pPr>
      <w:bookmarkStart w:id="8" w:name="_GoBack"/>
      <w:r>
        <w:t>Reverse Polish notation (RPN) is a method for conveying mathematical expressions without the use of separators such as brackets and parentheses.</w:t>
      </w:r>
      <w:r>
        <w:rPr>
          <w:rFonts w:hint="default"/>
        </w:rPr>
        <w:t> </w:t>
      </w:r>
      <w:r>
        <w:t>Counter is a subclass of dict that's specially designed for counting hashable objects in Python</w:t>
      </w:r>
      <w:r>
        <w:rPr>
          <w:rFonts w:hint="default"/>
        </w:rPr>
        <w:t>. </w:t>
      </w:r>
    </w:p>
    <w:bookmarkEnd w:id="8"/>
    <w:p>
      <w:bookmarkStart w:id="0" w:name="_gjdgxs" w:colFirst="0" w:colLast="0"/>
      <w:bookmarkEnd w:id="0"/>
      <w:r>
        <w:rPr>
          <w:rtl w:val="0"/>
        </w:rPr>
        <w:t>Q7. What are the minimum expressions or statements (or both) that you'd need to render a basic programming language like RPN primitive but complete— that is, capable of carrying out any computerised task theoretically possible?</w:t>
      </w:r>
    </w:p>
    <w:p>
      <w:bookmarkStart w:id="1" w:name="_3hvcm1drhbt5" w:colFirst="0" w:colLast="0"/>
      <w:bookmarkEnd w:id="1"/>
    </w:p>
    <w:p>
      <w:bookmarkStart w:id="2" w:name="_xtsj9hxsoq8b" w:colFirst="0" w:colLast="0"/>
      <w:bookmarkEnd w:id="2"/>
    </w:p>
    <w:p>
      <w:bookmarkStart w:id="3" w:name="_fv9gu69hhu9a" w:colFirst="0" w:colLast="0"/>
      <w:bookmarkEnd w:id="3"/>
    </w:p>
    <w:p>
      <w:bookmarkStart w:id="4" w:name="_uvr3l01zfnec" w:colFirst="0" w:colLast="0"/>
      <w:bookmarkEnd w:id="4"/>
    </w:p>
    <w:p>
      <w:bookmarkStart w:id="5" w:name="_14f8wka8coh7" w:colFirst="0" w:colLast="0"/>
      <w:bookmarkEnd w:id="5"/>
    </w:p>
    <w:p>
      <w:bookmarkStart w:id="6" w:name="_cvsvf5343h60" w:colFirst="0" w:colLast="0"/>
      <w:bookmarkEnd w:id="6"/>
    </w:p>
    <w:p>
      <w:bookmarkStart w:id="7" w:name="_yycgcdi6tost" w:colFirst="0" w:colLast="0"/>
      <w:bookmarkEnd w:id="7"/>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11B62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2022-08-06T10:02:08Z</dcterms:created>
  <dc:creator>apurv</dc:creator>
  <cp:lastModifiedBy>Ankita Thobe</cp:lastModifiedBy>
  <dcterms:modified xsi:type="dcterms:W3CDTF">2022-08-06T10:14:14Z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046165C5AAD540BCAEA6E816294F2484</vt:lpwstr>
  </property>
</Properties>
</file>