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the distinction between a numpy array and a pandas data frame? Is there a way to convert between the two if there is?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Numpy is memory efficient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Pandas has a better performance when a number of rows is 500K or more. Numpy has a better performance when number of rows is 50K or less. Indexing of the pandas series is very slow as compared to numpy arrays.</w:t>
      </w:r>
    </w:p>
    <w:p/>
    <w:p/>
    <w:p>
      <w:r>
        <w:t>Q2. What can go wrong when an user enters in a stock-ticker symbol, and how do you handle it?</w:t>
      </w:r>
    </w:p>
    <w:p>
      <w:pPr>
        <w:bidi w:val="0"/>
      </w:pPr>
      <w:bookmarkStart w:id="0" w:name="_GoBack"/>
      <w:r>
        <w:t>A ticker symbol change really means nothing to you, the investor, in the grand scheme of things. The change doesn't do anything to markets or to the way you execute trades.</w:t>
      </w:r>
      <w:r>
        <w:rPr>
          <w:rFonts w:hint="default"/>
        </w:rPr>
        <w:t> </w:t>
      </w:r>
    </w:p>
    <w:bookmarkEnd w:id="0"/>
    <w:p/>
    <w:p/>
    <w:p>
      <w:r>
        <w:t>Q3. Identify some of the plotting techniques that are used to produce a stock-market chart.</w:t>
      </w:r>
    </w:p>
    <w:p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L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ine chart, bar chart, point and figure chart and candlestick chart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 </w:t>
      </w:r>
    </w:p>
    <w:p/>
    <w:p>
      <w:r>
        <w:t>Q4. Why is it essential to print a legend on a stock market chart?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he legend displays information about the points that are currently hovered over or, if none are hovered over, about the last points shown on the plot</w:t>
      </w:r>
    </w:p>
    <w:p/>
    <w:p/>
    <w:p>
      <w:r>
        <w:t>Q5. What is the best way to limit the length of a pandas data frame to less than a year?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import pandas as pd. ​ drinks = pd. read_csv('http://bit.ly/drinksbycountry') print(drinks.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IN"/>
        </w:rPr>
        <w:t>i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mport pandas as pd. ​ cols = ['beer_servings', 'continent'] small_drinks = pd.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384" w:firstLineChars="20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import pandas as pd. ​ dtypes = {'continent':'category'} cols = ['beer_servings', 'continent']</w:t>
      </w:r>
    </w:p>
    <w:p/>
    <w:p/>
    <w:p/>
    <w:p>
      <w:r>
        <w:t>Q6. What is the definition of a 180-day moving average?</w:t>
      </w:r>
    </w:p>
    <w:p>
      <w:pPr>
        <w:bidi w:val="0"/>
        <w:rPr>
          <w:rFonts w:hint="default"/>
          <w:lang w:val="en-IN"/>
        </w:rPr>
      </w:pPr>
      <w:r>
        <w:t>A</w:t>
      </w:r>
      <w:r>
        <w:rPr>
          <w:rFonts w:hint="default"/>
        </w:rPr>
        <w:t> moving average is a statistic that captures the average change in a data series over time.</w:t>
      </w:r>
      <w:r>
        <w:rPr>
          <w:rFonts w:hint="default"/>
          <w:lang w:val="en-IN"/>
        </w:rPr>
        <w:t>In case of 180 day, the time will be 180</w:t>
      </w:r>
    </w:p>
    <w:p/>
    <w:p/>
    <w:p>
      <w:r>
        <w:t>Q7. Did the chapter's final example use "indirect" importing? If so, how exactly do you do it?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Indirect import means when we use certains functions, this functions while execution calls modules in the back end.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7D4D04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paragraph" w:styleId="12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3">
    <w:name w:val="Hyperlink"/>
    <w:unhideWhenUsed/>
    <w:uiPriority w:val="99"/>
    <w:rPr>
      <w:color w:val="0563C1"/>
      <w:u w:val="single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2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2021-03-04T01:39:00Z</dcterms:created>
  <dc:creator>Un-named</dc:creator>
  <cp:lastModifiedBy>Ankita Thobe</cp:lastModifiedBy>
  <dcterms:modified xsi:type="dcterms:W3CDTF">2022-08-06T09:34:56Z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BEADCBF2910F4277A3EA1CBDC2A25391</vt:lpwstr>
  </property>
</Properties>
</file>