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16A" w:rsidRDefault="00C3216A" w:rsidP="00C3216A">
      <w:r>
        <w:t>Churn Modelling:</w:t>
      </w:r>
    </w:p>
    <w:p w:rsidR="00C3216A" w:rsidRDefault="00C3216A" w:rsidP="00C3216A">
      <w:r>
        <w:t>Problem Statement: Unusual churn rates at a Bank operating in 3 countries (France Spain, Germany), assess and address the problem by providing insights from data set. CustomerID, Surname, Credit Score, Geography, Gender, Age, tenure, Products Involved in, Active member, Estimated Salary, Exited (0-stayed,</w:t>
      </w:r>
      <w:r>
        <w:t xml:space="preserve"> </w:t>
      </w:r>
      <w:r>
        <w:t>1-exited)</w:t>
      </w:r>
    </w:p>
    <w:p w:rsidR="00C3216A" w:rsidRDefault="00C3216A" w:rsidP="00C3216A">
      <w:r>
        <w:t>Questions answered</w:t>
      </w:r>
      <w:r>
        <w:t xml:space="preserve"> by this model</w:t>
      </w:r>
      <w:r>
        <w:t>:</w:t>
      </w:r>
    </w:p>
    <w:p w:rsidR="00C3216A" w:rsidRDefault="00C3216A" w:rsidP="00C3216A">
      <w:pPr>
        <w:pStyle w:val="ListParagraph"/>
        <w:numPr>
          <w:ilvl w:val="0"/>
          <w:numId w:val="1"/>
        </w:numPr>
      </w:pPr>
      <w:r>
        <w:t>Should the person be given loan?</w:t>
      </w:r>
    </w:p>
    <w:p w:rsidR="00C3216A" w:rsidRDefault="00C3216A" w:rsidP="00C3216A">
      <w:pPr>
        <w:pStyle w:val="ListParagraph"/>
        <w:numPr>
          <w:ilvl w:val="0"/>
          <w:numId w:val="1"/>
        </w:numPr>
      </w:pPr>
      <w:r>
        <w:t xml:space="preserve">Identify transactions fraudulent? </w:t>
      </w:r>
    </w:p>
    <w:p w:rsidR="00C3216A" w:rsidRDefault="00C3216A" w:rsidP="00C3216A">
      <w:pPr>
        <w:pStyle w:val="ListParagraph"/>
        <w:numPr>
          <w:ilvl w:val="0"/>
          <w:numId w:val="1"/>
        </w:numPr>
      </w:pPr>
      <w:r>
        <w:t>Should they be Approved for Credit Card?</w:t>
      </w:r>
    </w:p>
    <w:p w:rsidR="00C3216A" w:rsidRDefault="00C3216A" w:rsidP="00C3216A">
      <w:r>
        <w:t>Prior experience helps build model to handle churn rate based on factors (independent variables) that influence the outcome.</w:t>
      </w:r>
    </w:p>
    <w:p w:rsidR="00C3216A" w:rsidRDefault="00C3216A" w:rsidP="00C3216A">
      <w:r>
        <w:t>Dummy variables are named.</w:t>
      </w:r>
    </w:p>
    <w:p w:rsidR="00C3216A" w:rsidRDefault="00C3216A" w:rsidP="00C3216A">
      <w:r>
        <w:rPr>
          <w:noProof/>
        </w:rPr>
        <w:drawing>
          <wp:inline distT="0" distB="0" distL="0" distR="0" wp14:anchorId="4E16E139" wp14:editId="5ECB1B8D">
            <wp:extent cx="5943600" cy="500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06340"/>
                    </a:xfrm>
                    <a:prstGeom prst="rect">
                      <a:avLst/>
                    </a:prstGeom>
                  </pic:spPr>
                </pic:pic>
              </a:graphicData>
            </a:graphic>
          </wp:inline>
        </w:drawing>
      </w:r>
    </w:p>
    <w:p w:rsidR="00C3216A" w:rsidRDefault="00C3216A" w:rsidP="00C3216A"/>
    <w:p w:rsidR="00C3216A" w:rsidRDefault="00C3216A" w:rsidP="00C3216A">
      <w:r>
        <w:lastRenderedPageBreak/>
        <w:t xml:space="preserve">Modelling : </w:t>
      </w:r>
    </w:p>
    <w:p w:rsidR="00C3216A" w:rsidRDefault="00C3216A" w:rsidP="00C3216A">
      <w:r>
        <w:rPr>
          <w:noProof/>
        </w:rPr>
        <w:drawing>
          <wp:inline distT="0" distB="0" distL="0" distR="0" wp14:anchorId="30ECD3E1" wp14:editId="0889288C">
            <wp:extent cx="3686175" cy="546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5467350"/>
                    </a:xfrm>
                    <a:prstGeom prst="rect">
                      <a:avLst/>
                    </a:prstGeom>
                  </pic:spPr>
                </pic:pic>
              </a:graphicData>
            </a:graphic>
          </wp:inline>
        </w:drawing>
      </w:r>
    </w:p>
    <w:p w:rsidR="00C3216A" w:rsidRDefault="00C3216A" w:rsidP="00C3216A">
      <w:pPr>
        <w:pStyle w:val="ListParagraph"/>
        <w:numPr>
          <w:ilvl w:val="0"/>
          <w:numId w:val="4"/>
        </w:numPr>
      </w:pPr>
      <w:r>
        <w:t>In gender dummy variables, we choose Female as</w:t>
      </w:r>
      <w:r>
        <w:t xml:space="preserve"> baseline. 0 is male, 1 female.</w:t>
      </w:r>
    </w:p>
    <w:p w:rsidR="00C3216A" w:rsidRDefault="00C3216A" w:rsidP="00C3216A">
      <w:pPr>
        <w:pStyle w:val="ListParagraph"/>
        <w:numPr>
          <w:ilvl w:val="0"/>
          <w:numId w:val="4"/>
        </w:numPr>
      </w:pPr>
      <w:r>
        <w:t xml:space="preserve">In Country we choose </w:t>
      </w:r>
      <w:r>
        <w:t>France is baseline.</w:t>
      </w:r>
    </w:p>
    <w:p w:rsidR="00C3216A" w:rsidRDefault="00C3216A" w:rsidP="00C3216A"/>
    <w:p w:rsidR="00C3216A" w:rsidRDefault="00C3216A" w:rsidP="00C3216A"/>
    <w:p w:rsidR="00C3216A" w:rsidRDefault="00C3216A" w:rsidP="00C3216A"/>
    <w:p w:rsidR="00C3216A" w:rsidRDefault="00C3216A" w:rsidP="00C3216A"/>
    <w:p w:rsidR="00C3216A" w:rsidRDefault="00C3216A" w:rsidP="00C3216A"/>
    <w:p w:rsidR="00C3216A" w:rsidRDefault="00C3216A" w:rsidP="00C3216A"/>
    <w:p w:rsidR="00C3216A" w:rsidRDefault="00C3216A" w:rsidP="00C3216A">
      <w:r>
        <w:lastRenderedPageBreak/>
        <w:t>Logit Model:</w:t>
      </w:r>
    </w:p>
    <w:p w:rsidR="00C3216A" w:rsidRDefault="00C3216A" w:rsidP="00C3216A">
      <w:r>
        <w:rPr>
          <w:noProof/>
        </w:rPr>
        <w:drawing>
          <wp:inline distT="0" distB="0" distL="0" distR="0" wp14:anchorId="10E5331E" wp14:editId="43E6B87A">
            <wp:extent cx="5486400" cy="524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248275"/>
                    </a:xfrm>
                    <a:prstGeom prst="rect">
                      <a:avLst/>
                    </a:prstGeom>
                  </pic:spPr>
                </pic:pic>
              </a:graphicData>
            </a:graphic>
          </wp:inline>
        </w:drawing>
      </w:r>
    </w:p>
    <w:p w:rsidR="00C3216A" w:rsidRDefault="00C3216A" w:rsidP="00C3216A">
      <w:pPr>
        <w:pStyle w:val="ListParagraph"/>
        <w:numPr>
          <w:ilvl w:val="0"/>
          <w:numId w:val="2"/>
        </w:numPr>
      </w:pPr>
      <w:r>
        <w:t xml:space="preserve">Eliminate variables crossing p&gt;5%, iterate for next highest p value. </w:t>
      </w:r>
    </w:p>
    <w:p w:rsidR="00C3216A" w:rsidRDefault="00C3216A" w:rsidP="00C3216A">
      <w:pPr>
        <w:pStyle w:val="ListParagraph"/>
        <w:numPr>
          <w:ilvl w:val="0"/>
          <w:numId w:val="2"/>
        </w:numPr>
      </w:pPr>
      <w:r>
        <w:t>By observing the p-values, we see people</w:t>
      </w:r>
      <w:r>
        <w:t xml:space="preserve"> in Germany are substantially different in terms of their probability to leave the bank to people who live in </w:t>
      </w:r>
      <w:r>
        <w:t>France</w:t>
      </w:r>
      <w:r>
        <w:t xml:space="preserve">. </w:t>
      </w:r>
    </w:p>
    <w:p w:rsidR="00C3216A" w:rsidRDefault="00C3216A" w:rsidP="00C3216A">
      <w:pPr>
        <w:pStyle w:val="ListParagraph"/>
        <w:numPr>
          <w:ilvl w:val="0"/>
          <w:numId w:val="2"/>
        </w:numPr>
      </w:pPr>
      <w:r>
        <w:t xml:space="preserve">People in </w:t>
      </w:r>
      <w:r>
        <w:t>Spain</w:t>
      </w:r>
      <w:r>
        <w:t xml:space="preserve"> are as likely to leave the bank as people in </w:t>
      </w:r>
      <w:r>
        <w:t>France</w:t>
      </w:r>
      <w:r>
        <w:t>, hence not a significant contributor to the model. For example, if we take three people person from Spain and France will exhibit same behavior whereas Germany would be the higher likelihood to leave the bank</w:t>
      </w:r>
      <w:r>
        <w:t xml:space="preserve"> </w:t>
      </w:r>
      <w:r>
        <w:t xml:space="preserve">(coefficient is 0.77). Another reason could be a competitor who taking away people in Germany, or customer service in Germany is not as good or product released in </w:t>
      </w:r>
      <w:r>
        <w:t>Germany</w:t>
      </w:r>
      <w:r>
        <w:t xml:space="preserve"> is not </w:t>
      </w:r>
      <w:r>
        <w:t>doing</w:t>
      </w:r>
      <w:r>
        <w:t xml:space="preserve"> good unlike </w:t>
      </w:r>
      <w:r>
        <w:t>Spain</w:t>
      </w:r>
      <w:r>
        <w:t xml:space="preserve"> and </w:t>
      </w:r>
      <w:r>
        <w:t>France</w:t>
      </w:r>
      <w:r>
        <w:t>.</w:t>
      </w:r>
    </w:p>
    <w:p w:rsidR="00C3216A" w:rsidRDefault="00C3216A" w:rsidP="00C3216A"/>
    <w:p w:rsidR="00C3216A" w:rsidRDefault="00C3216A" w:rsidP="00C3216A">
      <w:r>
        <w:rPr>
          <w:noProof/>
        </w:rPr>
        <w:lastRenderedPageBreak/>
        <w:drawing>
          <wp:inline distT="0" distB="0" distL="0" distR="0" wp14:anchorId="053FEB1A" wp14:editId="002B0291">
            <wp:extent cx="37433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5257800"/>
                    </a:xfrm>
                    <a:prstGeom prst="rect">
                      <a:avLst/>
                    </a:prstGeom>
                  </pic:spPr>
                </pic:pic>
              </a:graphicData>
            </a:graphic>
          </wp:inline>
        </w:drawing>
      </w:r>
    </w:p>
    <w:p w:rsidR="00C3216A" w:rsidRDefault="00C3216A" w:rsidP="00C3216A">
      <w:pPr>
        <w:pStyle w:val="ListParagraph"/>
        <w:numPr>
          <w:ilvl w:val="0"/>
          <w:numId w:val="3"/>
        </w:numPr>
      </w:pPr>
      <w:r>
        <w:t>Spain removed since it crossed p value threshold</w:t>
      </w:r>
    </w:p>
    <w:p w:rsidR="00C3216A" w:rsidRDefault="00C3216A" w:rsidP="00C3216A">
      <w:r>
        <w:rPr>
          <w:noProof/>
        </w:rPr>
        <w:lastRenderedPageBreak/>
        <w:drawing>
          <wp:inline distT="0" distB="0" distL="0" distR="0" wp14:anchorId="0D0E180C" wp14:editId="70BD2DA5">
            <wp:extent cx="5781675" cy="518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5181600"/>
                    </a:xfrm>
                    <a:prstGeom prst="rect">
                      <a:avLst/>
                    </a:prstGeom>
                  </pic:spPr>
                </pic:pic>
              </a:graphicData>
            </a:graphic>
          </wp:inline>
        </w:drawing>
      </w:r>
    </w:p>
    <w:p w:rsidR="00C3216A" w:rsidRDefault="00C3216A" w:rsidP="00C3216A">
      <w:pPr>
        <w:pStyle w:val="ListParagraph"/>
        <w:numPr>
          <w:ilvl w:val="0"/>
          <w:numId w:val="3"/>
        </w:numPr>
      </w:pPr>
      <w:r>
        <w:t>Remove</w:t>
      </w:r>
      <w:r>
        <w:t xml:space="preserve"> HasCrCard, </w:t>
      </w:r>
      <w:r>
        <w:t xml:space="preserve">exceeds p value of 5%. It means people with or without credit card </w:t>
      </w:r>
      <w:r>
        <w:t xml:space="preserve">while </w:t>
      </w:r>
      <w:r>
        <w:t>holding other parameters same, will have same likelihood of leaving the bank.</w:t>
      </w:r>
    </w:p>
    <w:p w:rsidR="00C3216A" w:rsidRDefault="00C3216A" w:rsidP="00C3216A"/>
    <w:p w:rsidR="00C3216A" w:rsidRDefault="00C3216A" w:rsidP="00C3216A">
      <w:r>
        <w:rPr>
          <w:noProof/>
        </w:rPr>
        <w:lastRenderedPageBreak/>
        <w:drawing>
          <wp:inline distT="0" distB="0" distL="0" distR="0" wp14:anchorId="248CFE62" wp14:editId="5007AC13">
            <wp:extent cx="5718999" cy="4999512"/>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999" cy="4999512"/>
                    </a:xfrm>
                    <a:prstGeom prst="rect">
                      <a:avLst/>
                    </a:prstGeom>
                  </pic:spPr>
                </pic:pic>
              </a:graphicData>
            </a:graphic>
          </wp:inline>
        </w:drawing>
      </w:r>
      <w:r w:rsidRPr="007A2792">
        <w:t xml:space="preserve"> </w:t>
      </w:r>
    </w:p>
    <w:p w:rsidR="00C3216A" w:rsidRDefault="00C3216A" w:rsidP="00C3216A">
      <w:pPr>
        <w:pStyle w:val="ListParagraph"/>
        <w:numPr>
          <w:ilvl w:val="0"/>
          <w:numId w:val="3"/>
        </w:numPr>
      </w:pPr>
      <w:r>
        <w:t>Remove Estimated salary, exceeds p value of 5%. It means</w:t>
      </w:r>
      <w:r>
        <w:t xml:space="preserve"> salary not a</w:t>
      </w:r>
      <w:r>
        <w:t xml:space="preserve"> significant factor parameter</w:t>
      </w:r>
    </w:p>
    <w:p w:rsidR="00C3216A" w:rsidRDefault="00C3216A" w:rsidP="00C3216A">
      <w:r>
        <w:rPr>
          <w:noProof/>
        </w:rPr>
        <w:lastRenderedPageBreak/>
        <w:drawing>
          <wp:inline distT="0" distB="0" distL="0" distR="0" wp14:anchorId="516130C4" wp14:editId="18989D35">
            <wp:extent cx="5743575" cy="446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4467225"/>
                    </a:xfrm>
                    <a:prstGeom prst="rect">
                      <a:avLst/>
                    </a:prstGeom>
                  </pic:spPr>
                </pic:pic>
              </a:graphicData>
            </a:graphic>
          </wp:inline>
        </w:drawing>
      </w:r>
    </w:p>
    <w:p w:rsidR="00C3216A" w:rsidRDefault="00C3216A" w:rsidP="00C3216A">
      <w:pPr>
        <w:pStyle w:val="ListParagraph"/>
        <w:numPr>
          <w:ilvl w:val="0"/>
          <w:numId w:val="3"/>
        </w:numPr>
      </w:pPr>
      <w:r>
        <w:t>We now</w:t>
      </w:r>
      <w:r>
        <w:t xml:space="preserve"> remove the Tenure variable since it exceeds the p value over 5%.</w:t>
      </w:r>
    </w:p>
    <w:p w:rsidR="00C3216A" w:rsidRDefault="00C3216A" w:rsidP="00C3216A">
      <w:r>
        <w:rPr>
          <w:noProof/>
        </w:rPr>
        <w:lastRenderedPageBreak/>
        <w:drawing>
          <wp:inline distT="0" distB="0" distL="0" distR="0" wp14:anchorId="31D3B11A" wp14:editId="213E0ACA">
            <wp:extent cx="5781675" cy="499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4991100"/>
                    </a:xfrm>
                    <a:prstGeom prst="rect">
                      <a:avLst/>
                    </a:prstGeom>
                  </pic:spPr>
                </pic:pic>
              </a:graphicData>
            </a:graphic>
          </wp:inline>
        </w:drawing>
      </w:r>
    </w:p>
    <w:p w:rsidR="00C3216A" w:rsidRDefault="00C3216A" w:rsidP="00C3216A">
      <w:pPr>
        <w:pStyle w:val="ListParagraph"/>
        <w:numPr>
          <w:ilvl w:val="0"/>
          <w:numId w:val="3"/>
        </w:numPr>
        <w:rPr>
          <w:noProof/>
        </w:rPr>
      </w:pPr>
      <w:r>
        <w:t>R square and accuracy goes down by negligible. Tenure is generally a good factor, but in this</w:t>
      </w:r>
      <w:r>
        <w:t xml:space="preserve"> case</w:t>
      </w:r>
      <w:r>
        <w:t xml:space="preserve"> it wasn’t.</w:t>
      </w:r>
      <w:r w:rsidRPr="00421F7F">
        <w:rPr>
          <w:noProof/>
        </w:rPr>
        <w:t xml:space="preserve"> </w:t>
      </w:r>
      <w:r>
        <w:rPr>
          <w:noProof/>
        </w:rPr>
        <w:t>Howeve, Tenure generally plays significant role and will add the IV back to model.</w:t>
      </w:r>
    </w:p>
    <w:p w:rsidR="00C3216A" w:rsidRDefault="00C3216A" w:rsidP="00C3216A">
      <w:pPr>
        <w:rPr>
          <w:noProof/>
        </w:rPr>
      </w:pPr>
    </w:p>
    <w:p w:rsidR="00C3216A" w:rsidRDefault="00C3216A" w:rsidP="00C3216A">
      <w:pPr>
        <w:rPr>
          <w:noProof/>
        </w:rPr>
      </w:pPr>
      <w:r>
        <w:rPr>
          <w:noProof/>
        </w:rPr>
        <w:lastRenderedPageBreak/>
        <w:drawing>
          <wp:inline distT="0" distB="0" distL="0" distR="0" wp14:anchorId="6430A0C7" wp14:editId="3894D161">
            <wp:extent cx="5686425" cy="507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5076825"/>
                    </a:xfrm>
                    <a:prstGeom prst="rect">
                      <a:avLst/>
                    </a:prstGeom>
                  </pic:spPr>
                </pic:pic>
              </a:graphicData>
            </a:graphic>
          </wp:inline>
        </w:drawing>
      </w:r>
      <w:r w:rsidRPr="000E27C7">
        <w:rPr>
          <w:noProof/>
        </w:rPr>
        <w:t xml:space="preserve"> </w:t>
      </w:r>
      <w:r w:rsidRPr="007505D6">
        <w:rPr>
          <w:noProof/>
        </w:rPr>
        <w:t xml:space="preserve"> </w:t>
      </w:r>
      <w:r>
        <w:rPr>
          <w:noProof/>
        </w:rPr>
        <w:lastRenderedPageBreak/>
        <w:drawing>
          <wp:inline distT="0" distB="0" distL="0" distR="0" wp14:anchorId="6F73B675" wp14:editId="452B8849">
            <wp:extent cx="5905500" cy="524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5248275"/>
                    </a:xfrm>
                    <a:prstGeom prst="rect">
                      <a:avLst/>
                    </a:prstGeom>
                  </pic:spPr>
                </pic:pic>
              </a:graphicData>
            </a:graphic>
          </wp:inline>
        </w:drawing>
      </w:r>
      <w:r>
        <w:rPr>
          <w:noProof/>
        </w:rPr>
        <w:t xml:space="preserve">After applying Transaformtaions to Balance, LogBalance=log10(balance+1), we see accuracy improves. But R squared goes down. </w:t>
      </w:r>
      <w:r>
        <w:t>Greater the starting balance. Lesser the 1 unit significance. In this case it is 10% increase.</w:t>
      </w:r>
      <w:r w:rsidRPr="00AB08F6">
        <w:rPr>
          <w:noProof/>
        </w:rPr>
        <w:t xml:space="preserve"> </w:t>
      </w:r>
      <w:r>
        <w:rPr>
          <w:noProof/>
        </w:rPr>
        <w:t>Its consistent over previous method.</w:t>
      </w:r>
    </w:p>
    <w:p w:rsidR="00C3216A" w:rsidRDefault="00C3216A" w:rsidP="00C3216A">
      <w:pPr>
        <w:rPr>
          <w:noProof/>
        </w:rPr>
      </w:pPr>
    </w:p>
    <w:p w:rsidR="00C3216A" w:rsidRDefault="00C3216A" w:rsidP="00C3216A">
      <w:r>
        <w:rPr>
          <w:noProof/>
        </w:rPr>
        <w:lastRenderedPageBreak/>
        <w:drawing>
          <wp:inline distT="0" distB="0" distL="0" distR="0" wp14:anchorId="6DAAF1EC" wp14:editId="520FE41E">
            <wp:extent cx="5838825" cy="575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5753100"/>
                    </a:xfrm>
                    <a:prstGeom prst="rect">
                      <a:avLst/>
                    </a:prstGeom>
                  </pic:spPr>
                </pic:pic>
              </a:graphicData>
            </a:graphic>
          </wp:inline>
        </w:drawing>
      </w:r>
      <w:r>
        <w:t xml:space="preserve">New variable created, Wealth accumulation which divides balance by age, but has no </w:t>
      </w:r>
      <w:r w:rsidR="003B0267">
        <w:t>significant</w:t>
      </w:r>
      <w:r>
        <w:t xml:space="preserve"> effect on the model. The newly created variable is collinear with Age, Balance, </w:t>
      </w:r>
      <w:r w:rsidR="003B0267">
        <w:t>Log Balance</w:t>
      </w:r>
      <w:r>
        <w:t>.</w:t>
      </w:r>
    </w:p>
    <w:p w:rsidR="00C3216A" w:rsidRDefault="00C3216A" w:rsidP="00C3216A"/>
    <w:p w:rsidR="00C3216A" w:rsidRDefault="00C3216A" w:rsidP="00C3216A">
      <w:r>
        <w:t>Multi-collinearity using VIF:</w:t>
      </w:r>
    </w:p>
    <w:p w:rsidR="00C3216A" w:rsidRDefault="00C3216A" w:rsidP="00C3216A">
      <w:r>
        <w:rPr>
          <w:noProof/>
        </w:rPr>
        <w:lastRenderedPageBreak/>
        <w:drawing>
          <wp:inline distT="0" distB="0" distL="0" distR="0" wp14:anchorId="46AF36A1" wp14:editId="4ACF8F43">
            <wp:extent cx="5943600" cy="3441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1700"/>
                    </a:xfrm>
                    <a:prstGeom prst="rect">
                      <a:avLst/>
                    </a:prstGeom>
                  </pic:spPr>
                </pic:pic>
              </a:graphicData>
            </a:graphic>
          </wp:inline>
        </w:drawing>
      </w:r>
      <w:r>
        <w:t>LogBalance  and WealthAccumulation have collinearity of 5.8 and 5.7. Hence, remove LogBalance</w:t>
      </w:r>
    </w:p>
    <w:p w:rsidR="003B0267" w:rsidRDefault="00C3216A" w:rsidP="00C3216A">
      <w:r>
        <w:rPr>
          <w:noProof/>
        </w:rPr>
        <w:lastRenderedPageBreak/>
        <w:drawing>
          <wp:inline distT="0" distB="0" distL="0" distR="0" wp14:anchorId="17B7CFD7" wp14:editId="01AD1E10">
            <wp:extent cx="5715000" cy="4562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4562475"/>
                    </a:xfrm>
                    <a:prstGeom prst="rect">
                      <a:avLst/>
                    </a:prstGeom>
                  </pic:spPr>
                </pic:pic>
              </a:graphicData>
            </a:graphic>
          </wp:inline>
        </w:drawing>
      </w:r>
    </w:p>
    <w:p w:rsidR="00C3216A" w:rsidRDefault="00C3216A" w:rsidP="00C3216A">
      <w:r>
        <w:t>We notice, Wealth Accumulation plays significant role. LogBalance and WealthAccumulation have high collinearity. He</w:t>
      </w:r>
      <w:r w:rsidR="003B0267">
        <w:t xml:space="preserve">nce, </w:t>
      </w:r>
      <w:r>
        <w:t>removing one of them makes huge difference.</w:t>
      </w:r>
    </w:p>
    <w:p w:rsidR="00C3216A" w:rsidRDefault="00C3216A" w:rsidP="00C3216A">
      <w:pPr>
        <w:rPr>
          <w:noProof/>
        </w:rPr>
      </w:pPr>
      <w:r>
        <w:rPr>
          <w:noProof/>
        </w:rPr>
        <w:lastRenderedPageBreak/>
        <w:drawing>
          <wp:inline distT="0" distB="0" distL="0" distR="0" wp14:anchorId="6966ECB4" wp14:editId="2C93ABA2">
            <wp:extent cx="5829300" cy="535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5353050"/>
                    </a:xfrm>
                    <a:prstGeom prst="rect">
                      <a:avLst/>
                    </a:prstGeom>
                  </pic:spPr>
                </pic:pic>
              </a:graphicData>
            </a:graphic>
          </wp:inline>
        </w:drawing>
      </w:r>
      <w:r>
        <w:t>New variable log_wa = log10(balance/Age +1) is created. Log_balance and Log_WA has significant relation with the dependent variable (Exited).</w:t>
      </w:r>
      <w:r w:rsidRPr="00E85831">
        <w:rPr>
          <w:noProof/>
        </w:rPr>
        <w:t xml:space="preserve"> </w:t>
      </w:r>
      <w:r>
        <w:rPr>
          <w:noProof/>
        </w:rPr>
        <w:lastRenderedPageBreak/>
        <w:drawing>
          <wp:inline distT="0" distB="0" distL="0" distR="0" wp14:anchorId="382C2218" wp14:editId="1024CE0F">
            <wp:extent cx="5943600" cy="3708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08400"/>
                    </a:xfrm>
                    <a:prstGeom prst="rect">
                      <a:avLst/>
                    </a:prstGeom>
                  </pic:spPr>
                </pic:pic>
              </a:graphicData>
            </a:graphic>
          </wp:inline>
        </w:drawing>
      </w:r>
      <w:r>
        <w:rPr>
          <w:noProof/>
        </w:rPr>
        <w:t xml:space="preserve">When we run collinearity test, we see higher values for these  </w:t>
      </w:r>
      <w:r w:rsidR="003B0267">
        <w:rPr>
          <w:noProof/>
        </w:rPr>
        <w:t>variables meaning they are high</w:t>
      </w:r>
      <w:r>
        <w:rPr>
          <w:noProof/>
        </w:rPr>
        <w:t>ly collinear. Remove log_WA.</w:t>
      </w:r>
    </w:p>
    <w:p w:rsidR="00C3216A" w:rsidRDefault="00C3216A" w:rsidP="00C3216A">
      <w:r>
        <w:rPr>
          <w:noProof/>
        </w:rPr>
        <w:drawing>
          <wp:inline distT="0" distB="0" distL="0" distR="0" wp14:anchorId="6F01D908" wp14:editId="34F001F7">
            <wp:extent cx="39814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1971675"/>
                    </a:xfrm>
                    <a:prstGeom prst="rect">
                      <a:avLst/>
                    </a:prstGeom>
                  </pic:spPr>
                </pic:pic>
              </a:graphicData>
            </a:graphic>
          </wp:inline>
        </w:drawing>
      </w:r>
    </w:p>
    <w:p w:rsidR="00C3216A" w:rsidRDefault="00C3216A" w:rsidP="00C3216A">
      <w:r>
        <w:t>Using VIF we were able to measure the degree of collinearity wrt to IV and observe changes in Rsquare and accuracy of the model.</w:t>
      </w:r>
    </w:p>
    <w:p w:rsidR="00C3216A" w:rsidRDefault="00C3216A" w:rsidP="00C3216A">
      <w:r>
        <w:rPr>
          <w:noProof/>
        </w:rPr>
        <w:lastRenderedPageBreak/>
        <w:drawing>
          <wp:inline distT="0" distB="0" distL="0" distR="0" wp14:anchorId="76883685" wp14:editId="62A08BB1">
            <wp:extent cx="5638800" cy="460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4600575"/>
                    </a:xfrm>
                    <a:prstGeom prst="rect">
                      <a:avLst/>
                    </a:prstGeom>
                  </pic:spPr>
                </pic:pic>
              </a:graphicData>
            </a:graphic>
          </wp:inline>
        </w:drawing>
      </w:r>
      <w:r>
        <w:rPr>
          <w:noProof/>
        </w:rPr>
        <w:drawing>
          <wp:inline distT="0" distB="0" distL="0" distR="0" wp14:anchorId="441BFD69" wp14:editId="00D58582">
            <wp:extent cx="5943600" cy="2078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78990"/>
                    </a:xfrm>
                    <a:prstGeom prst="rect">
                      <a:avLst/>
                    </a:prstGeom>
                  </pic:spPr>
                </pic:pic>
              </a:graphicData>
            </a:graphic>
          </wp:inline>
        </w:drawing>
      </w:r>
      <w:r>
        <w:t xml:space="preserve">Understanding the correlation between variables, excluding variables with highest correlation produces robust model. When two variables are mutually correlated, its hard to study the impact it has on the dependent variable. Since the correlation affects others Independent variable also to change. Thus we need to break multi-collinearity since it breaks model. </w:t>
      </w:r>
    </w:p>
    <w:p w:rsidR="00C3216A" w:rsidRDefault="00C3216A" w:rsidP="00C3216A"/>
    <w:p w:rsidR="00991132" w:rsidRDefault="00991132">
      <w:bookmarkStart w:id="0" w:name="_GoBack"/>
      <w:bookmarkEnd w:id="0"/>
    </w:p>
    <w:sectPr w:rsidR="0099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6229F"/>
    <w:multiLevelType w:val="hybridMultilevel"/>
    <w:tmpl w:val="EF6A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C6632"/>
    <w:multiLevelType w:val="hybridMultilevel"/>
    <w:tmpl w:val="5EE4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97185"/>
    <w:multiLevelType w:val="hybridMultilevel"/>
    <w:tmpl w:val="8C6E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008C9"/>
    <w:multiLevelType w:val="hybridMultilevel"/>
    <w:tmpl w:val="6E28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6A"/>
    <w:rsid w:val="003B0267"/>
    <w:rsid w:val="00991132"/>
    <w:rsid w:val="00C32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E3AA"/>
  <w15:chartTrackingRefBased/>
  <w15:docId w15:val="{F1D78D26-8122-48AD-9A0E-204BDE80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Hooli, Apurva {FPAD~South San Francisco}</dc:creator>
  <cp:keywords/>
  <dc:description/>
  <cp:lastModifiedBy>Hooli, Apurva {FPAD~South San Francisco}</cp:lastModifiedBy>
  <cp:revision>1</cp:revision>
  <dcterms:created xsi:type="dcterms:W3CDTF">2019-03-13T03:56:00Z</dcterms:created>
  <dcterms:modified xsi:type="dcterms:W3CDTF">2019-03-13T04:09:00Z</dcterms:modified>
</cp:coreProperties>
</file>