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“src”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“src”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“src”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#on which line exception has occured, in which file exception  has occured</w:t>
      </w:r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raise custom exception, it is inheriting from parent exception, whatever error msg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%(lineno)d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any print msg will use this config, wrt msg</w:t>
      </w:r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>Tutorial 3: 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numpy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seaborn as sns</w:t>
      </w:r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matplotlib.pyplot as plt</w:t>
      </w:r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get_ipython().run_line_magic('matplotlib',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warnings.filterwarnings('ignore')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 = pd.read_csv("stud.csv")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df.shape</w:t>
      </w:r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(bachelors degree, some college, masters degree, associates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various various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df.isna().sum()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df.duplicated().sum()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df.info() #check null and dtypes</w:t>
      </w:r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df.nunique()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df.describe()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description of numerical data, all means are very close to each other.between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'lunch'variable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numeric_features = [feature for feature in df.columns if df[feature].dtype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categorical_features = [feature for feature in df.columns if df[feature].dtype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{}'.format(len(numeric_features),numeric_features))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print('\nwe have {} categorical features : {}'.format(len(categorical_features),categorical_features))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reading_full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writing_full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math_full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math ", math_full)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writing ", writing_full)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reading ", reading_full)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valueswe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Kernel Distrubution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"Average", bins = 30, kde = True, color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"total score", bins = 30, kde = True, color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"total score", kde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plt.subplots(1,3, figsize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"female"], x = "Average", kde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"male"], x = "Average", kde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numpy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import matplotlib.pyplot as plt</w:t>
      </w:r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seaborn as sns</w:t>
      </w:r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mean_squared_error,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sklearn.neighbors import KNeighborsRegressor</w:t>
      </w:r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sklearn.tree import DecisionTreeRegressor</w:t>
      </w:r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sklearn.ensemble import RandomForestRegressor, AdaBoostRegressor</w:t>
      </w:r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sklearn.svm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sklearn.linear_model import LinearRegression,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r2_score, mean_absolute_error, mean_squared_error</w:t>
      </w:r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train_test_split</w:t>
      </w:r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 = pd.read_csv("stud.csv")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df.head()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df.drop(columns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X.head()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num_features = X.select_dtypes(exclude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cat_features = X.select_dtypes(include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sklearn.preprocessing import OneHotEncoder, StandardScaler</w:t>
      </w:r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sklearn.compose import ColumnTransformer</w:t>
      </w:r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numeric_transformer = StandardScaler()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oh_transformer = OneHotEncoder()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preprocessor = ColumnTransformer(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("OneHotEncoder", oh_transformer, cat_features),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("StandardScaler", numeric_transformer, num_features)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#here columntransformer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preprocessor.fit_transform(X)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X_train, X_test, y_train, y_test = train_test_split(X, y, test_size=0.2, random_state=42)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X_train.shape, y_train.shape</w:t>
      </w:r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def evaluate_model(true,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mae = mean_absolute_error(true,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mse = mean_squared_error(true,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rmse = np.sqrt(mean_squared_error(true,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mae, rmse,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LinearRegression(),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DecisionTreeRegressor(),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RandomForestRegressor()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model_list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for i in range(len(list(models))):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list(models.values())[i]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model.fit(X_train, y_train)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y_train_pred = model.predict(X_train)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y_test_pred = model.predict(X_test)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model_train_mae, model_train_rmse, model_train_r2 = evaluate_model(y_train, y_train_pred)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model_test_mae , model_test_rmse, model_test_r2 = evaluate_model(y_test, y_test_pred)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print(list(models.keys())[i])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model_list.append(list(models.keys())[i])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{:.4f}".format(model_train_rmse))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{:.4f}".format(model_train_mae))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{:.4f}".format(model_test_rmse))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{:.4f}".format(model_test_mae))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pd.DataFrame(list(zip(model_list,r2_list)), columns = ['Model Name', 'R2_score']).sort_values(by=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LinearRegression(fit_intercept=True)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lin_model.fit(X_train, y_train)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y_pred = lin_model.predict(X_test)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r2_score(y_test, y_pred)*100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#plot y_pred and y_test</w:t>
      </w:r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plt.scatter(y_test, y_pred);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plt.xlabel("Actual");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plt.ylabel('predicted');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sns.regplot(x=y_test, y= y_pred, ci = None, color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pred_df = pd.DataFrame({"Actual value": y_test, "predicted value ": y_pred, "Difference ":  y_test-y_pred})</w:t>
      </w:r>
    </w:p>
    <w:p w14:paraId="3C7F7B0C" w14:textId="48C665FF" w:rsidR="00D93453" w:rsidRDefault="00376E7F" w:rsidP="00376E7F">
      <w:pPr>
        <w:pStyle w:val="ListParagraph"/>
      </w:pPr>
      <w:r w:rsidRPr="00376E7F">
        <w:rPr>
          <w:highlight w:val="lightGray"/>
        </w:rPr>
        <w:t>pred_df</w:t>
      </w:r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train_test_split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(src – no module error) – solution : run python -m src.components.data_ingestion</w:t>
      </w:r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>Added all files to github.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#read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print(sys.path)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create classvariables</w:t>
      </w:r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#there should be input required by this data_ingestion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inside a class to define a variable we use init, but when we use this dataclass, we are able to define variabale</w:t>
      </w:r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#any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#above are the inputs which we are going to give to DataIngestion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data is stored in the database, for that we need to create mongoDB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directory name, wrt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ColumnTransformer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#preprocessing or object file path,ani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gender,race/ethnicity,parental level of education,lunch,test preparation course,math score,reading score,writing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handeling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have created a pipeline which is doing two important things, handeling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"most_frequent"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"one_hot_encoder"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"wb"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#dill is a library used to create a pickle file, which will be saved in specifi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 order to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rPr>
          <w:noProof/>
        </w:rPr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rPr>
          <w:noProof/>
        </w:rPr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 xml:space="preserve">To solve this, added “with_mean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handeling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"most_frequent"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"one_hot_encoder"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rPr>
          <w:noProof/>
        </w:rPr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rPr>
          <w:noProof/>
        </w:rPr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rPr>
          <w:noProof/>
        </w:rPr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feature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p w14:paraId="572C7331" w14:textId="77777777" w:rsidR="007A78DF" w:rsidRDefault="007A78DF" w:rsidP="007A78DF">
      <w:pPr>
        <w:pStyle w:val="ListParagraph"/>
      </w:pPr>
    </w:p>
    <w:p w14:paraId="0265E80B" w14:textId="77777777" w:rsidR="007A78DF" w:rsidRDefault="007A78DF" w:rsidP="007A78DF">
      <w:pPr>
        <w:pStyle w:val="Heading2"/>
      </w:pPr>
    </w:p>
    <w:p w14:paraId="48F8980F" w14:textId="551B6661" w:rsidR="007A78DF" w:rsidRDefault="007A78DF" w:rsidP="007A78DF">
      <w:pPr>
        <w:pStyle w:val="Heading2"/>
      </w:pPr>
      <w:r>
        <w:t>Tutorial 6 : Model Training and Model Evaluating Component</w:t>
      </w:r>
    </w:p>
    <w:p w14:paraId="318E91DE" w14:textId="77777777" w:rsidR="007A78DF" w:rsidRDefault="007A78DF" w:rsidP="007A78DF"/>
    <w:p w14:paraId="2B1ADA0D" w14:textId="77777777" w:rsidR="007A78DF" w:rsidRDefault="007A78DF" w:rsidP="007A78DF"/>
    <w:p w14:paraId="2DB43BE3" w14:textId="77777777" w:rsidR="00F136AA" w:rsidRDefault="00F136AA" w:rsidP="007A78DF"/>
    <w:p w14:paraId="0166821D" w14:textId="77777777" w:rsidR="00FB0999" w:rsidRDefault="00FB0999" w:rsidP="007A78DF"/>
    <w:p w14:paraId="3EBBC468" w14:textId="77777777" w:rsidR="00FB0999" w:rsidRDefault="00FB0999" w:rsidP="007A78DF"/>
    <w:p w14:paraId="4C2A8461" w14:textId="77777777" w:rsidR="00FB0999" w:rsidRDefault="00FB0999" w:rsidP="007A78DF"/>
    <w:p w14:paraId="6341E7C1" w14:textId="78B13E02" w:rsidR="00F136AA" w:rsidRPr="00FB0999" w:rsidRDefault="00F136AA" w:rsidP="007A78DF">
      <w:pPr>
        <w:rPr>
          <w:b/>
          <w:bCs/>
          <w:u w:val="single"/>
        </w:rPr>
      </w:pPr>
      <w:r w:rsidRPr="00FB0999">
        <w:rPr>
          <w:b/>
          <w:bCs/>
          <w:u w:val="single"/>
        </w:rPr>
        <w:t>Output:</w:t>
      </w:r>
    </w:p>
    <w:p w14:paraId="498D1700" w14:textId="77777777" w:rsidR="00F136AA" w:rsidRDefault="00F136AA" w:rsidP="007A78DF"/>
    <w:p w14:paraId="6C39F1F8" w14:textId="76D60693" w:rsidR="00F136AA" w:rsidRDefault="00F136AA" w:rsidP="007A78DF">
      <w:r w:rsidRPr="00F136AA">
        <w:drawing>
          <wp:inline distT="0" distB="0" distL="0" distR="0" wp14:anchorId="0BC7329C" wp14:editId="73ED523A">
            <wp:extent cx="1653683" cy="312447"/>
            <wp:effectExtent l="0" t="0" r="3810" b="0"/>
            <wp:docPr id="10930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47F" w14:textId="77777777" w:rsidR="009837AA" w:rsidRDefault="009837AA" w:rsidP="007A78DF"/>
    <w:p w14:paraId="2C930CD2" w14:textId="082E9F05" w:rsidR="009837AA" w:rsidRDefault="009837AA" w:rsidP="007A78DF">
      <w:r>
        <w:t>Logs are generated</w:t>
      </w:r>
    </w:p>
    <w:p w14:paraId="688BDB96" w14:textId="61009A67" w:rsidR="009837AA" w:rsidRDefault="009837AA" w:rsidP="007A78DF">
      <w:r w:rsidRPr="009837AA">
        <w:drawing>
          <wp:inline distT="0" distB="0" distL="0" distR="0" wp14:anchorId="6F303DBA" wp14:editId="50CE6ACC">
            <wp:extent cx="5731510" cy="2381885"/>
            <wp:effectExtent l="0" t="0" r="2540" b="0"/>
            <wp:docPr id="1176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A41" w14:textId="77777777" w:rsidR="00663A58" w:rsidRDefault="00663A58" w:rsidP="007A78DF"/>
    <w:p w14:paraId="25DF7C2B" w14:textId="37537431" w:rsidR="00663A58" w:rsidRDefault="00663A58" w:rsidP="007A78DF">
      <w:r>
        <w:t>And model.pkl file gets saved.</w:t>
      </w:r>
    </w:p>
    <w:p w14:paraId="06A6CBE3" w14:textId="77777777" w:rsidR="00663A58" w:rsidRDefault="00663A58" w:rsidP="007A78DF"/>
    <w:p w14:paraId="3D94DCCC" w14:textId="1567D09A" w:rsidR="00663A58" w:rsidRPr="007A78DF" w:rsidRDefault="00663A58" w:rsidP="007A78DF">
      <w:r w:rsidRPr="00663A58">
        <w:drawing>
          <wp:inline distT="0" distB="0" distL="0" distR="0" wp14:anchorId="4ABA685B" wp14:editId="6C423EAD">
            <wp:extent cx="1653683" cy="2415749"/>
            <wp:effectExtent l="0" t="0" r="3810" b="3810"/>
            <wp:docPr id="4510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58" w:rsidRPr="007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F6790"/>
    <w:rsid w:val="0010340F"/>
    <w:rsid w:val="00104E13"/>
    <w:rsid w:val="0012407B"/>
    <w:rsid w:val="001C1812"/>
    <w:rsid w:val="001C55F2"/>
    <w:rsid w:val="001D28E0"/>
    <w:rsid w:val="001F5057"/>
    <w:rsid w:val="00242E16"/>
    <w:rsid w:val="002B7075"/>
    <w:rsid w:val="002C2D63"/>
    <w:rsid w:val="002E4D78"/>
    <w:rsid w:val="00302179"/>
    <w:rsid w:val="00305DAB"/>
    <w:rsid w:val="00336ADA"/>
    <w:rsid w:val="0037064A"/>
    <w:rsid w:val="00373B45"/>
    <w:rsid w:val="00376E7F"/>
    <w:rsid w:val="003C1DB5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544DC4"/>
    <w:rsid w:val="005718D2"/>
    <w:rsid w:val="0057593E"/>
    <w:rsid w:val="005D20D4"/>
    <w:rsid w:val="005E46CA"/>
    <w:rsid w:val="006348FF"/>
    <w:rsid w:val="0066297D"/>
    <w:rsid w:val="00663A58"/>
    <w:rsid w:val="006A2A2D"/>
    <w:rsid w:val="006A7D24"/>
    <w:rsid w:val="006C3E26"/>
    <w:rsid w:val="007059DA"/>
    <w:rsid w:val="0074487C"/>
    <w:rsid w:val="0077687A"/>
    <w:rsid w:val="007A78DF"/>
    <w:rsid w:val="007E19F3"/>
    <w:rsid w:val="007F0F17"/>
    <w:rsid w:val="00805B4F"/>
    <w:rsid w:val="00814525"/>
    <w:rsid w:val="008A1751"/>
    <w:rsid w:val="008A6EA4"/>
    <w:rsid w:val="008E1937"/>
    <w:rsid w:val="008F5154"/>
    <w:rsid w:val="0092036F"/>
    <w:rsid w:val="009837AA"/>
    <w:rsid w:val="009B2C91"/>
    <w:rsid w:val="009E7C81"/>
    <w:rsid w:val="00A244FD"/>
    <w:rsid w:val="00A433DD"/>
    <w:rsid w:val="00A541CE"/>
    <w:rsid w:val="00A779C4"/>
    <w:rsid w:val="00A860ED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D0499"/>
    <w:rsid w:val="00CF15DE"/>
    <w:rsid w:val="00D017FF"/>
    <w:rsid w:val="00D252DC"/>
    <w:rsid w:val="00D542F8"/>
    <w:rsid w:val="00D9226D"/>
    <w:rsid w:val="00D93453"/>
    <w:rsid w:val="00D93D32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F02370"/>
    <w:rsid w:val="00F042F1"/>
    <w:rsid w:val="00F136AA"/>
    <w:rsid w:val="00F447B6"/>
    <w:rsid w:val="00F61709"/>
    <w:rsid w:val="00FB0999"/>
    <w:rsid w:val="00FC6B6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28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114</cp:revision>
  <dcterms:created xsi:type="dcterms:W3CDTF">2023-10-25T17:15:00Z</dcterms:created>
  <dcterms:modified xsi:type="dcterms:W3CDTF">2023-10-31T01:41:00Z</dcterms:modified>
</cp:coreProperties>
</file>