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7DD5" w:rsidRDefault="00C57DD5" w:rsidP="00C57D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  <w:r w:rsidRPr="00C57DD5"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  <w:t>1.difference between scrum vs Kanban</w:t>
      </w:r>
    </w:p>
    <w:p w:rsidR="00C57DD5" w:rsidRPr="00C57DD5" w:rsidRDefault="00C57DD5" w:rsidP="00C57D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</w:p>
    <w:tbl>
      <w:tblPr>
        <w:tblW w:w="87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3650"/>
        <w:gridCol w:w="3418"/>
      </w:tblGrid>
      <w:tr w:rsidR="00C57DD5" w:rsidRPr="00C57DD5" w:rsidTr="00C57DD5">
        <w:trPr>
          <w:tblHeader/>
        </w:trPr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outlineLvl w:val="2"/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7"/>
                <w:szCs w:val="27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7"/>
                <w:szCs w:val="27"/>
                <w:lang w:eastAsia="en-IN"/>
                <w14:ligatures w14:val="none"/>
              </w:rPr>
              <w:t> 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4"/>
                <w:szCs w:val="24"/>
                <w:lang w:eastAsia="en-IN"/>
                <w14:ligatures w14:val="none"/>
              </w:rPr>
              <w:t>Scrum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color w:val="253858"/>
                <w:spacing w:val="5"/>
                <w:kern w:val="0"/>
                <w:sz w:val="24"/>
                <w:szCs w:val="24"/>
                <w:lang w:eastAsia="en-IN"/>
                <w14:ligatures w14:val="none"/>
              </w:rPr>
              <w:t>Kanban</w:t>
            </w:r>
          </w:p>
        </w:tc>
      </w:tr>
      <w:tr w:rsidR="00C57DD5" w:rsidRPr="00C57DD5" w:rsidTr="00C57DD5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Origin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Software development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Lean manufacturing</w:t>
            </w:r>
          </w:p>
        </w:tc>
      </w:tr>
      <w:tr w:rsidR="00C57DD5" w:rsidRPr="00C57DD5" w:rsidTr="00C57DD5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Idealogy</w:t>
            </w:r>
            <w:proofErr w:type="spellEnd"/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Learn through experiences, self-organize and prioritize, and reflect on wins and losses to continuously improve.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Use visuals to improve work-in-progress</w:t>
            </w:r>
          </w:p>
        </w:tc>
      </w:tr>
      <w:tr w:rsidR="00C57DD5" w:rsidRPr="00C57DD5" w:rsidTr="00C57DD5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Cadence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Regular, fixed-length sprints (i.e. two weeks)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Continuous flow</w:t>
            </w:r>
          </w:p>
        </w:tc>
      </w:tr>
      <w:tr w:rsidR="00C57DD5" w:rsidRPr="00C57DD5" w:rsidTr="00C57DD5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Practices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Sprint planning, sprint, daily scrum, sprint review, sprint retrospective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Visualize the flow of work, limit work-in-progress, manage flow, incorporate feedback loops</w:t>
            </w:r>
          </w:p>
        </w:tc>
      </w:tr>
      <w:tr w:rsidR="00C57DD5" w:rsidRPr="00C57DD5" w:rsidTr="00C57DD5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Product owner, scrum master, development team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57DD5" w:rsidRPr="00C57DD5" w:rsidRDefault="00C57DD5" w:rsidP="00C57DD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DD5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No required roles</w:t>
            </w:r>
          </w:p>
        </w:tc>
      </w:tr>
    </w:tbl>
    <w:p w:rsidR="00C57DD5" w:rsidRDefault="00C57DD5"/>
    <w:sectPr w:rsidR="00C5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D5"/>
    <w:rsid w:val="00B04E6F"/>
    <w:rsid w:val="00C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1DB"/>
  <w15:chartTrackingRefBased/>
  <w15:docId w15:val="{46F0C7BE-523D-4AAC-A38F-74F8501A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7D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D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7DD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7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shinde</dc:creator>
  <cp:keywords/>
  <dc:description/>
  <cp:lastModifiedBy>apurva shinde</cp:lastModifiedBy>
  <cp:revision>1</cp:revision>
  <dcterms:created xsi:type="dcterms:W3CDTF">2024-06-19T11:50:00Z</dcterms:created>
  <dcterms:modified xsi:type="dcterms:W3CDTF">2024-06-19T11:52:00Z</dcterms:modified>
</cp:coreProperties>
</file>