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3E7" w:rsidRPr="008613E7" w:rsidRDefault="008613E7" w:rsidP="008613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</w:rPr>
      </w:pPr>
      <w:r w:rsidRPr="008613E7">
        <w:rPr>
          <w:rFonts w:ascii="Arial" w:eastAsia="Times New Roman" w:hAnsi="Arial" w:cs="Arial"/>
          <w:color w:val="FF0000"/>
          <w:sz w:val="28"/>
          <w:szCs w:val="28"/>
        </w:rPr>
        <w:t>Portable Network Graphics</w:t>
      </w:r>
    </w:p>
    <w:p w:rsidR="008613E7" w:rsidRPr="008613E7" w:rsidRDefault="008613E7" w:rsidP="0044412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70757A"/>
          <w:sz w:val="20"/>
          <w:szCs w:val="20"/>
        </w:rPr>
      </w:pPr>
      <w:r w:rsidRPr="008613E7">
        <w:rPr>
          <w:rFonts w:ascii="Arial" w:eastAsia="Times New Roman" w:hAnsi="Arial" w:cs="Arial"/>
          <w:color w:val="70757A"/>
          <w:sz w:val="20"/>
          <w:szCs w:val="20"/>
        </w:rPr>
        <w:t>File format</w:t>
      </w:r>
    </w:p>
    <w:p w:rsidR="008613E7" w:rsidRPr="008613E7" w:rsidRDefault="008613E7" w:rsidP="008613E7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13E7">
        <w:rPr>
          <w:rFonts w:ascii="Arial" w:eastAsia="Times New Roman" w:hAnsi="Arial" w:cs="Arial"/>
          <w:color w:val="222222"/>
          <w:sz w:val="24"/>
          <w:szCs w:val="24"/>
        </w:rPr>
        <w:t>Portable Network Graphics is a raster-graphics file-format that supports lossless data compression. PNG was developed as an improved, non-patented replacement for Graphics Interchange Format. PNG supports palette-based images, grayscale images, and full-color non-palette-based RGB or RGBA images.</w:t>
      </w:r>
    </w:p>
    <w:p w:rsidR="008613E7" w:rsidRPr="008613E7" w:rsidRDefault="008613E7" w:rsidP="008613E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28"/>
          <w:szCs w:val="28"/>
        </w:rPr>
      </w:pPr>
      <w:r w:rsidRPr="008613E7">
        <w:rPr>
          <w:rFonts w:ascii="Arial" w:eastAsia="Times New Roman" w:hAnsi="Arial" w:cs="Arial"/>
          <w:b/>
          <w:color w:val="FF0000"/>
          <w:sz w:val="28"/>
          <w:szCs w:val="28"/>
        </w:rPr>
        <w:t>JPEG</w:t>
      </w:r>
    </w:p>
    <w:p w:rsidR="008613E7" w:rsidRPr="008613E7" w:rsidRDefault="008613E7" w:rsidP="008613E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70757A"/>
          <w:sz w:val="20"/>
          <w:szCs w:val="20"/>
        </w:rPr>
      </w:pPr>
      <w:r w:rsidRPr="008613E7">
        <w:rPr>
          <w:rFonts w:ascii="Arial" w:eastAsia="Times New Roman" w:hAnsi="Arial" w:cs="Arial"/>
          <w:color w:val="70757A"/>
          <w:sz w:val="20"/>
          <w:szCs w:val="20"/>
        </w:rPr>
        <w:t>Camera compressed format</w:t>
      </w:r>
    </w:p>
    <w:p w:rsidR="008613E7" w:rsidRPr="008613E7" w:rsidRDefault="008613E7" w:rsidP="008613E7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13E7">
        <w:rPr>
          <w:rFonts w:ascii="Arial" w:eastAsia="Times New Roman" w:hAnsi="Arial" w:cs="Arial"/>
          <w:color w:val="222222"/>
          <w:sz w:val="24"/>
          <w:szCs w:val="24"/>
        </w:rPr>
        <w:t xml:space="preserve">JPEG is a commonly used method of </w:t>
      </w:r>
      <w:proofErr w:type="spellStart"/>
      <w:r w:rsidRPr="008613E7">
        <w:rPr>
          <w:rFonts w:ascii="Arial" w:eastAsia="Times New Roman" w:hAnsi="Arial" w:cs="Arial"/>
          <w:color w:val="222222"/>
          <w:sz w:val="24"/>
          <w:szCs w:val="24"/>
        </w:rPr>
        <w:t>lossy</w:t>
      </w:r>
      <w:proofErr w:type="spellEnd"/>
      <w:r w:rsidRPr="008613E7">
        <w:rPr>
          <w:rFonts w:ascii="Arial" w:eastAsia="Times New Roman" w:hAnsi="Arial" w:cs="Arial"/>
          <w:color w:val="222222"/>
          <w:sz w:val="24"/>
          <w:szCs w:val="24"/>
        </w:rPr>
        <w:t xml:space="preserve"> compression for digital images, particularly for those images produced by digital photography. The degree of compression can be adjusted, allowing a selectable tradeoff between storage size and image quality.</w:t>
      </w:r>
    </w:p>
    <w:p w:rsidR="008613E7" w:rsidRPr="00444125" w:rsidRDefault="008613E7" w:rsidP="008613E7">
      <w:pPr>
        <w:pStyle w:val="Heading1"/>
        <w:pBdr>
          <w:bottom w:val="single" w:sz="6" w:space="0" w:color="A2A9B1"/>
        </w:pBdr>
        <w:spacing w:before="0" w:after="60"/>
        <w:rPr>
          <w:rFonts w:ascii="Arial" w:hAnsi="Arial" w:cs="Arial"/>
          <w:bCs w:val="0"/>
          <w:color w:val="FF0000"/>
          <w:lang/>
        </w:rPr>
      </w:pPr>
      <w:r w:rsidRPr="00444125">
        <w:rPr>
          <w:rFonts w:ascii="Arial" w:hAnsi="Arial" w:cs="Arial"/>
          <w:bCs w:val="0"/>
          <w:color w:val="FF0000"/>
          <w:lang/>
        </w:rPr>
        <w:t>GIF</w:t>
      </w:r>
    </w:p>
    <w:p w:rsidR="008613E7" w:rsidRPr="00444125" w:rsidRDefault="008613E7" w:rsidP="008613E7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lang/>
        </w:rPr>
      </w:pPr>
      <w:r w:rsidRPr="00444125">
        <w:rPr>
          <w:rFonts w:ascii="Arial" w:hAnsi="Arial" w:cs="Arial"/>
          <w:color w:val="222222"/>
          <w:lang/>
        </w:rPr>
        <w:t>The </w:t>
      </w:r>
      <w:r w:rsidRPr="00444125">
        <w:rPr>
          <w:rFonts w:ascii="Arial" w:hAnsi="Arial" w:cs="Arial"/>
          <w:b/>
          <w:bCs/>
          <w:color w:val="222222"/>
          <w:lang/>
        </w:rPr>
        <w:t>Graphics Interchange Format</w:t>
      </w:r>
      <w:r w:rsidRPr="00444125">
        <w:rPr>
          <w:rFonts w:ascii="Arial" w:hAnsi="Arial" w:cs="Arial"/>
          <w:color w:val="222222"/>
          <w:lang/>
        </w:rPr>
        <w:t> (</w:t>
      </w:r>
      <w:r w:rsidRPr="00444125">
        <w:rPr>
          <w:rFonts w:ascii="Arial" w:hAnsi="Arial" w:cs="Arial"/>
          <w:b/>
          <w:bCs/>
          <w:color w:val="222222"/>
          <w:lang/>
        </w:rPr>
        <w:t>GIF</w:t>
      </w:r>
      <w:r w:rsidRPr="00444125">
        <w:rPr>
          <w:rFonts w:ascii="Arial" w:hAnsi="Arial" w:cs="Arial"/>
          <w:color w:val="222222"/>
          <w:lang/>
        </w:rPr>
        <w:t> </w:t>
      </w:r>
      <w:hyperlink r:id="rId4" w:tooltip="Help:IPA/English" w:history="1">
        <w:r w:rsidRPr="00444125">
          <w:rPr>
            <w:rStyle w:val="Hyperlink"/>
            <w:rFonts w:ascii="Arial" w:eastAsiaTheme="majorEastAsia" w:hAnsi="Arial" w:cs="Arial"/>
            <w:color w:val="0B0080"/>
            <w:lang/>
          </w:rPr>
          <w:t>/</w:t>
        </w:r>
        <w:proofErr w:type="spellStart"/>
        <w:r w:rsidRPr="00444125">
          <w:rPr>
            <w:rStyle w:val="Hyperlink"/>
            <w:rFonts w:ascii="Arial" w:eastAsiaTheme="majorEastAsia" w:hAnsi="Arial" w:cs="Arial"/>
            <w:color w:val="0B0080"/>
            <w:lang/>
          </w:rPr>
          <w:t>dʒɪf</w:t>
        </w:r>
        <w:proofErr w:type="spellEnd"/>
        <w:r w:rsidRPr="00444125">
          <w:rPr>
            <w:rStyle w:val="Hyperlink"/>
            <w:rFonts w:ascii="Arial" w:eastAsiaTheme="majorEastAsia" w:hAnsi="Arial" w:cs="Arial"/>
            <w:color w:val="0B0080"/>
            <w:lang/>
          </w:rPr>
          <w:t>/</w:t>
        </w:r>
      </w:hyperlink>
      <w:r w:rsidRPr="00444125">
        <w:rPr>
          <w:rFonts w:ascii="Arial" w:hAnsi="Arial" w:cs="Arial"/>
          <w:color w:val="222222"/>
          <w:lang/>
        </w:rPr>
        <w:t> </w:t>
      </w:r>
      <w:hyperlink r:id="rId5" w:tooltip="Help:Pronunciation respelling key" w:history="1">
        <w:r w:rsidRPr="00444125">
          <w:rPr>
            <w:rStyle w:val="Hyperlink"/>
            <w:rFonts w:ascii="Arial" w:eastAsiaTheme="majorEastAsia" w:hAnsi="Arial" w:cs="Arial"/>
            <w:i/>
            <w:iCs/>
            <w:color w:val="0B0080"/>
            <w:lang/>
          </w:rPr>
          <w:t>JIF</w:t>
        </w:r>
      </w:hyperlink>
      <w:r w:rsidRPr="00444125">
        <w:rPr>
          <w:rFonts w:ascii="Arial" w:hAnsi="Arial" w:cs="Arial"/>
          <w:color w:val="222222"/>
          <w:lang/>
        </w:rPr>
        <w:t> or </w:t>
      </w:r>
      <w:hyperlink r:id="rId6" w:tooltip="Help:IPA/English" w:history="1">
        <w:r w:rsidRPr="00444125">
          <w:rPr>
            <w:rStyle w:val="Hyperlink"/>
            <w:rFonts w:ascii="Arial" w:eastAsiaTheme="majorEastAsia" w:hAnsi="Arial" w:cs="Arial"/>
            <w:color w:val="0B0080"/>
            <w:lang/>
          </w:rPr>
          <w:t>/</w:t>
        </w:r>
        <w:proofErr w:type="spellStart"/>
        <w:r w:rsidRPr="00444125">
          <w:rPr>
            <w:rStyle w:val="Hyperlink"/>
            <w:rFonts w:ascii="Arial" w:eastAsiaTheme="majorEastAsia" w:hAnsi="Arial" w:cs="Arial"/>
            <w:color w:val="0B0080"/>
            <w:lang/>
          </w:rPr>
          <w:t>ɡɪf</w:t>
        </w:r>
        <w:proofErr w:type="spellEnd"/>
        <w:r w:rsidRPr="00444125">
          <w:rPr>
            <w:rStyle w:val="Hyperlink"/>
            <w:rFonts w:ascii="Arial" w:eastAsiaTheme="majorEastAsia" w:hAnsi="Arial" w:cs="Arial"/>
            <w:color w:val="0B0080"/>
            <w:lang/>
          </w:rPr>
          <w:t>/</w:t>
        </w:r>
      </w:hyperlink>
      <w:r w:rsidRPr="00444125">
        <w:rPr>
          <w:rFonts w:ascii="Arial" w:hAnsi="Arial" w:cs="Arial"/>
          <w:color w:val="222222"/>
          <w:lang/>
        </w:rPr>
        <w:t> </w:t>
      </w:r>
      <w:hyperlink r:id="rId7" w:tooltip="Help:Pronunciation respelling key" w:history="1">
        <w:r w:rsidRPr="00444125">
          <w:rPr>
            <w:rStyle w:val="Hyperlink"/>
            <w:rFonts w:ascii="Arial" w:eastAsiaTheme="majorEastAsia" w:hAnsi="Arial" w:cs="Arial"/>
            <w:i/>
            <w:iCs/>
            <w:color w:val="0B0080"/>
            <w:lang/>
          </w:rPr>
          <w:t>GHIF</w:t>
        </w:r>
      </w:hyperlink>
      <w:r w:rsidRPr="00444125">
        <w:rPr>
          <w:rFonts w:ascii="Arial" w:hAnsi="Arial" w:cs="Arial"/>
          <w:color w:val="222222"/>
          <w:lang/>
        </w:rPr>
        <w:t>) is a </w:t>
      </w:r>
      <w:hyperlink r:id="rId8" w:tooltip="Raster graphics" w:history="1">
        <w:r w:rsidRPr="00444125">
          <w:rPr>
            <w:rStyle w:val="Hyperlink"/>
            <w:rFonts w:ascii="Arial" w:eastAsiaTheme="majorEastAsia" w:hAnsi="Arial" w:cs="Arial"/>
            <w:color w:val="0B0080"/>
            <w:lang/>
          </w:rPr>
          <w:t>bitmap</w:t>
        </w:r>
      </w:hyperlink>
      <w:r w:rsidRPr="00444125">
        <w:rPr>
          <w:rFonts w:ascii="Arial" w:hAnsi="Arial" w:cs="Arial"/>
          <w:color w:val="222222"/>
          <w:lang/>
        </w:rPr>
        <w:t> </w:t>
      </w:r>
      <w:hyperlink r:id="rId9" w:tooltip="Image file formats" w:history="1">
        <w:r w:rsidRPr="00444125">
          <w:rPr>
            <w:rStyle w:val="Hyperlink"/>
            <w:rFonts w:ascii="Arial" w:eastAsiaTheme="majorEastAsia" w:hAnsi="Arial" w:cs="Arial"/>
            <w:color w:val="0B0080"/>
            <w:lang/>
          </w:rPr>
          <w:t>image format</w:t>
        </w:r>
      </w:hyperlink>
      <w:r w:rsidRPr="00444125">
        <w:rPr>
          <w:rFonts w:ascii="Arial" w:hAnsi="Arial" w:cs="Arial"/>
          <w:color w:val="222222"/>
          <w:lang/>
        </w:rPr>
        <w:t> that was developed by a team at the online services provider </w:t>
      </w:r>
      <w:hyperlink r:id="rId10" w:tooltip="CompuServe" w:history="1">
        <w:r w:rsidRPr="00444125">
          <w:rPr>
            <w:rStyle w:val="Hyperlink"/>
            <w:rFonts w:ascii="Arial" w:eastAsiaTheme="majorEastAsia" w:hAnsi="Arial" w:cs="Arial"/>
            <w:color w:val="0B0080"/>
            <w:lang/>
          </w:rPr>
          <w:t>CompuServe</w:t>
        </w:r>
      </w:hyperlink>
      <w:r w:rsidRPr="00444125">
        <w:rPr>
          <w:rFonts w:ascii="Arial" w:hAnsi="Arial" w:cs="Arial"/>
          <w:color w:val="222222"/>
          <w:lang/>
        </w:rPr>
        <w:t> led by American computer scientist </w:t>
      </w:r>
      <w:hyperlink r:id="rId11" w:tooltip="Steve Wilhite" w:history="1">
        <w:r w:rsidRPr="00444125">
          <w:rPr>
            <w:rStyle w:val="Hyperlink"/>
            <w:rFonts w:ascii="Arial" w:eastAsiaTheme="majorEastAsia" w:hAnsi="Arial" w:cs="Arial"/>
            <w:color w:val="0B0080"/>
            <w:lang/>
          </w:rPr>
          <w:t xml:space="preserve">Steve </w:t>
        </w:r>
        <w:proofErr w:type="spellStart"/>
        <w:r w:rsidRPr="00444125">
          <w:rPr>
            <w:rStyle w:val="Hyperlink"/>
            <w:rFonts w:ascii="Arial" w:eastAsiaTheme="majorEastAsia" w:hAnsi="Arial" w:cs="Arial"/>
            <w:color w:val="0B0080"/>
            <w:lang/>
          </w:rPr>
          <w:t>Wilhite</w:t>
        </w:r>
        <w:proofErr w:type="spellEnd"/>
      </w:hyperlink>
      <w:r w:rsidRPr="00444125">
        <w:rPr>
          <w:rFonts w:ascii="Arial" w:hAnsi="Arial" w:cs="Arial"/>
          <w:color w:val="222222"/>
          <w:lang/>
        </w:rPr>
        <w:t> on June 15, 1987.</w:t>
      </w:r>
      <w:hyperlink r:id="rId12" w:anchor="cite_note-87aSpec-1" w:history="1">
        <w:r w:rsidRPr="00444125">
          <w:rPr>
            <w:rStyle w:val="Hyperlink"/>
            <w:rFonts w:ascii="Arial" w:eastAsiaTheme="majorEastAsia" w:hAnsi="Arial" w:cs="Arial"/>
            <w:color w:val="0B0080"/>
            <w:vertAlign w:val="superscript"/>
            <w:lang/>
          </w:rPr>
          <w:t>[1]</w:t>
        </w:r>
      </w:hyperlink>
      <w:r w:rsidRPr="00444125">
        <w:rPr>
          <w:rFonts w:ascii="Arial" w:hAnsi="Arial" w:cs="Arial"/>
          <w:color w:val="222222"/>
          <w:lang/>
        </w:rPr>
        <w:t> It has since come into widespread usage on the </w:t>
      </w:r>
      <w:hyperlink r:id="rId13" w:tooltip="World Wide Web" w:history="1">
        <w:r w:rsidRPr="00444125">
          <w:rPr>
            <w:rStyle w:val="Hyperlink"/>
            <w:rFonts w:ascii="Arial" w:eastAsiaTheme="majorEastAsia" w:hAnsi="Arial" w:cs="Arial"/>
            <w:color w:val="0B0080"/>
            <w:lang/>
          </w:rPr>
          <w:t>World Wide Web</w:t>
        </w:r>
      </w:hyperlink>
      <w:r w:rsidRPr="00444125">
        <w:rPr>
          <w:rFonts w:ascii="Arial" w:hAnsi="Arial" w:cs="Arial"/>
          <w:color w:val="222222"/>
          <w:lang/>
        </w:rPr>
        <w:t> due to its wide support and portability between many applications and operating systems.</w:t>
      </w:r>
    </w:p>
    <w:p w:rsidR="008613E7" w:rsidRPr="00444125" w:rsidRDefault="008613E7" w:rsidP="008613E7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lang/>
        </w:rPr>
      </w:pPr>
      <w:r w:rsidRPr="00444125">
        <w:rPr>
          <w:rFonts w:ascii="Arial" w:hAnsi="Arial" w:cs="Arial"/>
          <w:color w:val="222222"/>
          <w:lang/>
        </w:rPr>
        <w:t>The format supports up to </w:t>
      </w:r>
      <w:hyperlink r:id="rId14" w:tooltip="8-bit color" w:history="1">
        <w:r w:rsidRPr="00444125">
          <w:rPr>
            <w:rStyle w:val="Hyperlink"/>
            <w:rFonts w:ascii="Arial" w:eastAsiaTheme="majorEastAsia" w:hAnsi="Arial" w:cs="Arial"/>
            <w:color w:val="0B0080"/>
            <w:lang/>
          </w:rPr>
          <w:t>8 bits per pixel</w:t>
        </w:r>
      </w:hyperlink>
      <w:r w:rsidRPr="00444125">
        <w:rPr>
          <w:rFonts w:ascii="Arial" w:hAnsi="Arial" w:cs="Arial"/>
          <w:color w:val="222222"/>
          <w:lang/>
        </w:rPr>
        <w:t> for each image, allowing a single image to reference its own palette of up to 256 different colors chosen from the </w:t>
      </w:r>
      <w:hyperlink r:id="rId15" w:tooltip="24-bit color" w:history="1">
        <w:r w:rsidRPr="00444125">
          <w:rPr>
            <w:rStyle w:val="Hyperlink"/>
            <w:rFonts w:ascii="Arial" w:eastAsiaTheme="majorEastAsia" w:hAnsi="Arial" w:cs="Arial"/>
            <w:color w:val="0B0080"/>
            <w:lang/>
          </w:rPr>
          <w:t>24-bit</w:t>
        </w:r>
      </w:hyperlink>
      <w:r w:rsidRPr="00444125">
        <w:rPr>
          <w:rFonts w:ascii="Arial" w:hAnsi="Arial" w:cs="Arial"/>
          <w:color w:val="222222"/>
          <w:lang/>
        </w:rPr>
        <w:t> RGB color space. It also supports </w:t>
      </w:r>
      <w:hyperlink r:id="rId16" w:tooltip="Animation" w:history="1">
        <w:r w:rsidRPr="00444125">
          <w:rPr>
            <w:rStyle w:val="Hyperlink"/>
            <w:rFonts w:ascii="Arial" w:eastAsiaTheme="majorEastAsia" w:hAnsi="Arial" w:cs="Arial"/>
            <w:color w:val="0B0080"/>
            <w:lang/>
          </w:rPr>
          <w:t>animations</w:t>
        </w:r>
      </w:hyperlink>
      <w:r w:rsidRPr="00444125">
        <w:rPr>
          <w:rFonts w:ascii="Arial" w:hAnsi="Arial" w:cs="Arial"/>
          <w:color w:val="222222"/>
          <w:lang/>
        </w:rPr>
        <w:t> and allows a separate </w:t>
      </w:r>
      <w:hyperlink r:id="rId17" w:tooltip="Palette (computing)" w:history="1">
        <w:r w:rsidRPr="00444125">
          <w:rPr>
            <w:rStyle w:val="Hyperlink"/>
            <w:rFonts w:ascii="Arial" w:eastAsiaTheme="majorEastAsia" w:hAnsi="Arial" w:cs="Arial"/>
            <w:color w:val="0B0080"/>
            <w:lang/>
          </w:rPr>
          <w:t>palette</w:t>
        </w:r>
      </w:hyperlink>
      <w:r w:rsidRPr="00444125">
        <w:rPr>
          <w:rFonts w:ascii="Arial" w:hAnsi="Arial" w:cs="Arial"/>
          <w:color w:val="222222"/>
          <w:lang/>
        </w:rPr>
        <w:t> of up to 256 colors for each frame. These palette limitations make GIF less suitable for reproducing color photographs and other images with color gradients, but it is well-suited for simpler images such as graphics or logos with solid areas of color. Unlike video, the GIF file format does not support audio.</w:t>
      </w:r>
    </w:p>
    <w:p w:rsidR="008613E7" w:rsidRPr="00444125" w:rsidRDefault="008613E7" w:rsidP="008613E7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lang/>
        </w:rPr>
      </w:pPr>
      <w:r w:rsidRPr="00444125">
        <w:rPr>
          <w:rFonts w:ascii="Arial" w:hAnsi="Arial" w:cs="Arial"/>
          <w:color w:val="222222"/>
          <w:lang/>
        </w:rPr>
        <w:t>GIF images are compressed using the </w:t>
      </w:r>
      <w:hyperlink r:id="rId18" w:tooltip="Lempel–Ziv–Welch" w:history="1">
        <w:r w:rsidRPr="00444125">
          <w:rPr>
            <w:rStyle w:val="Hyperlink"/>
            <w:rFonts w:ascii="Arial" w:eastAsiaTheme="majorEastAsia" w:hAnsi="Arial" w:cs="Arial"/>
            <w:color w:val="0B0080"/>
            <w:lang/>
          </w:rPr>
          <w:t>Lempel–Ziv–Welch</w:t>
        </w:r>
      </w:hyperlink>
      <w:r w:rsidRPr="00444125">
        <w:rPr>
          <w:rFonts w:ascii="Arial" w:hAnsi="Arial" w:cs="Arial"/>
          <w:color w:val="222222"/>
          <w:lang/>
        </w:rPr>
        <w:t> (LZW) </w:t>
      </w:r>
      <w:hyperlink r:id="rId19" w:tooltip="Lossless data compression" w:history="1">
        <w:r w:rsidRPr="00444125">
          <w:rPr>
            <w:rStyle w:val="Hyperlink"/>
            <w:rFonts w:ascii="Arial" w:eastAsiaTheme="majorEastAsia" w:hAnsi="Arial" w:cs="Arial"/>
            <w:color w:val="0B0080"/>
            <w:lang/>
          </w:rPr>
          <w:t>lossless data compression</w:t>
        </w:r>
      </w:hyperlink>
      <w:r w:rsidRPr="00444125">
        <w:rPr>
          <w:rFonts w:ascii="Arial" w:hAnsi="Arial" w:cs="Arial"/>
          <w:color w:val="222222"/>
          <w:lang/>
        </w:rPr>
        <w:t> technique to reduce the file size without degrading the visual quality. This compression technique was patented in 1985. Controversy over the licensing agreement between the </w:t>
      </w:r>
      <w:hyperlink r:id="rId20" w:tooltip="Software patent" w:history="1">
        <w:r w:rsidRPr="00444125">
          <w:rPr>
            <w:rStyle w:val="Hyperlink"/>
            <w:rFonts w:ascii="Arial" w:eastAsiaTheme="majorEastAsia" w:hAnsi="Arial" w:cs="Arial"/>
            <w:color w:val="0B0080"/>
            <w:lang/>
          </w:rPr>
          <w:t>software patent</w:t>
        </w:r>
      </w:hyperlink>
      <w:r w:rsidRPr="00444125">
        <w:rPr>
          <w:rFonts w:ascii="Arial" w:hAnsi="Arial" w:cs="Arial"/>
          <w:color w:val="222222"/>
          <w:lang/>
        </w:rPr>
        <w:t> holder, </w:t>
      </w:r>
      <w:hyperlink r:id="rId21" w:tooltip="Unisys" w:history="1">
        <w:r w:rsidRPr="00444125">
          <w:rPr>
            <w:rStyle w:val="Hyperlink"/>
            <w:rFonts w:ascii="Arial" w:eastAsiaTheme="majorEastAsia" w:hAnsi="Arial" w:cs="Arial"/>
            <w:color w:val="0B0080"/>
            <w:lang/>
          </w:rPr>
          <w:t>Unisys</w:t>
        </w:r>
      </w:hyperlink>
      <w:r w:rsidRPr="00444125">
        <w:rPr>
          <w:rFonts w:ascii="Arial" w:hAnsi="Arial" w:cs="Arial"/>
          <w:color w:val="222222"/>
          <w:lang/>
        </w:rPr>
        <w:t>, and CompuServe in 1994 spurred the development of the </w:t>
      </w:r>
      <w:hyperlink r:id="rId22" w:tooltip="Portable Network Graphics" w:history="1">
        <w:r w:rsidRPr="00444125">
          <w:rPr>
            <w:rStyle w:val="Hyperlink"/>
            <w:rFonts w:ascii="Arial" w:eastAsiaTheme="majorEastAsia" w:hAnsi="Arial" w:cs="Arial"/>
            <w:color w:val="0B0080"/>
            <w:lang/>
          </w:rPr>
          <w:t>Portable Network Graphics</w:t>
        </w:r>
      </w:hyperlink>
      <w:r w:rsidRPr="00444125">
        <w:rPr>
          <w:rFonts w:ascii="Arial" w:hAnsi="Arial" w:cs="Arial"/>
          <w:color w:val="222222"/>
          <w:lang/>
        </w:rPr>
        <w:t> (PNG) standard. By 2004 all the relevant patents had expired.</w:t>
      </w:r>
    </w:p>
    <w:p w:rsidR="00C827B7" w:rsidRPr="00444125" w:rsidRDefault="00C827B7" w:rsidP="00C827B7">
      <w:pPr>
        <w:pStyle w:val="Heading1"/>
        <w:spacing w:before="30" w:after="30" w:line="360" w:lineRule="atLeast"/>
        <w:rPr>
          <w:rFonts w:ascii="Arial" w:hAnsi="Arial" w:cs="Arial"/>
          <w:color w:val="000000"/>
          <w:sz w:val="24"/>
          <w:szCs w:val="24"/>
        </w:rPr>
      </w:pPr>
    </w:p>
    <w:p w:rsidR="00C827B7" w:rsidRPr="00444125" w:rsidRDefault="00F85E9F" w:rsidP="00C827B7">
      <w:pPr>
        <w:pStyle w:val="Heading1"/>
        <w:spacing w:before="30" w:after="30" w:line="360" w:lineRule="atLeast"/>
        <w:rPr>
          <w:rFonts w:ascii="Arial" w:hAnsi="Arial" w:cs="Arial"/>
          <w:color w:val="FF0000"/>
        </w:rPr>
      </w:pPr>
      <w:r w:rsidRPr="00444125">
        <w:rPr>
          <w:rFonts w:ascii="Arial" w:hAnsi="Arial" w:cs="Arial"/>
          <w:bCs w:val="0"/>
          <w:i/>
          <w:iCs/>
          <w:color w:val="FF0000"/>
          <w:shd w:val="clear" w:color="auto" w:fill="FFFFFF"/>
        </w:rPr>
        <w:t>UAX</w:t>
      </w:r>
    </w:p>
    <w:p w:rsidR="00345C40" w:rsidRPr="00444125" w:rsidRDefault="00F85E9F" w:rsidP="00F85E9F">
      <w:pPr>
        <w:pStyle w:val="Heading1"/>
        <w:spacing w:before="30" w:after="30" w:line="360" w:lineRule="atLeast"/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</w:pPr>
      <w:r w:rsidRPr="00444125"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  <w:shd w:val="clear" w:color="auto" w:fill="FFFFFF"/>
        </w:rPr>
        <w:t>A Unicode Standard Annex (UAX)</w:t>
      </w:r>
      <w:r w:rsidRPr="00444125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 </w:t>
      </w:r>
      <w:r w:rsidRPr="00444125">
        <w:rPr>
          <w:rFonts w:ascii="Arial" w:hAnsi="Arial" w:cs="Arial"/>
          <w:b w:val="0"/>
          <w:i/>
          <w:iCs/>
          <w:color w:val="000000"/>
          <w:sz w:val="24"/>
          <w:szCs w:val="24"/>
          <w:shd w:val="clear" w:color="auto" w:fill="FFFFFF"/>
        </w:rPr>
        <w:t>forms an integral part of the Unicode Standard, but is published online as a separate document. The Unicode Standard may require conformance to normative content in a Unicode Standard Annex, if so specified in the Conformance chapter of that version of the Unicode Standard. The version number of a UAX document corresponds to the version of the Unicode Standard of which it forms a part.</w:t>
      </w:r>
    </w:p>
    <w:p w:rsidR="00F85E9F" w:rsidRPr="00444125" w:rsidRDefault="00F85E9F" w:rsidP="00F85E9F">
      <w:pPr>
        <w:rPr>
          <w:rFonts w:ascii="Arial" w:hAnsi="Arial" w:cs="Arial"/>
          <w:sz w:val="24"/>
          <w:szCs w:val="24"/>
        </w:rPr>
      </w:pPr>
      <w:r w:rsidRPr="00444125">
        <w:rPr>
          <w:rFonts w:ascii="Arial" w:hAnsi="Arial" w:cs="Arial"/>
          <w:sz w:val="24"/>
          <w:szCs w:val="24"/>
        </w:rPr>
        <w:t xml:space="preserve"> </w:t>
      </w:r>
    </w:p>
    <w:p w:rsidR="00F85E9F" w:rsidRPr="00F85E9F" w:rsidRDefault="00EF3EE1" w:rsidP="00F85E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28"/>
          <w:szCs w:val="28"/>
        </w:rPr>
      </w:pPr>
      <w:r w:rsidRPr="00444125">
        <w:rPr>
          <w:rFonts w:ascii="Arial" w:eastAsia="Times New Roman" w:hAnsi="Arial" w:cs="Arial"/>
          <w:b/>
          <w:color w:val="FF0000"/>
          <w:sz w:val="28"/>
          <w:szCs w:val="28"/>
        </w:rPr>
        <w:lastRenderedPageBreak/>
        <w:t>UAI</w:t>
      </w:r>
    </w:p>
    <w:p w:rsidR="00F85E9F" w:rsidRPr="00F85E9F" w:rsidRDefault="00F85E9F" w:rsidP="00F8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44125">
        <w:rPr>
          <w:rFonts w:ascii="Arial" w:eastAsia="Times New Roman" w:hAnsi="Arial" w:cs="Arial"/>
          <w:color w:val="222222"/>
          <w:sz w:val="24"/>
          <w:szCs w:val="24"/>
        </w:rPr>
        <w:t>Virginia Uniform Assessment Instrument (</w:t>
      </w:r>
      <w:r w:rsidRPr="00444125">
        <w:rPr>
          <w:rFonts w:ascii="Arial" w:eastAsia="Times New Roman" w:hAnsi="Arial" w:cs="Arial"/>
          <w:b/>
          <w:bCs/>
          <w:color w:val="222222"/>
          <w:sz w:val="24"/>
          <w:szCs w:val="24"/>
        </w:rPr>
        <w:t>UAI</w:t>
      </w:r>
      <w:r w:rsidRPr="00444125">
        <w:rPr>
          <w:rFonts w:ascii="Arial" w:eastAsia="Times New Roman" w:hAnsi="Arial" w:cs="Arial"/>
          <w:color w:val="222222"/>
          <w:sz w:val="24"/>
          <w:szCs w:val="24"/>
        </w:rPr>
        <w:t>) or "</w:t>
      </w:r>
      <w:r w:rsidRPr="00444125">
        <w:rPr>
          <w:rFonts w:ascii="Arial" w:eastAsia="Times New Roman" w:hAnsi="Arial" w:cs="Arial"/>
          <w:b/>
          <w:bCs/>
          <w:color w:val="222222"/>
          <w:sz w:val="24"/>
          <w:szCs w:val="24"/>
        </w:rPr>
        <w:t>UAI</w:t>
      </w:r>
      <w:r w:rsidRPr="00444125">
        <w:rPr>
          <w:rFonts w:ascii="Arial" w:eastAsia="Times New Roman" w:hAnsi="Arial" w:cs="Arial"/>
          <w:color w:val="222222"/>
          <w:sz w:val="24"/>
          <w:szCs w:val="24"/>
        </w:rPr>
        <w:t>" means the standardized, multidimensional questionnaire used to assess that assesses an individual's social, physical and mental health, and social and functional abilities</w:t>
      </w:r>
    </w:p>
    <w:p w:rsidR="00F85E9F" w:rsidRPr="00444125" w:rsidRDefault="00F85E9F" w:rsidP="00F85E9F">
      <w:pPr>
        <w:rPr>
          <w:rFonts w:ascii="Arial" w:hAnsi="Arial" w:cs="Arial"/>
          <w:sz w:val="24"/>
          <w:szCs w:val="24"/>
        </w:rPr>
      </w:pPr>
    </w:p>
    <w:sectPr w:rsidR="00F85E9F" w:rsidRPr="00444125" w:rsidSect="00345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13E7"/>
    <w:rsid w:val="00257219"/>
    <w:rsid w:val="00345C40"/>
    <w:rsid w:val="00444125"/>
    <w:rsid w:val="008613E7"/>
    <w:rsid w:val="00C827B7"/>
    <w:rsid w:val="00EF3EE1"/>
    <w:rsid w:val="00F85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C40"/>
  </w:style>
  <w:style w:type="paragraph" w:styleId="Heading1">
    <w:name w:val="heading 1"/>
    <w:basedOn w:val="Normal"/>
    <w:next w:val="Normal"/>
    <w:link w:val="Heading1Char"/>
    <w:uiPriority w:val="9"/>
    <w:qFormat/>
    <w:rsid w:val="008613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613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13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613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8613E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613E7"/>
    <w:rPr>
      <w:rFonts w:ascii="Courier New" w:eastAsia="Times New Roman" w:hAnsi="Courier New" w:cs="Courier New"/>
      <w:sz w:val="20"/>
      <w:szCs w:val="20"/>
    </w:rPr>
  </w:style>
  <w:style w:type="character" w:customStyle="1" w:styleId="noprint">
    <w:name w:val="noprint"/>
    <w:basedOn w:val="DefaultParagraphFont"/>
    <w:rsid w:val="008613E7"/>
  </w:style>
  <w:style w:type="character" w:customStyle="1" w:styleId="url">
    <w:name w:val="url"/>
    <w:basedOn w:val="DefaultParagraphFont"/>
    <w:rsid w:val="008613E7"/>
  </w:style>
  <w:style w:type="paragraph" w:styleId="NormalWeb">
    <w:name w:val="Normal (Web)"/>
    <w:basedOn w:val="Normal"/>
    <w:uiPriority w:val="99"/>
    <w:semiHidden/>
    <w:unhideWhenUsed/>
    <w:rsid w:val="00861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8613E7"/>
  </w:style>
  <w:style w:type="character" w:customStyle="1" w:styleId="e24kjd">
    <w:name w:val="e24kjd"/>
    <w:basedOn w:val="DefaultParagraphFont"/>
    <w:rsid w:val="00F85E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5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9434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2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6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1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0084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78570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8597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9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7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9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0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2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7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57395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31468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51656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8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66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6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176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4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8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83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63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ster_graphics" TargetMode="External"/><Relationship Id="rId13" Type="http://schemas.openxmlformats.org/officeDocument/2006/relationships/hyperlink" Target="https://en.wikipedia.org/wiki/World_Wide_Web" TargetMode="External"/><Relationship Id="rId18" Type="http://schemas.openxmlformats.org/officeDocument/2006/relationships/hyperlink" Target="https://en.wikipedia.org/wiki/Lempel%E2%80%93Ziv%E2%80%93Welc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Unisys" TargetMode="External"/><Relationship Id="rId7" Type="http://schemas.openxmlformats.org/officeDocument/2006/relationships/hyperlink" Target="https://en.wikipedia.org/wiki/Help:Pronunciation_respelling_key" TargetMode="External"/><Relationship Id="rId12" Type="http://schemas.openxmlformats.org/officeDocument/2006/relationships/hyperlink" Target="https://en.wikipedia.org/wiki/GIF" TargetMode="External"/><Relationship Id="rId17" Type="http://schemas.openxmlformats.org/officeDocument/2006/relationships/hyperlink" Target="https://en.wikipedia.org/wiki/Palette_(computing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Animation" TargetMode="External"/><Relationship Id="rId20" Type="http://schemas.openxmlformats.org/officeDocument/2006/relationships/hyperlink" Target="https://en.wikipedia.org/wiki/Software_patent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Help:IPA/English" TargetMode="External"/><Relationship Id="rId11" Type="http://schemas.openxmlformats.org/officeDocument/2006/relationships/hyperlink" Target="https://en.wikipedia.org/wiki/Steve_Wilhit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Help:Pronunciation_respelling_key" TargetMode="External"/><Relationship Id="rId15" Type="http://schemas.openxmlformats.org/officeDocument/2006/relationships/hyperlink" Target="https://en.wikipedia.org/wiki/24-bit_colo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CompuServe" TargetMode="External"/><Relationship Id="rId19" Type="http://schemas.openxmlformats.org/officeDocument/2006/relationships/hyperlink" Target="https://en.wikipedia.org/wiki/Lossless_data_compression" TargetMode="External"/><Relationship Id="rId4" Type="http://schemas.openxmlformats.org/officeDocument/2006/relationships/hyperlink" Target="https://en.wikipedia.org/wiki/Help:IPA/English" TargetMode="External"/><Relationship Id="rId9" Type="http://schemas.openxmlformats.org/officeDocument/2006/relationships/hyperlink" Target="https://en.wikipedia.org/wiki/Image_file_formats" TargetMode="External"/><Relationship Id="rId14" Type="http://schemas.openxmlformats.org/officeDocument/2006/relationships/hyperlink" Target="https://en.wikipedia.org/wiki/8-bit_color" TargetMode="External"/><Relationship Id="rId22" Type="http://schemas.openxmlformats.org/officeDocument/2006/relationships/hyperlink" Target="https://en.wikipedia.org/wiki/Portable_Network_Graph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Aqib</dc:creator>
  <cp:lastModifiedBy>Aqib</cp:lastModifiedBy>
  <cp:revision>4</cp:revision>
  <dcterms:created xsi:type="dcterms:W3CDTF">2020-03-13T05:01:00Z</dcterms:created>
  <dcterms:modified xsi:type="dcterms:W3CDTF">2020-03-13T05:40:00Z</dcterms:modified>
</cp:coreProperties>
</file>