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30482451"/>
            <w:bookmarkStart w:id="1" w:name="_Hlk129909562"/>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2E510950" w:rsidR="00B36F6B" w:rsidRPr="00D05A3D" w:rsidRDefault="00FC7213" w:rsidP="00FC7213">
      <w:pPr>
        <w:pStyle w:val="Title"/>
        <w:ind w:left="0"/>
        <w:jc w:val="center"/>
        <w:rPr>
          <w:rFonts w:asciiTheme="majorBidi" w:hAnsiTheme="majorBidi" w:cstheme="majorBidi"/>
          <w:sz w:val="44"/>
          <w:szCs w:val="44"/>
        </w:rPr>
      </w:pPr>
      <w:r>
        <w:rPr>
          <w:rFonts w:asciiTheme="majorBidi" w:hAnsiTheme="majorBidi" w:cstheme="majorBidi"/>
          <w:sz w:val="44"/>
          <w:szCs w:val="44"/>
        </w:rPr>
        <w:t xml:space="preserve">Validation of </w:t>
      </w:r>
      <w:r w:rsidR="00B36F6B" w:rsidRPr="00D05A3D">
        <w:rPr>
          <w:rFonts w:asciiTheme="majorBidi" w:hAnsiTheme="majorBidi" w:cstheme="majorBidi"/>
          <w:sz w:val="44"/>
          <w:szCs w:val="44"/>
        </w:rPr>
        <w:t>Scalar</w:t>
      </w:r>
      <w:r w:rsidR="00B36F6B" w:rsidRPr="00D05A3D">
        <w:rPr>
          <w:rFonts w:asciiTheme="majorBidi" w:hAnsiTheme="majorBidi" w:cstheme="majorBidi"/>
          <w:spacing w:val="-1"/>
          <w:sz w:val="44"/>
          <w:szCs w:val="44"/>
        </w:rPr>
        <w:t xml:space="preserve"> </w:t>
      </w:r>
      <w:r w:rsidR="00B36F6B"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14:paraId="008940F9" w14:textId="77777777" w:rsidTr="005E79D8">
        <w:trPr>
          <w:trHeight w:val="204"/>
        </w:trPr>
        <w:tc>
          <w:tcPr>
            <w:tcW w:w="3125" w:type="dxa"/>
          </w:tcPr>
          <w:p w14:paraId="06681A39" w14:textId="77777777"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77777777"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14:paraId="63243EC7" w14:textId="77777777" w:rsidR="00B36F6B" w:rsidRPr="000228F1" w:rsidRDefault="00B36F6B" w:rsidP="00E57F41">
            <w:pPr>
              <w:pStyle w:val="TableParagraph"/>
              <w:rPr>
                <w:rFonts w:asciiTheme="majorBidi" w:hAnsiTheme="majorBidi" w:cstheme="majorBidi"/>
                <w:sz w:val="18"/>
              </w:rPr>
            </w:pPr>
          </w:p>
        </w:tc>
      </w:tr>
      <w:tr w:rsidR="00B36F6B" w:rsidRPr="000228F1" w14:paraId="6AE1B9A0" w14:textId="77777777" w:rsidTr="000228F1">
        <w:trPr>
          <w:trHeight w:val="80"/>
        </w:trPr>
        <w:tc>
          <w:tcPr>
            <w:tcW w:w="3125" w:type="dxa"/>
          </w:tcPr>
          <w:p w14:paraId="2C8E3A6B" w14:textId="77777777"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14:paraId="6763E9EB" w14:textId="20DB64EB" w:rsidR="00B36F6B" w:rsidRPr="000228F1" w:rsidRDefault="00FC7213" w:rsidP="00E57F41">
            <w:pPr>
              <w:pStyle w:val="TableParagraph"/>
              <w:ind w:left="440"/>
              <w:rPr>
                <w:rFonts w:asciiTheme="majorBidi" w:hAnsiTheme="majorBidi" w:cstheme="majorBidi"/>
                <w:sz w:val="18"/>
              </w:rPr>
            </w:pPr>
            <w:hyperlink r:id="rId9" w:history="1">
              <w:r w:rsidRPr="007D56A1">
                <w:rPr>
                  <w:rStyle w:val="Hyperlink"/>
                  <w:rFonts w:asciiTheme="majorBidi" w:hAnsiTheme="majorBidi" w:cstheme="majorBidi"/>
                  <w:sz w:val="18"/>
                </w:rPr>
                <w:t>qureshi.harisabbas1@gmail.com</w:t>
              </w:r>
            </w:hyperlink>
          </w:p>
        </w:tc>
        <w:tc>
          <w:tcPr>
            <w:tcW w:w="2715" w:type="dxa"/>
          </w:tcPr>
          <w:p w14:paraId="7F11D9E9" w14:textId="77777777" w:rsidR="00B36F6B" w:rsidRPr="000228F1" w:rsidRDefault="00B36F6B" w:rsidP="00E57F41">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0"/>
          <w:type w:val="continuous"/>
          <w:pgSz w:w="11910" w:h="16840"/>
          <w:pgMar w:top="800" w:right="480" w:bottom="1240" w:left="1000" w:header="720" w:footer="1051" w:gutter="0"/>
          <w:pgNumType w:start="1"/>
          <w:cols w:space="720"/>
        </w:sectPr>
      </w:pPr>
    </w:p>
    <w:p w14:paraId="41AEEF30" w14:textId="0A9D052E" w:rsidR="00B36F6B" w:rsidRPr="005C42AA" w:rsidRDefault="00B36F6B" w:rsidP="00D7307D">
      <w:pPr>
        <w:jc w:val="both"/>
        <w:rPr>
          <w:rFonts w:asciiTheme="majorBidi" w:hAnsiTheme="majorBidi" w:cstheme="majorBidi"/>
          <w:bCs/>
          <w:sz w:val="18"/>
          <w:szCs w:val="18"/>
        </w:rPr>
      </w:pPr>
      <w:r w:rsidRPr="005C42AA">
        <w:rPr>
          <w:rFonts w:asciiTheme="majorBidi" w:hAnsiTheme="majorBidi" w:cstheme="majorBidi"/>
          <w:b/>
          <w:iCs/>
          <w:sz w:val="20"/>
          <w:szCs w:val="20"/>
        </w:rPr>
        <w:t>Abstract</w:t>
      </w:r>
      <w:r w:rsidRPr="005C42AA">
        <w:rPr>
          <w:rFonts w:asciiTheme="majorBidi" w:hAnsiTheme="majorBidi" w:cstheme="majorBidi"/>
          <w:bCs/>
          <w:sz w:val="18"/>
          <w:szCs w:val="18"/>
        </w:rPr>
        <w:t>—</w:t>
      </w:r>
      <w:r w:rsidR="001F0163" w:rsidRPr="005C42AA">
        <w:rPr>
          <w:rFonts w:asciiTheme="majorBidi" w:hAnsiTheme="majorBidi" w:cstheme="majorBidi"/>
          <w:bCs/>
          <w:sz w:val="18"/>
          <w:szCs w:val="18"/>
        </w:rPr>
        <w:t xml:space="preserve"> </w:t>
      </w:r>
      <w:r w:rsidR="00D7307D" w:rsidRPr="005C42AA">
        <w:rPr>
          <w:rFonts w:asciiTheme="majorBidi" w:hAnsiTheme="majorBidi" w:cstheme="majorBidi"/>
          <w:bCs/>
          <w:sz w:val="20"/>
          <w:szCs w:val="20"/>
        </w:rPr>
        <w:t xml:space="preserve">Scalar encoding is a fundamental operation in machine learning systems, and the Scalar Encoder with Buckets is a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method that provides efficient and flexible scalar value encoding. In this paper, we present a comprehensive set of unit tests that validate the efficacy of the S</w:t>
      </w:r>
      <w:r w:rsidR="00D7307D" w:rsidRPr="005C42AA">
        <w:rPr>
          <w:rFonts w:asciiTheme="majorBidi" w:hAnsiTheme="majorBidi" w:cstheme="majorBidi"/>
          <w:bCs/>
          <w:sz w:val="20"/>
          <w:szCs w:val="20"/>
        </w:rPr>
        <w:t>calar Encoder with Bucket</w:t>
      </w:r>
      <w:r w:rsidR="00D7307D" w:rsidRPr="005C42AA">
        <w:rPr>
          <w:rFonts w:asciiTheme="majorBidi" w:hAnsiTheme="majorBidi" w:cstheme="majorBidi"/>
          <w:bCs/>
          <w:sz w:val="20"/>
          <w:szCs w:val="20"/>
        </w:rPr>
        <w:t xml:space="preserve"> method for encoding scalar values in various machine learning tasks. Our tests show that the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method significantly improves the accuracy and efficiency of scalar encoding compared to traditional scalar encoding methods. By incorporating the bucketing concept, the </w:t>
      </w:r>
      <w:r w:rsidR="00D7307D" w:rsidRPr="005C42AA">
        <w:rPr>
          <w:rFonts w:asciiTheme="majorBidi" w:hAnsiTheme="majorBidi" w:cstheme="majorBidi"/>
          <w:bCs/>
          <w:sz w:val="20"/>
          <w:szCs w:val="20"/>
        </w:rPr>
        <w:t>encoding with bucket</w:t>
      </w:r>
      <w:r w:rsidR="00D7307D" w:rsidRPr="005C42AA">
        <w:rPr>
          <w:rFonts w:asciiTheme="majorBidi" w:hAnsiTheme="majorBidi" w:cstheme="majorBidi"/>
          <w:bCs/>
          <w:sz w:val="20"/>
          <w:szCs w:val="20"/>
        </w:rPr>
        <w:t xml:space="preserve">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w:t>
      </w:r>
      <w:r w:rsidR="007D0964" w:rsidRPr="005C42AA">
        <w:rPr>
          <w:rFonts w:asciiTheme="majorBidi" w:hAnsiTheme="majorBidi" w:cstheme="majorBidi"/>
          <w:bCs/>
          <w:sz w:val="20"/>
          <w:szCs w:val="20"/>
        </w:rPr>
        <w:t>is new</w:t>
      </w:r>
      <w:r w:rsidR="007D0964" w:rsidRPr="005C42AA">
        <w:rPr>
          <w:rFonts w:asciiTheme="majorBidi" w:hAnsiTheme="majorBidi" w:cstheme="majorBidi"/>
          <w:bCs/>
          <w:sz w:val="20"/>
          <w:szCs w:val="20"/>
        </w:rPr>
        <w:t xml:space="preserve"> method for scalar value </w:t>
      </w:r>
      <w:r w:rsidR="007D0964" w:rsidRPr="005C42AA">
        <w:rPr>
          <w:rFonts w:asciiTheme="majorBidi" w:hAnsiTheme="majorBidi" w:cstheme="majorBidi"/>
          <w:bCs/>
          <w:sz w:val="20"/>
          <w:szCs w:val="20"/>
        </w:rPr>
        <w:t>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 xml:space="preserve">his </w:t>
      </w:r>
      <w:proofErr w:type="gramStart"/>
      <w:r w:rsidR="007D0964"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 method</w:t>
      </w:r>
      <w:proofErr w:type="gramEnd"/>
      <w:r w:rsidR="00D7307D" w:rsidRPr="005C42AA">
        <w:rPr>
          <w:rFonts w:asciiTheme="majorBidi" w:hAnsiTheme="majorBidi" w:cstheme="majorBidi"/>
          <w:bCs/>
          <w:sz w:val="20"/>
          <w:szCs w:val="20"/>
        </w:rPr>
        <w:t xml:space="preserve">,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3114A8CF" w:rsidR="00B36F6B"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06EE7AD" w:rsidR="00B36F6B" w:rsidRPr="00285C5C" w:rsidRDefault="00B36F6B" w:rsidP="00285C5C">
      <w:pPr>
        <w:pStyle w:val="Heading1"/>
        <w:numPr>
          <w:ilvl w:val="0"/>
          <w:numId w:val="34"/>
        </w:numPr>
        <w:jc w:val="center"/>
        <w:rPr>
          <w:sz w:val="20"/>
          <w:szCs w:val="20"/>
        </w:rPr>
      </w:pPr>
      <w:r w:rsidRPr="00285C5C">
        <w:rPr>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1B9C9710" w14:textId="1F352D9F" w:rsidR="00F63E22" w:rsidRDefault="001F016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 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w:t>
      </w:r>
      <w:r w:rsidR="006D5AF5" w:rsidRPr="006D5AF5">
        <w:rPr>
          <w:rFonts w:asciiTheme="majorBidi" w:hAnsiTheme="majorBidi" w:cstheme="majorBidi"/>
          <w:bCs/>
        </w:rPr>
        <w:t>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24F2EA57" w14:textId="2B7B50F8" w:rsidR="00E1268B" w:rsidRPr="00E1268B" w:rsidRDefault="001F0163" w:rsidP="00E1268B">
      <w:pPr>
        <w:pStyle w:val="Heading1"/>
        <w:numPr>
          <w:ilvl w:val="0"/>
          <w:numId w:val="34"/>
        </w:numPr>
        <w:jc w:val="center"/>
        <w:rPr>
          <w:sz w:val="20"/>
          <w:szCs w:val="20"/>
        </w:rPr>
      </w:pPr>
      <w:r w:rsidRPr="00285C5C">
        <w:rPr>
          <w:sz w:val="20"/>
          <w:szCs w:val="20"/>
        </w:rPr>
        <w:t>Literature Review</w:t>
      </w:r>
    </w:p>
    <w:p w14:paraId="754FC8ED" w14:textId="77777777" w:rsidR="00E1268B" w:rsidRPr="00E1268B" w:rsidRDefault="00E1268B" w:rsidP="00E1268B"/>
    <w:p w14:paraId="39D6D0CD" w14:textId="49E6590B" w:rsidR="001F0163" w:rsidRPr="005C42AA" w:rsidRDefault="001F0163" w:rsidP="005C42AA">
      <w:pPr>
        <w:pStyle w:val="Heading2"/>
        <w:numPr>
          <w:ilvl w:val="0"/>
          <w:numId w:val="27"/>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w:t>
      </w:r>
      <w:r w:rsidRPr="005C42AA">
        <w:rPr>
          <w:rFonts w:ascii="Times New Roman" w:hAnsi="Times New Roman" w:cs="Times New Roman"/>
          <w:i/>
          <w:iCs/>
          <w:color w:val="auto"/>
          <w:sz w:val="20"/>
          <w:szCs w:val="20"/>
        </w:rPr>
        <w:t>M)</w:t>
      </w:r>
    </w:p>
    <w:p w14:paraId="5425BC5D" w14:textId="77777777" w:rsidR="001F0163" w:rsidRDefault="001F0163" w:rsidP="001F0163">
      <w:pPr>
        <w:pStyle w:val="BodyText"/>
        <w:ind w:right="39"/>
        <w:jc w:val="both"/>
        <w:rPr>
          <w:rFonts w:eastAsiaTheme="majorEastAsia"/>
          <w:i/>
          <w:iCs/>
          <w:sz w:val="24"/>
          <w:szCs w:val="24"/>
        </w:rPr>
      </w:pPr>
    </w:p>
    <w:p w14:paraId="0B98B513" w14:textId="43221E3C" w:rsidR="005C42AA" w:rsidRDefault="005C42AA" w:rsidP="001F0163">
      <w:pPr>
        <w:pStyle w:val="BodyText"/>
        <w:ind w:right="39"/>
        <w:jc w:val="both"/>
        <w:rPr>
          <w:rFonts w:asciiTheme="majorBidi" w:hAnsiTheme="majorBidi" w:cstheme="majorBidi"/>
        </w:rPr>
      </w:pPr>
      <w:r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w:t>
      </w:r>
      <w:proofErr w:type="gramStart"/>
      <w:r w:rsidRPr="005C42AA">
        <w:rPr>
          <w:rFonts w:asciiTheme="majorBidi" w:hAnsiTheme="majorBidi" w:cstheme="majorBidi"/>
        </w:rPr>
        <w:t>data, and</w:t>
      </w:r>
      <w:proofErr w:type="gramEnd"/>
      <w:r w:rsidRPr="005C42AA">
        <w:rPr>
          <w:rFonts w:asciiTheme="majorBidi" w:hAnsiTheme="majorBidi" w:cstheme="majorBidi"/>
        </w:rPr>
        <w:t xml:space="preserve"> was also able to adapt to changing traffic patterns over time. Overall, HTM shows promise as a machine learning technique that is well-suited for handling temporal data and recognizing patterns in that data. Its ability to learn and adapt </w:t>
      </w:r>
      <w:r w:rsidRPr="005C42AA">
        <w:rPr>
          <w:rFonts w:asciiTheme="majorBidi" w:hAnsiTheme="majorBidi" w:cstheme="majorBidi"/>
        </w:rPr>
        <w:lastRenderedPageBreak/>
        <w:t>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rsidP="00EF7011">
      <w:pPr>
        <w:pStyle w:val="Heading2"/>
        <w:numPr>
          <w:ilvl w:val="0"/>
          <w:numId w:val="27"/>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7777777" w:rsidR="002D0FDB" w:rsidRDefault="00EF7011" w:rsidP="00EF7011">
      <w:pPr>
        <w:pStyle w:val="BodyText"/>
        <w:ind w:right="39"/>
        <w:jc w:val="both"/>
        <w:rPr>
          <w:rFonts w:asciiTheme="majorBidi" w:hAnsiTheme="majorBidi" w:cstheme="majorBidi"/>
        </w:rPr>
      </w:pPr>
      <w:r>
        <w:rPr>
          <w:rFonts w:asciiTheme="majorBidi" w:hAnsiTheme="majorBidi" w:cstheme="majorBidi"/>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77777777"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0DC0B92F"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proofErr w:type="gramStart"/>
      <w:r w:rsidRPr="00EF7011">
        <w:rPr>
          <w:rFonts w:asciiTheme="majorBidi" w:hAnsiTheme="majorBidi" w:cstheme="majorBidi"/>
        </w:rPr>
        <w:t>are</w:t>
      </w:r>
      <w:proofErr w:type="gramEnd"/>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 Overall, 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rsidP="006B2591">
      <w:pPr>
        <w:pStyle w:val="Heading2"/>
        <w:numPr>
          <w:ilvl w:val="0"/>
          <w:numId w:val="2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19920665" w:rsidR="006B2591" w:rsidRDefault="006B2591" w:rsidP="001F0163">
      <w:pPr>
        <w:pStyle w:val="BodyText"/>
        <w:ind w:right="39"/>
        <w:jc w:val="both"/>
        <w:rPr>
          <w:rFonts w:asciiTheme="majorBidi" w:hAnsiTheme="majorBidi" w:cstheme="majorBidi"/>
        </w:rPr>
      </w:pPr>
      <w:r>
        <w:rPr>
          <w:rFonts w:asciiTheme="majorBidi" w:hAnsiTheme="majorBidi" w:cstheme="majorBidi"/>
        </w:rPr>
        <w:t xml:space="preserve">    </w:t>
      </w:r>
      <w:r w:rsidRPr="006B2591">
        <w:rPr>
          <w:rFonts w:asciiTheme="majorBidi" w:hAnsiTheme="majorBidi" w:cstheme="majorBidi"/>
        </w:rPr>
        <w:t xml:space="preserve">Encoders are used to convert raw input data into Sparse Distributed Representations (SDRs), which can be processed by </w:t>
      </w:r>
      <w:r>
        <w:rPr>
          <w:rFonts w:asciiTheme="majorBidi" w:hAnsiTheme="majorBidi" w:cstheme="majorBidi"/>
        </w:rPr>
        <w:t>H</w:t>
      </w:r>
      <w:r w:rsidRPr="006B2591">
        <w:rPr>
          <w:rFonts w:asciiTheme="majorBidi" w:hAnsiTheme="majorBidi" w:cstheme="majorBidi"/>
        </w:rPr>
        <w:t xml:space="preserve">ierarchical </w:t>
      </w:r>
      <w:r>
        <w:rPr>
          <w:rFonts w:asciiTheme="majorBidi" w:hAnsiTheme="majorBidi" w:cstheme="majorBidi"/>
        </w:rPr>
        <w:t>T</w:t>
      </w:r>
      <w:r w:rsidRPr="006B2591">
        <w:rPr>
          <w:rFonts w:asciiTheme="majorBidi" w:hAnsiTheme="majorBidi" w:cstheme="majorBidi"/>
        </w:rPr>
        <w:t xml:space="preserve">emporal </w:t>
      </w:r>
      <w:r>
        <w:rPr>
          <w:rFonts w:asciiTheme="majorBidi" w:hAnsiTheme="majorBidi" w:cstheme="majorBidi"/>
        </w:rPr>
        <w:t>M</w:t>
      </w:r>
      <w:r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rsidP="006B2591">
      <w:pPr>
        <w:pStyle w:val="Heading3"/>
        <w:numPr>
          <w:ilvl w:val="0"/>
          <w:numId w:val="29"/>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43408B56" w14:textId="77777777" w:rsidR="007B2290" w:rsidRDefault="006B2591"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w:t>
      </w:r>
    </w:p>
    <w:p w14:paraId="6F285EC6" w14:textId="77777777"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 xml:space="preserve">To encode a value with Scalar Encoder, we first choose </w:t>
      </w:r>
      <w:r w:rsidRPr="007B2290">
        <w:rPr>
          <w:rFonts w:asciiTheme="majorBidi" w:hAnsiTheme="majorBidi" w:cstheme="majorBidi"/>
          <w:spacing w:val="1"/>
        </w:rPr>
        <w:t>the range of values we want to represent, such as temperature or speed. Then we divide this range into smaller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6D1A2AA5" w14:textId="09DD774A"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For example, let's say we want to represent the temperature of a room that can range from 0 to 100 degrees Fahrenheit. We divide this range into 100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20 active bits. This results in an SDR of 2000 bits, with 20 active bits representing each sub-range</w:t>
      </w:r>
      <w:r>
        <w:rPr>
          <w:rFonts w:asciiTheme="majorBidi" w:hAnsiTheme="majorBidi" w:cstheme="majorBidi"/>
          <w:spacing w:val="1"/>
        </w:rPr>
        <w:t>.</w:t>
      </w:r>
    </w:p>
    <w:p w14:paraId="1532BBCD" w14:textId="1035F866"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Pr>
          <w:rFonts w:asciiTheme="majorBidi" w:hAnsiTheme="majorBidi" w:cstheme="majorBidi"/>
          <w:spacing w:val="1"/>
        </w:rPr>
        <w:t xml:space="preserve"> and show below</w:t>
      </w:r>
      <w:r w:rsidRPr="007B2290">
        <w:rPr>
          <w:rFonts w:asciiTheme="majorBidi" w:hAnsiTheme="majorBidi" w:cstheme="majorBidi"/>
          <w:spacing w:val="1"/>
        </w:rPr>
        <w:t xml:space="preserve">. </w:t>
      </w:r>
    </w:p>
    <w:p w14:paraId="01872279" w14:textId="20731094"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7728"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r>
        <w:rPr>
          <w:rFonts w:asciiTheme="majorBidi" w:hAnsiTheme="majorBidi" w:cstheme="majorBidi"/>
          <w:spacing w:val="1"/>
        </w:rPr>
        <w:t>.</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3BEF2874"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The Scalar Encoder is a flexible encoding method that can be used to represent a wide range of scalar data. It is particularly useful for encoding data with high dimensionality, such as time-series data. The resulting SDRs are compact, efficient, and can be easily used in machine learning models to make predictions</w:t>
      </w:r>
      <w:r>
        <w:rPr>
          <w:rFonts w:asciiTheme="majorBidi" w:hAnsiTheme="majorBidi" w:cstheme="majorBidi"/>
          <w:spacing w:val="1"/>
        </w:rPr>
        <w:t>.</w:t>
      </w:r>
    </w:p>
    <w:p w14:paraId="5B0263D3" w14:textId="77777777" w:rsidR="007B2290" w:rsidRDefault="007B2290" w:rsidP="001F0163">
      <w:pPr>
        <w:pStyle w:val="BodyText"/>
        <w:ind w:right="39"/>
        <w:jc w:val="both"/>
        <w:rPr>
          <w:rFonts w:asciiTheme="majorBidi" w:hAnsiTheme="majorBidi" w:cstheme="majorBidi"/>
          <w:spacing w:val="1"/>
        </w:rPr>
      </w:pPr>
    </w:p>
    <w:p w14:paraId="2D01D8ED" w14:textId="3878B8B3" w:rsidR="007B2290" w:rsidRPr="007B2290" w:rsidRDefault="007B2290" w:rsidP="007B2290">
      <w:pPr>
        <w:pStyle w:val="Heading3"/>
        <w:numPr>
          <w:ilvl w:val="0"/>
          <w:numId w:val="29"/>
        </w:numPr>
        <w:rPr>
          <w:rFonts w:ascii="Times New Roman" w:hAnsi="Times New Roman" w:cs="Times New Roman"/>
          <w:i/>
          <w:iCs/>
          <w:color w:val="auto"/>
          <w:sz w:val="20"/>
          <w:szCs w:val="20"/>
        </w:rPr>
      </w:pPr>
      <w:r w:rsidRPr="007B2290">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77777777" w:rsidR="00C06BC9" w:rsidRDefault="006B2591" w:rsidP="001F0163">
      <w:pPr>
        <w:pStyle w:val="BodyText"/>
        <w:ind w:right="39"/>
        <w:jc w:val="both"/>
        <w:rPr>
          <w:rFonts w:asciiTheme="majorBidi" w:hAnsiTheme="majorBidi" w:cstheme="majorBidi"/>
        </w:rPr>
      </w:pPr>
      <w:r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w:t>
      </w:r>
      <w:proofErr w:type="gramStart"/>
      <w:r w:rsidR="00C06BC9" w:rsidRPr="00C06BC9">
        <w:rPr>
          <w:rFonts w:asciiTheme="majorBidi" w:hAnsiTheme="majorBidi" w:cstheme="majorBidi"/>
        </w:rPr>
        <w:t>equally-sized</w:t>
      </w:r>
      <w:proofErr w:type="gramEnd"/>
      <w:r w:rsidR="00C06BC9" w:rsidRPr="00C06BC9">
        <w:rPr>
          <w:rFonts w:asciiTheme="majorBidi" w:hAnsiTheme="majorBidi" w:cstheme="majorBidi"/>
        </w:rPr>
        <w:t xml:space="preserve"> buckets. Each bucket represents a range of values and is assigned a unique Sparse Distributed Representation (SDR) of active and inactive bits. The resulting encoding provides a more granular representation of the input values. </w:t>
      </w:r>
    </w:p>
    <w:p w14:paraId="6335B985" w14:textId="453B51F9" w:rsidR="00C06BC9" w:rsidRDefault="00C06BC9" w:rsidP="001F0163">
      <w:pPr>
        <w:pStyle w:val="BodyText"/>
        <w:ind w:right="39"/>
        <w:jc w:val="both"/>
        <w:rPr>
          <w:rFonts w:asciiTheme="majorBidi" w:hAnsiTheme="majorBidi" w:cstheme="majorBidi"/>
        </w:rPr>
      </w:pPr>
    </w:p>
    <w:p w14:paraId="0FC4882A" w14:textId="21AF011E"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Here are the steps for encoding a value with this approach</w:t>
      </w:r>
      <w:r>
        <w:rPr>
          <w:rFonts w:asciiTheme="majorBidi" w:hAnsiTheme="majorBidi" w:cstheme="majorBidi"/>
        </w:rPr>
        <w:t>:[1]</w:t>
      </w:r>
    </w:p>
    <w:p w14:paraId="319022FC" w14:textId="05AF82DD" w:rsidR="008851D3"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Choose the range of values that you want to be able to represent, </w:t>
      </w:r>
      <w:proofErr w:type="spellStart"/>
      <w:r w:rsidRPr="008B689C">
        <w:rPr>
          <w:rFonts w:asciiTheme="majorBidi" w:hAnsiTheme="majorBidi" w:cstheme="majorBidi"/>
        </w:rPr>
        <w:t>minVal</w:t>
      </w:r>
      <w:proofErr w:type="spellEnd"/>
      <w:r w:rsidRPr="008B689C">
        <w:rPr>
          <w:rFonts w:asciiTheme="majorBidi" w:hAnsiTheme="majorBidi" w:cstheme="majorBidi"/>
        </w:rPr>
        <w:t xml:space="preserve"> and </w:t>
      </w:r>
      <w:proofErr w:type="spellStart"/>
      <w:proofErr w:type="gramStart"/>
      <w:r w:rsidRPr="008B689C">
        <w:rPr>
          <w:rFonts w:asciiTheme="majorBidi" w:hAnsiTheme="majorBidi" w:cstheme="majorBidi"/>
        </w:rPr>
        <w:t>maxVal</w:t>
      </w:r>
      <w:proofErr w:type="spellEnd"/>
      <w:r w:rsidRPr="008B689C">
        <w:rPr>
          <w:rFonts w:asciiTheme="majorBidi" w:hAnsiTheme="majorBidi" w:cstheme="majorBidi"/>
        </w:rPr>
        <w:t>.</w:t>
      </w:r>
      <w:r w:rsidR="008851D3" w:rsidRPr="008851D3">
        <w:rPr>
          <w:rFonts w:asciiTheme="majorBidi" w:hAnsiTheme="majorBidi" w:cstheme="majorBidi"/>
        </w:rPr>
        <w:t>.</w:t>
      </w:r>
      <w:proofErr w:type="gramEnd"/>
      <w:r w:rsidR="008851D3" w:rsidRPr="008851D3">
        <w:rPr>
          <w:rFonts w:asciiTheme="majorBidi" w:hAnsiTheme="majorBidi" w:cstheme="majorBidi"/>
        </w:rPr>
        <w:t xml:space="preserve"> </w:t>
      </w:r>
    </w:p>
    <w:p w14:paraId="28396B21" w14:textId="0B6C65BC" w:rsidR="0015209C" w:rsidRDefault="008851D3" w:rsidP="008B689C">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8B689C" w:rsidRDefault="008851D3" w:rsidP="0015209C">
      <w:pPr>
        <w:pStyle w:val="BodyText"/>
        <w:ind w:left="768" w:right="39"/>
        <w:jc w:val="both"/>
        <w:rPr>
          <w:rFonts w:asciiTheme="majorBidi" w:hAnsiTheme="majorBidi" w:cstheme="majorBidi"/>
          <w:i/>
          <w:iCs/>
        </w:rPr>
      </w:pPr>
      <w:r w:rsidRPr="008B689C">
        <w:rPr>
          <w:rFonts w:asciiTheme="majorBidi" w:hAnsiTheme="majorBidi" w:cstheme="majorBidi"/>
          <w:i/>
          <w:iCs/>
        </w:rPr>
        <w:t xml:space="preserve"> </w:t>
      </w:r>
      <w:r w:rsidR="0015209C" w:rsidRPr="008B689C">
        <w:rPr>
          <w:rFonts w:asciiTheme="majorBidi" w:hAnsiTheme="majorBidi" w:cstheme="majorBidi"/>
          <w:i/>
          <w:iCs/>
        </w:rPr>
        <w:t>R</w:t>
      </w:r>
      <w:r w:rsidRPr="008B689C">
        <w:rPr>
          <w:rFonts w:asciiTheme="majorBidi" w:hAnsiTheme="majorBidi" w:cstheme="majorBidi"/>
          <w:i/>
          <w:iCs/>
        </w:rPr>
        <w:t xml:space="preserve">ange = </w:t>
      </w:r>
      <w:proofErr w:type="spellStart"/>
      <w:r w:rsidRPr="008B689C">
        <w:rPr>
          <w:rFonts w:asciiTheme="majorBidi" w:hAnsiTheme="majorBidi" w:cstheme="majorBidi"/>
          <w:i/>
          <w:iCs/>
        </w:rPr>
        <w:t>maxVal</w:t>
      </w:r>
      <w:proofErr w:type="spellEnd"/>
      <w:r w:rsidRPr="008B689C">
        <w:rPr>
          <w:rFonts w:asciiTheme="majorBidi" w:hAnsiTheme="majorBidi" w:cstheme="majorBidi"/>
          <w:i/>
          <w:iCs/>
        </w:rPr>
        <w:t xml:space="preserve"> - </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 xml:space="preserve">.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93C15CD" w:rsidR="008851D3" w:rsidRDefault="008851D3" w:rsidP="008851D3">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Choose </w:t>
      </w:r>
      <w:proofErr w:type="gramStart"/>
      <w:r w:rsidRPr="008851D3">
        <w:rPr>
          <w:rFonts w:asciiTheme="majorBidi" w:hAnsiTheme="majorBidi" w:cstheme="majorBidi"/>
        </w:rPr>
        <w:t>a number of</w:t>
      </w:r>
      <w:proofErr w:type="gramEnd"/>
      <w:r w:rsidRPr="008851D3">
        <w:rPr>
          <w:rFonts w:asciiTheme="majorBidi" w:hAnsiTheme="majorBidi" w:cstheme="majorBidi"/>
        </w:rPr>
        <w:t xml:space="preserve"> buckets into which you will split the values. </w:t>
      </w:r>
    </w:p>
    <w:p w14:paraId="511D382E" w14:textId="0E724B40"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Default="008B689C" w:rsidP="008B689C">
      <w:pPr>
        <w:pStyle w:val="BodyText"/>
        <w:ind w:left="768" w:right="39"/>
        <w:jc w:val="both"/>
        <w:rPr>
          <w:rFonts w:asciiTheme="majorBidi" w:hAnsiTheme="majorBidi" w:cstheme="majorBidi"/>
          <w:i/>
          <w:iCs/>
        </w:rPr>
      </w:pPr>
      <w:r w:rsidRPr="008B689C">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For a given value, v, determine the bucket, </w:t>
      </w:r>
      <w:proofErr w:type="spellStart"/>
      <w:r w:rsidRPr="008B689C">
        <w:rPr>
          <w:rFonts w:asciiTheme="majorBidi" w:hAnsiTheme="majorBidi" w:cstheme="majorBidi"/>
        </w:rPr>
        <w:t>i</w:t>
      </w:r>
      <w:proofErr w:type="spellEnd"/>
      <w:r w:rsidRPr="008B689C">
        <w:rPr>
          <w:rFonts w:asciiTheme="majorBidi" w:hAnsiTheme="majorBidi" w:cstheme="majorBidi"/>
        </w:rPr>
        <w:t xml:space="preserve">,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15FAA6C7" w:rsidR="008B689C" w:rsidRDefault="008B689C" w:rsidP="008B689C">
      <w:pPr>
        <w:pStyle w:val="BodyText"/>
        <w:ind w:left="768" w:right="39"/>
        <w:jc w:val="both"/>
        <w:rPr>
          <w:rFonts w:asciiTheme="majorBidi" w:hAnsiTheme="majorBidi" w:cstheme="majorBidi"/>
          <w:i/>
          <w:iCs/>
        </w:rPr>
      </w:pPr>
      <w:proofErr w:type="spellStart"/>
      <w:r w:rsidRPr="008B689C">
        <w:rPr>
          <w:rFonts w:asciiTheme="majorBidi" w:hAnsiTheme="majorBidi" w:cstheme="majorBidi"/>
          <w:i/>
          <w:iCs/>
        </w:rPr>
        <w:t>i</w:t>
      </w:r>
      <w:proofErr w:type="spellEnd"/>
      <w:r w:rsidRPr="008B689C">
        <w:rPr>
          <w:rFonts w:asciiTheme="majorBidi" w:hAnsiTheme="majorBidi" w:cstheme="majorBidi"/>
          <w:i/>
          <w:iCs/>
        </w:rPr>
        <w:t>=floor(buckets*(v-</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rsidP="008851D3">
      <w:pPr>
        <w:pStyle w:val="BodyText"/>
        <w:numPr>
          <w:ilvl w:val="0"/>
          <w:numId w:val="32"/>
        </w:numPr>
        <w:ind w:right="39"/>
        <w:jc w:val="both"/>
        <w:rPr>
          <w:rFonts w:asciiTheme="majorBidi" w:hAnsiTheme="majorBidi" w:cstheme="majorBidi"/>
        </w:rPr>
      </w:pPr>
      <w:r w:rsidRPr="009427BB">
        <w:rPr>
          <w:rFonts w:asciiTheme="majorBidi" w:hAnsiTheme="majorBidi" w:cstheme="majorBidi"/>
        </w:rPr>
        <w:t xml:space="preserve">Create the encoded representation by starting with n unset bits and then set the w consecutive bits starting at index </w:t>
      </w:r>
      <w:proofErr w:type="spellStart"/>
      <w:r w:rsidRPr="009427BB">
        <w:rPr>
          <w:rFonts w:asciiTheme="majorBidi" w:hAnsiTheme="majorBidi" w:cstheme="majorBidi"/>
        </w:rPr>
        <w:t>i</w:t>
      </w:r>
      <w:proofErr w:type="spellEnd"/>
      <w:r w:rsidRPr="009427BB">
        <w:rPr>
          <w:rFonts w:asciiTheme="majorBidi" w:hAnsiTheme="majorBidi" w:cstheme="majorBidi"/>
        </w:rPr>
        <w:t xml:space="preserve">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77777777"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55ED23F4" w14:textId="77777777" w:rsidR="008851D3" w:rsidRDefault="008851D3" w:rsidP="008851D3">
      <w:pPr>
        <w:pStyle w:val="BodyText"/>
        <w:numPr>
          <w:ilvl w:val="0"/>
          <w:numId w:val="33"/>
        </w:numPr>
        <w:ind w:right="39"/>
        <w:jc w:val="both"/>
        <w:rPr>
          <w:rFonts w:asciiTheme="majorBidi" w:hAnsiTheme="majorBidi" w:cstheme="majorBidi"/>
        </w:rPr>
      </w:pPr>
      <w:proofErr w:type="spellStart"/>
      <w:r w:rsidRPr="008851D3">
        <w:rPr>
          <w:rFonts w:asciiTheme="majorBidi" w:hAnsiTheme="majorBidi" w:cstheme="majorBidi"/>
        </w:rPr>
        <w:t>minVal</w:t>
      </w:r>
      <w:proofErr w:type="spellEnd"/>
      <w:r w:rsidRPr="008851D3">
        <w:rPr>
          <w:rFonts w:asciiTheme="majorBidi" w:hAnsiTheme="majorBidi" w:cstheme="majorBidi"/>
        </w:rPr>
        <w:t xml:space="preserve"> is 0℉ and </w:t>
      </w:r>
      <w:proofErr w:type="spellStart"/>
      <w:r w:rsidRPr="008851D3">
        <w:rPr>
          <w:rFonts w:asciiTheme="majorBidi" w:hAnsiTheme="majorBidi" w:cstheme="majorBidi"/>
        </w:rPr>
        <w:t>maxVal</w:t>
      </w:r>
      <w:proofErr w:type="spellEnd"/>
      <w:r w:rsidRPr="008851D3">
        <w:rPr>
          <w:rFonts w:asciiTheme="majorBidi" w:hAnsiTheme="majorBidi" w:cstheme="majorBidi"/>
        </w:rPr>
        <w:t xml:space="preserve"> is 100℉.</w:t>
      </w:r>
    </w:p>
    <w:p w14:paraId="797FD5B9" w14:textId="23874AA6"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08BD8BA1"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50 (10 buckets * 5 bits per bucket). </w:t>
      </w:r>
    </w:p>
    <w:p w14:paraId="7DC43DCF" w14:textId="7338FDFF"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6C8423E9"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w:t>
      </w:r>
      <w:proofErr w:type="spellStart"/>
      <w:r w:rsidRPr="008851D3">
        <w:rPr>
          <w:rFonts w:asciiTheme="majorBidi" w:hAnsiTheme="majorBidi" w:cstheme="majorBidi"/>
          <w:i/>
          <w:iCs/>
        </w:rPr>
        <w:t>i</w:t>
      </w:r>
      <w:proofErr w:type="spellEnd"/>
      <w:r w:rsidRPr="008851D3">
        <w:rPr>
          <w:rFonts w:asciiTheme="majorBidi" w:hAnsiTheme="majorBidi" w:cstheme="majorBidi"/>
          <w:i/>
          <w:iCs/>
        </w:rPr>
        <w:t xml:space="preserve"> = </w:t>
      </w:r>
      <w:proofErr w:type="gramStart"/>
      <w:r w:rsidRPr="008851D3">
        <w:rPr>
          <w:rFonts w:asciiTheme="majorBidi" w:hAnsiTheme="majorBidi" w:cstheme="majorBidi"/>
          <w:i/>
          <w:iCs/>
        </w:rPr>
        <w:t>floor(</w:t>
      </w:r>
      <w:proofErr w:type="gramEnd"/>
      <w:r w:rsidRPr="008851D3">
        <w:rPr>
          <w:rFonts w:asciiTheme="majorBidi" w:hAnsiTheme="majorBidi" w:cstheme="majorBidi"/>
          <w:i/>
          <w:iCs/>
        </w:rPr>
        <w:t xml:space="preserve">(72 - 0) / ((100 / 10)) = 7 </w:t>
      </w:r>
    </w:p>
    <w:p w14:paraId="24628946" w14:textId="77777777" w:rsidR="008851D3" w:rsidRDefault="008851D3" w:rsidP="008851D3">
      <w:pPr>
        <w:pStyle w:val="BodyText"/>
        <w:ind w:left="1080" w:right="39"/>
        <w:jc w:val="both"/>
        <w:rPr>
          <w:rFonts w:asciiTheme="majorBidi" w:hAnsiTheme="majorBidi" w:cstheme="majorBidi"/>
        </w:rPr>
      </w:pPr>
    </w:p>
    <w:p w14:paraId="678E5222" w14:textId="00AC78F0"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And the representation will be 50 bits with 5 consecutive active bits starting at the 35th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5393C60F" w:rsidR="00CA6455" w:rsidRDefault="00CA6455"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91.9pt;margin-top:9.7pt;width:12.6pt;height:12pt;rotation:90;flip:x;z-index:251658752" o:connectortype="elbow" adj=",555120,-243771">
            <v:stroke startarrow="block" endarrow="block"/>
          </v:shape>
        </w:pict>
      </w:r>
      <w:proofErr w:type="gramStart"/>
      <w:r>
        <w:rPr>
          <w:rFonts w:asciiTheme="majorBidi" w:hAnsiTheme="majorBidi" w:cstheme="majorBidi"/>
        </w:rPr>
        <w:t>…..</w:t>
      </w:r>
      <w:proofErr w:type="gramEnd"/>
      <w:r>
        <w:rPr>
          <w:rFonts w:asciiTheme="majorBidi" w:hAnsiTheme="majorBidi" w:cstheme="majorBidi"/>
        </w:rPr>
        <w:t>0000000000000001111100000000000000000…..</w:t>
      </w:r>
    </w:p>
    <w:p w14:paraId="6339D419" w14:textId="22D80064" w:rsidR="00CA6455" w:rsidRDefault="00CA6455" w:rsidP="001F0163">
      <w:pPr>
        <w:pStyle w:val="BodyText"/>
        <w:ind w:right="39"/>
        <w:jc w:val="both"/>
        <w:rPr>
          <w:rFonts w:asciiTheme="majorBidi" w:hAnsiTheme="majorBidi" w:cstheme="majorBidi"/>
        </w:rPr>
      </w:pPr>
    </w:p>
    <w:p w14:paraId="41925E2B" w14:textId="7DB3D518"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35</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695F722B" w:rsidR="00CA6455" w:rsidRDefault="00CA6455" w:rsidP="00CA6455">
      <w:pPr>
        <w:pStyle w:val="Heading3"/>
        <w:numPr>
          <w:ilvl w:val="0"/>
          <w:numId w:val="29"/>
        </w:numPr>
        <w:rPr>
          <w:rFonts w:ascii="Times New Roman" w:hAnsi="Times New Roman" w:cs="Times New Roman"/>
          <w:i/>
          <w:iCs/>
          <w:color w:val="auto"/>
          <w:sz w:val="20"/>
          <w:szCs w:val="20"/>
        </w:rPr>
      </w:pPr>
      <w:r w:rsidRPr="00CA6455">
        <w:rPr>
          <w:rFonts w:ascii="Times New Roman" w:hAnsi="Times New Roman" w:cs="Times New Roman"/>
          <w:i/>
          <w:iCs/>
          <w:color w:val="auto"/>
          <w:sz w:val="20"/>
          <w:szCs w:val="20"/>
        </w:rPr>
        <w:t xml:space="preserve">  Importance of </w:t>
      </w:r>
      <w:r w:rsidR="00797F4A">
        <w:rPr>
          <w:rFonts w:ascii="Times New Roman" w:hAnsi="Times New Roman" w:cs="Times New Roman"/>
          <w:i/>
          <w:iCs/>
          <w:color w:val="auto"/>
          <w:sz w:val="20"/>
          <w:szCs w:val="20"/>
        </w:rPr>
        <w:t>B</w:t>
      </w:r>
      <w:r w:rsidRPr="00CA6455">
        <w:rPr>
          <w:rFonts w:ascii="Times New Roman" w:hAnsi="Times New Roman" w:cs="Times New Roman"/>
          <w:i/>
          <w:iCs/>
          <w:color w:val="auto"/>
          <w:sz w:val="20"/>
          <w:szCs w:val="20"/>
        </w:rPr>
        <w:t>ucket</w:t>
      </w:r>
      <w:r w:rsidR="00797F4A">
        <w:rPr>
          <w:rFonts w:ascii="Times New Roman" w:hAnsi="Times New Roman" w:cs="Times New Roman"/>
          <w:i/>
          <w:iCs/>
          <w:color w:val="auto"/>
          <w:sz w:val="20"/>
          <w:szCs w:val="20"/>
        </w:rPr>
        <w:t xml:space="preserve"> in Encoding</w:t>
      </w:r>
    </w:p>
    <w:p w14:paraId="4A5DB024" w14:textId="77777777" w:rsidR="00CA6455" w:rsidRPr="00CA6455" w:rsidRDefault="00CA6455" w:rsidP="00CA6455"/>
    <w:p w14:paraId="5910CCF1" w14:textId="4652E529" w:rsidR="00FB5683"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Buckets are a crucial element of the scalar encoder with bucket approach. They allow for the efficient representation of continuous values in a binary format. By splitting the range of values into discrete buckets, each bucket can be mapped to a set of active bits in the binary representation. This mapping allows for efficient computation and storage, as only a small number of bits need to be activated to represent each value. </w:t>
      </w:r>
    </w:p>
    <w:p w14:paraId="4CABAED9" w14:textId="77777777" w:rsidR="00FB5683" w:rsidRDefault="00FB5683" w:rsidP="001F0163">
      <w:pPr>
        <w:pStyle w:val="BodyText"/>
        <w:ind w:right="39"/>
        <w:jc w:val="both"/>
        <w:rPr>
          <w:rFonts w:asciiTheme="majorBidi" w:hAnsiTheme="majorBidi" w:cstheme="majorBidi"/>
          <w:spacing w:val="1"/>
        </w:rPr>
      </w:pPr>
    </w:p>
    <w:p w14:paraId="7FA4D394" w14:textId="05CB5606"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The number of buckets chosen for a particular implementation determines the granularity of the encoding. A larger number of buckets will result in a more </w:t>
      </w:r>
      <w:proofErr w:type="gramStart"/>
      <w:r w:rsidR="00FB5683" w:rsidRPr="00FB5683">
        <w:rPr>
          <w:rFonts w:asciiTheme="majorBidi" w:hAnsiTheme="majorBidi" w:cstheme="majorBidi"/>
          <w:spacing w:val="1"/>
        </w:rPr>
        <w:t>finely-grained</w:t>
      </w:r>
      <w:proofErr w:type="gramEnd"/>
      <w:r w:rsidR="00FB5683" w:rsidRPr="00FB5683">
        <w:rPr>
          <w:rFonts w:asciiTheme="majorBidi" w:hAnsiTheme="majorBidi" w:cstheme="majorBidi"/>
          <w:spacing w:val="1"/>
        </w:rPr>
        <w:t xml:space="preserve"> representation, while a smaller number of buckets will result in a coarser representation. The choice of the number of buckets should be made based on the application's requirements, balancing the need for precision with the computational and storage costs of a more fine-grained encoding. </w:t>
      </w:r>
    </w:p>
    <w:p w14:paraId="64AFDA6D" w14:textId="77777777" w:rsidR="00797F4A" w:rsidRDefault="00797F4A" w:rsidP="001F0163">
      <w:pPr>
        <w:pStyle w:val="BodyText"/>
        <w:ind w:right="39"/>
        <w:jc w:val="both"/>
        <w:rPr>
          <w:rFonts w:asciiTheme="majorBidi" w:hAnsiTheme="majorBidi" w:cstheme="majorBidi"/>
          <w:spacing w:val="1"/>
        </w:rPr>
      </w:pPr>
    </w:p>
    <w:p w14:paraId="54A135BC" w14:textId="77777777"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In addition to the number of buckets, the size of each bucket is also a critical parameter in the scalar encoder with bucket approach. By adjusting the size of the buckets, the range of values that can be represented can be tailored to the needs of the application. A smaller bucket size allows for a more precise representation of values within the range, while a larger bucket size can improve the encoding's robustness to noise and variability in the input. </w:t>
      </w:r>
    </w:p>
    <w:p w14:paraId="11E71783" w14:textId="77777777" w:rsidR="00797F4A" w:rsidRDefault="00797F4A" w:rsidP="001F0163">
      <w:pPr>
        <w:pStyle w:val="BodyText"/>
        <w:ind w:right="39"/>
        <w:jc w:val="both"/>
        <w:rPr>
          <w:rFonts w:asciiTheme="majorBidi" w:hAnsiTheme="majorBidi" w:cstheme="majorBidi"/>
          <w:spacing w:val="1"/>
        </w:rPr>
      </w:pPr>
    </w:p>
    <w:p w14:paraId="147F5D5F" w14:textId="34DDF7B0" w:rsidR="00797F4A" w:rsidRDefault="00FB5683" w:rsidP="001F0163">
      <w:pPr>
        <w:pStyle w:val="BodyText"/>
        <w:ind w:right="39"/>
        <w:jc w:val="both"/>
        <w:rPr>
          <w:rFonts w:asciiTheme="majorBidi" w:hAnsiTheme="majorBidi" w:cstheme="majorBidi"/>
          <w:spacing w:val="1"/>
        </w:rPr>
      </w:pPr>
      <w:r w:rsidRPr="00FB5683">
        <w:rPr>
          <w:rFonts w:asciiTheme="majorBidi" w:hAnsiTheme="majorBidi" w:cstheme="majorBidi"/>
          <w:spacing w:val="1"/>
        </w:rPr>
        <w:t>Overall, the use of buckets in the scalar encoder with bucket approach allows for an efficient and flexible representation of continuous values in a binary format, making it a powerful tool for a wide range of applications in machine learning and artificial intelligence.</w:t>
      </w:r>
    </w:p>
    <w:p w14:paraId="4273DA41" w14:textId="77777777"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21B90A50" w:rsidR="00E1268B" w:rsidRPr="00E1268B" w:rsidRDefault="008B14CE" w:rsidP="00E1268B">
      <w:pPr>
        <w:pStyle w:val="Heading1"/>
        <w:numPr>
          <w:ilvl w:val="0"/>
          <w:numId w:val="34"/>
        </w:numPr>
        <w:jc w:val="center"/>
        <w:rPr>
          <w:sz w:val="20"/>
          <w:szCs w:val="20"/>
        </w:rPr>
      </w:pPr>
      <w:r w:rsidRPr="008B14CE">
        <w:rPr>
          <w:sz w:val="20"/>
          <w:szCs w:val="20"/>
        </w:rPr>
        <w:t>Method</w:t>
      </w:r>
      <w:r w:rsidR="00DF391C">
        <w:rPr>
          <w:sz w:val="20"/>
          <w:szCs w:val="20"/>
        </w:rPr>
        <w:t>s</w:t>
      </w:r>
      <w:r w:rsidRPr="008B14CE">
        <w:rPr>
          <w:sz w:val="20"/>
          <w:szCs w:val="20"/>
        </w:rPr>
        <w:t xml:space="preserve"> Overview</w:t>
      </w:r>
      <w:r>
        <w:rPr>
          <w:sz w:val="20"/>
          <w:szCs w:val="20"/>
        </w:rPr>
        <w:t xml:space="preserve"> </w:t>
      </w:r>
    </w:p>
    <w:p w14:paraId="2D2E83EA" w14:textId="77777777" w:rsidR="00E1268B" w:rsidRDefault="00E1268B" w:rsidP="008B14CE">
      <w:pPr>
        <w:widowControl/>
        <w:adjustRightInd w:val="0"/>
      </w:pPr>
    </w:p>
    <w:p w14:paraId="33F7A96D" w14:textId="6C0E60CE" w:rsidR="008B14CE" w:rsidRDefault="008B14CE" w:rsidP="008B14CE">
      <w:pPr>
        <w:widowControl/>
        <w:adjustRightInd w:val="0"/>
        <w:rPr>
          <w:rFonts w:ascii="Cascadia Mono" w:eastAsiaTheme="minorHAnsi" w:hAnsi="Cascadia Mono" w:cs="Cascadia Mono"/>
          <w:color w:val="000000"/>
          <w:sz w:val="19"/>
          <w:szCs w:val="19"/>
        </w:rPr>
      </w:pPr>
      <w:r>
        <w:t>T</w:t>
      </w:r>
      <w:r w:rsidRPr="008B14CE">
        <w:rPr>
          <w:sz w:val="20"/>
          <w:szCs w:val="20"/>
        </w:rPr>
        <w:t>he main method used in the code for the implementation of buckets</w:t>
      </w:r>
      <w:r w:rsidR="00D16DB7">
        <w:rPr>
          <w:sz w:val="20"/>
          <w:szCs w:val="20"/>
        </w:rPr>
        <w:t xml:space="preserve"> in Scalar Encoder</w:t>
      </w:r>
      <w:r w:rsidRPr="008B14CE">
        <w:rPr>
          <w:sz w:val="20"/>
          <w:szCs w:val="20"/>
        </w:rPr>
        <w:t xml:space="preserve"> is </w:t>
      </w:r>
      <w:r w:rsidR="00E1268B">
        <w:rPr>
          <w:rFonts w:eastAsiaTheme="minorHAnsi"/>
          <w:color w:val="000000"/>
          <w:sz w:val="20"/>
          <w:szCs w:val="20"/>
        </w:rPr>
        <w:t xml:space="preserve">shown </w:t>
      </w:r>
      <w:r w:rsidRPr="008B14CE">
        <w:rPr>
          <w:rFonts w:eastAsiaTheme="minorHAnsi"/>
          <w:color w:val="000000"/>
          <w:sz w:val="20"/>
          <w:szCs w:val="20"/>
        </w:rPr>
        <w:t>below:</w:t>
      </w:r>
    </w:p>
    <w:p w14:paraId="03667B55" w14:textId="77777777" w:rsidR="008B14CE" w:rsidRDefault="008B14CE" w:rsidP="008B14CE">
      <w:pPr>
        <w:widowControl/>
        <w:adjustRightInd w:val="0"/>
        <w:rPr>
          <w:rFonts w:ascii="Cascadia Mono" w:eastAsiaTheme="minorHAnsi" w:hAnsi="Cascadia Mono" w:cs="Cascadia Mono"/>
          <w:color w:val="000000"/>
          <w:sz w:val="19"/>
          <w:szCs w:val="19"/>
        </w:rPr>
      </w:pPr>
    </w:p>
    <w:p w14:paraId="269611D8" w14:textId="4C6DD0ED" w:rsidR="008B14CE" w:rsidRPr="008B14CE" w:rsidRDefault="008B14CE" w:rsidP="00D16DB7">
      <w:pPr>
        <w:widowControl/>
        <w:adjustRightInd w:val="0"/>
        <w:jc w:val="center"/>
        <w:rPr>
          <w:rFonts w:ascii="Cascadia Mono" w:eastAsiaTheme="minorHAnsi" w:hAnsi="Cascadia Mono" w:cs="Cascadia Mono"/>
          <w:color w:val="000000"/>
          <w:sz w:val="19"/>
          <w:szCs w:val="19"/>
        </w:rPr>
      </w:pPr>
      <w:proofErr w:type="spellStart"/>
      <w:r>
        <w:rPr>
          <w:rFonts w:ascii="Cascadia Mono" w:eastAsiaTheme="minorHAnsi" w:hAnsi="Cascadia Mono" w:cs="Cascadia Mono"/>
          <w:color w:val="000000"/>
          <w:sz w:val="19"/>
          <w:szCs w:val="19"/>
          <w:lang w:val="en-DE"/>
        </w:rPr>
        <w:t>GetBucketIndex</w:t>
      </w:r>
      <w:proofErr w:type="spellEnd"/>
      <w:r>
        <w:rPr>
          <w:rFonts w:ascii="Cascadia Mono" w:eastAsiaTheme="minorHAnsi" w:hAnsi="Cascadia Mono" w:cs="Cascadia Mono"/>
          <w:color w:val="000000"/>
          <w:sz w:val="19"/>
          <w:szCs w:val="19"/>
          <w:lang w:val="en-DE"/>
        </w:rPr>
        <w:t>(input</w:t>
      </w:r>
      <w:r>
        <w:rPr>
          <w:rFonts w:ascii="Cascadia Mono" w:eastAsiaTheme="minorHAnsi" w:hAnsi="Cascadia Mono" w:cs="Cascadia Mono"/>
          <w:color w:val="000000"/>
          <w:sz w:val="19"/>
          <w:szCs w:val="19"/>
        </w:rPr>
        <w:t>)</w:t>
      </w:r>
    </w:p>
    <w:p w14:paraId="32690A03" w14:textId="77777777" w:rsidR="00D16DB7" w:rsidRDefault="00D16DB7" w:rsidP="008B14CE">
      <w:pPr>
        <w:pStyle w:val="BodyText"/>
      </w:pPr>
    </w:p>
    <w:p w14:paraId="21A995D7" w14:textId="3FCDBF8E" w:rsidR="00D16DB7" w:rsidRDefault="00D16DB7" w:rsidP="008B14CE">
      <w:pPr>
        <w:pStyle w:val="BodyText"/>
      </w:pPr>
      <w:r>
        <w:t xml:space="preserve">This method takes the numeric values as a parameter and fed it to another </w:t>
      </w:r>
      <w:r w:rsidR="00E1268B">
        <w:t>method,</w:t>
      </w:r>
      <w:r>
        <w:t xml:space="preserve"> and which is</w:t>
      </w:r>
      <w:r w:rsidR="00E1268B">
        <w:t xml:space="preserve"> also</w:t>
      </w:r>
      <w:r>
        <w:t xml:space="preserve"> </w:t>
      </w:r>
      <w:r w:rsidR="00E1268B">
        <w:t xml:space="preserve">shown </w:t>
      </w:r>
      <w:r>
        <w:t>below:</w:t>
      </w:r>
    </w:p>
    <w:p w14:paraId="2D53A86F" w14:textId="6A0BBE78" w:rsidR="00D16DB7" w:rsidRDefault="00D16DB7" w:rsidP="008B14CE">
      <w:pPr>
        <w:pStyle w:val="BodyText"/>
      </w:pPr>
      <w:r>
        <w:t xml:space="preserve"> </w:t>
      </w:r>
    </w:p>
    <w:p w14:paraId="5F96E3F9" w14:textId="750498FB" w:rsidR="00D16DB7" w:rsidRDefault="00D16DB7" w:rsidP="00D16DB7">
      <w:pPr>
        <w:pStyle w:val="BodyText"/>
        <w:jc w:val="center"/>
        <w:rPr>
          <w:rFonts w:ascii="Cascadia Mono" w:eastAsiaTheme="minorHAnsi" w:hAnsi="Cascadia Mono" w:cs="Cascadia Mono"/>
          <w:color w:val="000000"/>
          <w:sz w:val="19"/>
          <w:szCs w:val="19"/>
          <w:lang w:val="en-DE"/>
        </w:rPr>
      </w:pPr>
      <w:proofErr w:type="spellStart"/>
      <w:r>
        <w:rPr>
          <w:rFonts w:ascii="Cascadia Mono" w:eastAsiaTheme="minorHAnsi" w:hAnsi="Cascadia Mono" w:cs="Cascadia Mono"/>
          <w:color w:val="000000"/>
          <w:sz w:val="19"/>
          <w:szCs w:val="19"/>
          <w:lang w:val="en-DE"/>
        </w:rPr>
        <w:t>GetFirstOnBit</w:t>
      </w:r>
      <w:proofErr w:type="spellEnd"/>
      <w:r>
        <w:rPr>
          <w:rFonts w:ascii="Cascadia Mono" w:eastAsiaTheme="minorHAnsi" w:hAnsi="Cascadia Mono" w:cs="Cascadia Mono"/>
          <w:color w:val="000000"/>
          <w:sz w:val="19"/>
          <w:szCs w:val="19"/>
          <w:lang w:val="en-DE"/>
        </w:rPr>
        <w:t>(input)</w:t>
      </w:r>
    </w:p>
    <w:p w14:paraId="4AEC3718" w14:textId="0359372B" w:rsidR="00D16DB7" w:rsidRDefault="00D16DB7" w:rsidP="008B14CE">
      <w:pPr>
        <w:pStyle w:val="BodyText"/>
        <w:rPr>
          <w:rFonts w:ascii="Cascadia Mono" w:eastAsiaTheme="minorHAnsi" w:hAnsi="Cascadia Mono" w:cs="Cascadia Mono"/>
          <w:color w:val="000000"/>
          <w:sz w:val="19"/>
          <w:szCs w:val="19"/>
          <w:lang w:val="en-DE"/>
        </w:rPr>
      </w:pPr>
    </w:p>
    <w:p w14:paraId="10A61995" w14:textId="2D7C7D03" w:rsidR="00D16DB7" w:rsidRDefault="00D16DB7" w:rsidP="008B14CE">
      <w:pPr>
        <w:pStyle w:val="BodyText"/>
        <w:rPr>
          <w:rFonts w:eastAsiaTheme="minorHAnsi"/>
          <w:color w:val="000000"/>
        </w:rPr>
      </w:pPr>
      <w:r>
        <w:rPr>
          <w:rFonts w:eastAsiaTheme="minorHAnsi"/>
          <w:color w:val="000000"/>
        </w:rPr>
        <w:t xml:space="preserve">This method uses various comparison and different numeric formulas to calculate the bucket number of corresponding number given as input. The formulas for calculating buckets are categorized into two major categories </w:t>
      </w:r>
      <w:proofErr w:type="spellStart"/>
      <w:r w:rsidR="00E1268B">
        <w:rPr>
          <w:rFonts w:eastAsiaTheme="minorHAnsi"/>
          <w:color w:val="000000"/>
        </w:rPr>
        <w:t>i.</w:t>
      </w:r>
      <w:proofErr w:type="gramStart"/>
      <w:r w:rsidR="00E1268B">
        <w:rPr>
          <w:rFonts w:eastAsiaTheme="minorHAnsi"/>
          <w:color w:val="000000"/>
        </w:rPr>
        <w:t>e.</w:t>
      </w:r>
      <w:r w:rsidR="008B41AC">
        <w:rPr>
          <w:rFonts w:eastAsiaTheme="minorHAnsi"/>
          <w:color w:val="000000"/>
        </w:rPr>
        <w:t>Periodic</w:t>
      </w:r>
      <w:proofErr w:type="spellEnd"/>
      <w:proofErr w:type="gramEnd"/>
      <w:r w:rsidR="008B41AC">
        <w:rPr>
          <w:rFonts w:eastAsiaTheme="minorHAnsi"/>
          <w:color w:val="000000"/>
        </w:rPr>
        <w:t xml:space="preserve"> and Non-Periodic encoding.</w:t>
      </w:r>
    </w:p>
    <w:p w14:paraId="49CEAEF4" w14:textId="191AAAE6" w:rsidR="008B41AC" w:rsidRDefault="008B41AC" w:rsidP="008B14CE">
      <w:pPr>
        <w:pStyle w:val="BodyText"/>
        <w:rPr>
          <w:rFonts w:eastAsiaTheme="minorHAnsi"/>
          <w:color w:val="000000"/>
        </w:rPr>
      </w:pPr>
    </w:p>
    <w:p w14:paraId="2F1AEE61" w14:textId="0F6A0A16" w:rsidR="008B41AC" w:rsidRPr="008B41AC" w:rsidRDefault="008B41AC" w:rsidP="008B41AC">
      <w:pPr>
        <w:pStyle w:val="Heading2"/>
        <w:numPr>
          <w:ilvl w:val="0"/>
          <w:numId w:val="35"/>
        </w:numPr>
        <w:rPr>
          <w:rFonts w:ascii="Times New Roman" w:eastAsiaTheme="minorHAnsi" w:hAnsi="Times New Roman" w:cs="Times New Roman"/>
          <w:i/>
          <w:iCs/>
          <w:color w:val="auto"/>
          <w:sz w:val="20"/>
          <w:szCs w:val="20"/>
        </w:rPr>
      </w:pPr>
      <w:r w:rsidRPr="008B41AC">
        <w:rPr>
          <w:rFonts w:ascii="Times New Roman" w:eastAsiaTheme="minorHAnsi" w:hAnsi="Times New Roman" w:cs="Times New Roman"/>
          <w:i/>
          <w:iCs/>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7610912B" w:rsidR="008B41AC" w:rsidRDefault="008B41AC" w:rsidP="008B14CE">
      <w:pPr>
        <w:pStyle w:val="BodyText"/>
        <w:rPr>
          <w:rFonts w:eastAsiaTheme="minorHAnsi"/>
          <w:color w:val="000000"/>
        </w:rPr>
      </w:pPr>
      <w:r>
        <w:rPr>
          <w:rFonts w:eastAsiaTheme="minorHAnsi"/>
          <w:color w:val="000000"/>
        </w:rPr>
        <w:t xml:space="preserve">For periodic encoding the </w:t>
      </w:r>
      <w:r w:rsidR="00014A16">
        <w:rPr>
          <w:rFonts w:eastAsiaTheme="minorHAnsi"/>
          <w:color w:val="000000"/>
        </w:rPr>
        <w:t xml:space="preserve">starting bit of </w:t>
      </w:r>
      <w:r>
        <w:rPr>
          <w:rFonts w:eastAsiaTheme="minorHAnsi"/>
          <w:color w:val="000000"/>
        </w:rPr>
        <w:t xml:space="preserve">bucket can be calculated by </w:t>
      </w:r>
      <w:r w:rsidR="00DF391C">
        <w:rPr>
          <w:rFonts w:eastAsiaTheme="minorHAnsi"/>
          <w:color w:val="000000"/>
        </w:rPr>
        <w:t xml:space="preserve">computing the variables </w:t>
      </w:r>
      <w:r>
        <w:rPr>
          <w:rFonts w:eastAsiaTheme="minorHAnsi"/>
          <w:color w:val="000000"/>
        </w:rPr>
        <w:t>given below:</w:t>
      </w:r>
    </w:p>
    <w:p w14:paraId="25C81284" w14:textId="77777777" w:rsidR="00014A16" w:rsidRDefault="00014A16" w:rsidP="00FC7213">
      <w:pPr>
        <w:pStyle w:val="BodyText"/>
        <w:jc w:val="both"/>
        <w:rPr>
          <w:rFonts w:eastAsiaTheme="minorHAnsi"/>
          <w:color w:val="000000"/>
        </w:rPr>
      </w:pPr>
    </w:p>
    <w:p w14:paraId="59CF0032" w14:textId="0E5F22D1"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FC7213">
      <w:pPr>
        <w:pStyle w:val="BodyText"/>
        <w:ind w:left="360"/>
        <w:jc w:val="both"/>
        <w:rPr>
          <w:rFonts w:eastAsiaTheme="minorHAnsi"/>
          <w:color w:val="000000"/>
        </w:rPr>
      </w:pPr>
      <w:r>
        <w:rPr>
          <w:rFonts w:eastAsiaTheme="minorHAnsi"/>
          <w:color w:val="000000"/>
        </w:rPr>
        <w:t xml:space="preserve">              W= width size (No of active bits)</w:t>
      </w:r>
    </w:p>
    <w:p w14:paraId="2EF6D280" w14:textId="7724B3A5" w:rsidR="00014A16" w:rsidRDefault="00014A16" w:rsidP="00FC7213">
      <w:pPr>
        <w:pStyle w:val="BodyText"/>
        <w:numPr>
          <w:ilvl w:val="0"/>
          <w:numId w:val="36"/>
        </w:numPr>
        <w:jc w:val="both"/>
        <w:rPr>
          <w:rFonts w:eastAsiaTheme="minorHAnsi"/>
          <w:color w:val="000000"/>
        </w:rPr>
      </w:pPr>
      <w:r>
        <w:rPr>
          <w:rFonts w:eastAsiaTheme="minorHAnsi"/>
          <w:color w:val="000000"/>
        </w:rPr>
        <w:t>N= length of SDR (Total bits)</w:t>
      </w:r>
    </w:p>
    <w:p w14:paraId="20E19481" w14:textId="1BBBCAC8" w:rsidR="00014A16" w:rsidRDefault="00014A16" w:rsidP="00FC7213">
      <w:pPr>
        <w:pStyle w:val="BodyText"/>
        <w:numPr>
          <w:ilvl w:val="0"/>
          <w:numId w:val="36"/>
        </w:numPr>
        <w:jc w:val="both"/>
        <w:rPr>
          <w:rFonts w:eastAsiaTheme="minorHAnsi"/>
          <w:color w:val="000000"/>
        </w:rPr>
      </w:pPr>
      <w:proofErr w:type="spellStart"/>
      <w:r w:rsidRPr="00014A16">
        <w:rPr>
          <w:rFonts w:eastAsiaTheme="minorHAnsi"/>
          <w:color w:val="000000"/>
        </w:rPr>
        <w:t>HalfWidth</w:t>
      </w:r>
      <w:proofErr w:type="spellEnd"/>
      <w:r w:rsidRPr="00014A16">
        <w:rPr>
          <w:rFonts w:eastAsiaTheme="minorHAnsi"/>
          <w:color w:val="000000"/>
        </w:rPr>
        <w:t xml:space="preserve"> = (W - 1) / 2</w:t>
      </w:r>
    </w:p>
    <w:p w14:paraId="46325478" w14:textId="60E23EDA"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 xml:space="preserve">Resolution = </w:t>
      </w:r>
      <w:proofErr w:type="spellStart"/>
      <w:r w:rsidRPr="008B41AC">
        <w:rPr>
          <w:rFonts w:eastAsiaTheme="minorHAnsi"/>
          <w:color w:val="000000"/>
        </w:rPr>
        <w:t>RangeInternal</w:t>
      </w:r>
      <w:proofErr w:type="spellEnd"/>
      <w:r w:rsidRPr="008B41AC">
        <w:rPr>
          <w:rFonts w:eastAsiaTheme="minorHAnsi"/>
          <w:color w:val="000000"/>
        </w:rPr>
        <w:t xml:space="preserve"> / </w:t>
      </w:r>
      <w:r w:rsidR="00014A16">
        <w:rPr>
          <w:rFonts w:eastAsiaTheme="minorHAnsi"/>
          <w:color w:val="000000"/>
        </w:rPr>
        <w:t>t</w:t>
      </w:r>
      <w:r>
        <w:rPr>
          <w:rFonts w:eastAsiaTheme="minorHAnsi"/>
          <w:color w:val="000000"/>
        </w:rPr>
        <w:t>otal bits in SDR (N)</w:t>
      </w:r>
    </w:p>
    <w:p w14:paraId="3E2B3C46" w14:textId="0FC8827A" w:rsidR="008B41AC" w:rsidRDefault="008B41AC" w:rsidP="00FC7213">
      <w:pPr>
        <w:pStyle w:val="BodyText"/>
        <w:numPr>
          <w:ilvl w:val="0"/>
          <w:numId w:val="36"/>
        </w:numPr>
        <w:jc w:val="both"/>
        <w:rPr>
          <w:rFonts w:eastAsiaTheme="minorHAnsi"/>
          <w:color w:val="000000"/>
        </w:rPr>
      </w:pPr>
      <w:proofErr w:type="spellStart"/>
      <w:r w:rsidRPr="008B41AC">
        <w:rPr>
          <w:rFonts w:eastAsiaTheme="minorHAnsi"/>
          <w:color w:val="000000"/>
        </w:rPr>
        <w:t>RangeInternal</w:t>
      </w:r>
      <w:proofErr w:type="spellEnd"/>
      <w:r w:rsidRPr="008B41AC">
        <w:rPr>
          <w:rFonts w:eastAsiaTheme="minorHAnsi"/>
          <w:color w:val="000000"/>
        </w:rPr>
        <w:t xml:space="preserve"> = </w:t>
      </w:r>
      <w:proofErr w:type="spellStart"/>
      <w:r w:rsidRPr="008B41AC">
        <w:rPr>
          <w:rFonts w:eastAsiaTheme="minorHAnsi"/>
          <w:color w:val="000000"/>
        </w:rPr>
        <w:t>MaxVal</w:t>
      </w:r>
      <w:proofErr w:type="spellEnd"/>
      <w:r w:rsidRPr="008B41AC">
        <w:rPr>
          <w:rFonts w:eastAsiaTheme="minorHAnsi"/>
          <w:color w:val="000000"/>
        </w:rPr>
        <w:t xml:space="preserve"> </w:t>
      </w:r>
      <w:r>
        <w:rPr>
          <w:rFonts w:eastAsiaTheme="minorHAnsi"/>
          <w:color w:val="000000"/>
        </w:rPr>
        <w:t>–</w:t>
      </w:r>
      <w:r w:rsidRPr="008B41AC">
        <w:rPr>
          <w:rFonts w:eastAsiaTheme="minorHAnsi"/>
          <w:color w:val="000000"/>
        </w:rPr>
        <w:t xml:space="preserve"> </w:t>
      </w:r>
      <w:proofErr w:type="spellStart"/>
      <w:r w:rsidRPr="008B41AC">
        <w:rPr>
          <w:rFonts w:eastAsiaTheme="minorHAnsi"/>
          <w:color w:val="000000"/>
        </w:rPr>
        <w:t>MinVal</w:t>
      </w:r>
      <w:proofErr w:type="spellEnd"/>
      <w:r>
        <w:rPr>
          <w:rFonts w:eastAsiaTheme="minorHAnsi"/>
          <w:color w:val="000000"/>
        </w:rPr>
        <w:t xml:space="preserve"> (</w:t>
      </w:r>
      <w:proofErr w:type="spellStart"/>
      <w:r>
        <w:rPr>
          <w:rFonts w:eastAsiaTheme="minorHAnsi"/>
          <w:color w:val="000000"/>
        </w:rPr>
        <w:t>MaxVal</w:t>
      </w:r>
      <w:proofErr w:type="spellEnd"/>
      <w:r>
        <w:rPr>
          <w:rFonts w:eastAsiaTheme="minorHAnsi"/>
          <w:color w:val="000000"/>
        </w:rPr>
        <w:t xml:space="preserve"> and </w:t>
      </w:r>
      <w:proofErr w:type="spellStart"/>
      <w:r>
        <w:rPr>
          <w:rFonts w:eastAsiaTheme="minorHAnsi"/>
          <w:color w:val="000000"/>
        </w:rPr>
        <w:t>MinVal</w:t>
      </w:r>
      <w:proofErr w:type="spellEnd"/>
      <w:r>
        <w:rPr>
          <w:rFonts w:eastAsiaTheme="minorHAnsi"/>
          <w:color w:val="000000"/>
        </w:rPr>
        <w:t xml:space="preserve"> can be determined from input)</w:t>
      </w:r>
    </w:p>
    <w:p w14:paraId="1A423559" w14:textId="3404040E" w:rsidR="008B41AC" w:rsidRDefault="008B41AC" w:rsidP="00FC7213">
      <w:pPr>
        <w:pStyle w:val="BodyText"/>
        <w:numPr>
          <w:ilvl w:val="0"/>
          <w:numId w:val="36"/>
        </w:numPr>
        <w:jc w:val="both"/>
        <w:rPr>
          <w:rFonts w:eastAsiaTheme="minorHAnsi"/>
          <w:color w:val="000000"/>
        </w:rPr>
      </w:pPr>
      <w:proofErr w:type="spellStart"/>
      <w:r w:rsidRPr="008B41AC">
        <w:rPr>
          <w:rFonts w:eastAsiaTheme="minorHAnsi"/>
          <w:color w:val="000000"/>
        </w:rPr>
        <w:t>NInternal</w:t>
      </w:r>
      <w:proofErr w:type="spellEnd"/>
      <w:r w:rsidRPr="008B41AC">
        <w:rPr>
          <w:rFonts w:eastAsiaTheme="minorHAnsi"/>
          <w:color w:val="000000"/>
        </w:rPr>
        <w:t xml:space="preserve"> = N - 2 * Padding</w:t>
      </w:r>
    </w:p>
    <w:p w14:paraId="191C5BC3" w14:textId="77777777" w:rsidR="00FC7213" w:rsidRDefault="00FC7213" w:rsidP="00FC7213">
      <w:pPr>
        <w:pStyle w:val="BodyText"/>
        <w:ind w:left="1080"/>
        <w:jc w:val="both"/>
        <w:rPr>
          <w:rFonts w:eastAsiaTheme="minorHAnsi"/>
          <w:color w:val="000000"/>
        </w:rPr>
      </w:pPr>
    </w:p>
    <w:p w14:paraId="64B26B50" w14:textId="6FF91709" w:rsidR="008B41AC" w:rsidRDefault="00014A16" w:rsidP="00FC7213">
      <w:pPr>
        <w:pStyle w:val="BodyText"/>
        <w:numPr>
          <w:ilvl w:val="0"/>
          <w:numId w:val="36"/>
        </w:numPr>
        <w:jc w:val="both"/>
        <w:rPr>
          <w:rFonts w:eastAsiaTheme="minorHAnsi"/>
          <w:color w:val="000000"/>
        </w:rPr>
      </w:pPr>
      <w:r>
        <w:rPr>
          <w:rFonts w:eastAsiaTheme="minorHAnsi"/>
          <w:color w:val="000000"/>
        </w:rPr>
        <w:t>x=floor (</w:t>
      </w:r>
      <w:r w:rsidRPr="00014A16">
        <w:rPr>
          <w:rFonts w:eastAsiaTheme="minorHAnsi"/>
          <w:color w:val="000000"/>
        </w:rPr>
        <w:t xml:space="preserve">(input - </w:t>
      </w:r>
      <w:proofErr w:type="spellStart"/>
      <w:r w:rsidRPr="00014A16">
        <w:rPr>
          <w:rFonts w:eastAsiaTheme="minorHAnsi"/>
          <w:color w:val="000000"/>
        </w:rPr>
        <w:t>MinVal</w:t>
      </w:r>
      <w:proofErr w:type="spellEnd"/>
      <w:r w:rsidRPr="00014A16">
        <w:rPr>
          <w:rFonts w:eastAsiaTheme="minorHAnsi"/>
          <w:color w:val="000000"/>
        </w:rPr>
        <w:t xml:space="preserve">) * </w:t>
      </w:r>
      <w:proofErr w:type="spellStart"/>
      <w:r w:rsidRPr="00014A16">
        <w:rPr>
          <w:rFonts w:eastAsiaTheme="minorHAnsi"/>
          <w:color w:val="000000"/>
        </w:rPr>
        <w:t>NInternal</w:t>
      </w:r>
      <w:proofErr w:type="spellEnd"/>
      <w:r w:rsidRPr="00014A16">
        <w:rPr>
          <w:rFonts w:eastAsiaTheme="minorHAnsi"/>
          <w:color w:val="000000"/>
        </w:rPr>
        <w:t xml:space="preserve"> / Range + Padding)</w:t>
      </w:r>
    </w:p>
    <w:p w14:paraId="0A10B805" w14:textId="77777777" w:rsidR="00FC7213" w:rsidRDefault="00FC7213" w:rsidP="00FC7213">
      <w:pPr>
        <w:pStyle w:val="ListParagraph"/>
        <w:rPr>
          <w:rFonts w:eastAsiaTheme="minorHAnsi"/>
          <w:color w:val="000000"/>
        </w:rPr>
      </w:pPr>
    </w:p>
    <w:p w14:paraId="41F5B43F" w14:textId="77777777" w:rsidR="00FC7213" w:rsidRDefault="00FC7213" w:rsidP="00FC7213">
      <w:pPr>
        <w:pStyle w:val="BodyText"/>
        <w:ind w:left="1080"/>
        <w:jc w:val="both"/>
        <w:rPr>
          <w:rFonts w:eastAsiaTheme="minorHAnsi"/>
          <w:color w:val="000000"/>
        </w:rPr>
      </w:pPr>
    </w:p>
    <w:p w14:paraId="182846EF" w14:textId="1B87CFAA" w:rsidR="00014A16" w:rsidRDefault="00014A16" w:rsidP="00FC7213">
      <w:pPr>
        <w:pStyle w:val="BodyText"/>
        <w:numPr>
          <w:ilvl w:val="0"/>
          <w:numId w:val="36"/>
        </w:numPr>
        <w:jc w:val="both"/>
        <w:rPr>
          <w:rFonts w:eastAsiaTheme="minorHAnsi"/>
          <w:color w:val="000000"/>
        </w:rPr>
      </w:pPr>
      <w:proofErr w:type="spellStart"/>
      <w:r w:rsidRPr="00014A16">
        <w:rPr>
          <w:rFonts w:eastAsiaTheme="minorHAnsi"/>
          <w:color w:val="000000"/>
        </w:rPr>
        <w:t>i</w:t>
      </w:r>
      <w:r w:rsidR="00E1268B">
        <w:rPr>
          <w:rFonts w:eastAsiaTheme="minorHAnsi"/>
          <w:color w:val="000000"/>
        </w:rPr>
        <w:t>th</w:t>
      </w:r>
      <w:proofErr w:type="spellEnd"/>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w:t>
      </w:r>
      <w:proofErr w:type="spellStart"/>
      <w:r w:rsidRPr="00014A16">
        <w:rPr>
          <w:rFonts w:eastAsiaTheme="minorHAnsi"/>
          <w:color w:val="000000"/>
        </w:rPr>
        <w:t>HalfWidth</w:t>
      </w:r>
      <w:proofErr w:type="spellEnd"/>
      <w:r>
        <w:rPr>
          <w:rFonts w:eastAsiaTheme="minorHAnsi"/>
          <w:color w:val="000000"/>
        </w:rPr>
        <w:t xml:space="preserve"> (</w:t>
      </w:r>
      <w:proofErr w:type="spellStart"/>
      <w:r>
        <w:rPr>
          <w:rFonts w:eastAsiaTheme="minorHAnsi"/>
          <w:color w:val="000000"/>
        </w:rPr>
        <w:t>ith</w:t>
      </w:r>
      <w:proofErr w:type="spellEnd"/>
      <w:r>
        <w:rPr>
          <w:rFonts w:eastAsiaTheme="minorHAnsi"/>
          <w:color w:val="000000"/>
        </w:rPr>
        <w:t xml:space="preserve">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1F10713" w:rsidR="00014A16" w:rsidRDefault="00014A16" w:rsidP="00014A16">
      <w:pPr>
        <w:pStyle w:val="Heading2"/>
        <w:numPr>
          <w:ilvl w:val="0"/>
          <w:numId w:val="35"/>
        </w:numPr>
        <w:rPr>
          <w:rFonts w:ascii="Times New Roman" w:eastAsiaTheme="minorHAnsi" w:hAnsi="Times New Roman" w:cs="Times New Roman"/>
          <w:i/>
          <w:iCs/>
          <w:color w:val="auto"/>
          <w:sz w:val="20"/>
          <w:szCs w:val="20"/>
        </w:rPr>
      </w:pPr>
      <w:r>
        <w:rPr>
          <w:rFonts w:ascii="Times New Roman" w:eastAsiaTheme="minorHAnsi" w:hAnsi="Times New Roman" w:cs="Times New Roman"/>
          <w:i/>
          <w:iCs/>
          <w:color w:val="auto"/>
          <w:sz w:val="20"/>
          <w:szCs w:val="20"/>
        </w:rPr>
        <w:t>Non-</w:t>
      </w:r>
      <w:r w:rsidRPr="008B41AC">
        <w:rPr>
          <w:rFonts w:ascii="Times New Roman" w:eastAsiaTheme="minorHAnsi" w:hAnsi="Times New Roman" w:cs="Times New Roman"/>
          <w:i/>
          <w:iCs/>
          <w:color w:val="auto"/>
          <w:sz w:val="20"/>
          <w:szCs w:val="20"/>
        </w:rPr>
        <w:t>Periodic Encoding</w:t>
      </w:r>
    </w:p>
    <w:p w14:paraId="06A932BB" w14:textId="77777777" w:rsidR="00014A16" w:rsidRPr="00014A16" w:rsidRDefault="00014A16" w:rsidP="00014A16">
      <w:pPr>
        <w:rPr>
          <w:rFonts w:eastAsiaTheme="minorHAnsi"/>
        </w:rPr>
      </w:pPr>
    </w:p>
    <w:p w14:paraId="082802CE" w14:textId="0B2F10F0" w:rsidR="00014A16" w:rsidRDefault="00014A16" w:rsidP="00014A16">
      <w:pPr>
        <w:rPr>
          <w:rFonts w:eastAsiaTheme="minorHAnsi"/>
          <w:sz w:val="20"/>
          <w:szCs w:val="20"/>
        </w:rPr>
      </w:pPr>
      <w:r w:rsidRPr="00014A16">
        <w:rPr>
          <w:rFonts w:eastAsiaTheme="minorHAnsi"/>
          <w:sz w:val="20"/>
          <w:szCs w:val="20"/>
        </w:rPr>
        <w:t xml:space="preserve">For </w:t>
      </w:r>
      <w:r w:rsidR="00DF391C" w:rsidRPr="00014A16">
        <w:rPr>
          <w:rFonts w:eastAsiaTheme="minorHAnsi"/>
          <w:sz w:val="20"/>
          <w:szCs w:val="20"/>
        </w:rPr>
        <w:t>non-periodic</w:t>
      </w:r>
      <w:r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other variables </w:t>
      </w:r>
      <w:r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rsidP="00FC7213">
      <w:pPr>
        <w:pStyle w:val="BodyText"/>
        <w:numPr>
          <w:ilvl w:val="0"/>
          <w:numId w:val="37"/>
        </w:numPr>
        <w:jc w:val="both"/>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rsidP="00FC7213">
      <w:pPr>
        <w:pStyle w:val="ListParagraph"/>
        <w:numPr>
          <w:ilvl w:val="0"/>
          <w:numId w:val="37"/>
        </w:numPr>
        <w:rPr>
          <w:rFonts w:eastAsiaTheme="minorHAnsi"/>
          <w:color w:val="000000"/>
          <w:sz w:val="20"/>
          <w:szCs w:val="20"/>
        </w:rPr>
      </w:pPr>
      <w:proofErr w:type="spellStart"/>
      <w:r w:rsidRPr="00014A16">
        <w:rPr>
          <w:rFonts w:eastAsiaTheme="minorHAnsi"/>
          <w:color w:val="000000"/>
          <w:sz w:val="20"/>
          <w:szCs w:val="20"/>
        </w:rPr>
        <w:t>HalfWidth</w:t>
      </w:r>
      <w:proofErr w:type="spellEnd"/>
      <w:r w:rsidRPr="00014A16">
        <w:rPr>
          <w:rFonts w:eastAsiaTheme="minorHAnsi"/>
          <w:color w:val="000000"/>
          <w:sz w:val="20"/>
          <w:szCs w:val="20"/>
        </w:rPr>
        <w:t xml:space="preserve"> = (W - 1) / 2</w:t>
      </w:r>
    </w:p>
    <w:p w14:paraId="0EA897E1" w14:textId="6DF564CF" w:rsidR="00014A16" w:rsidRP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Padding = </w:t>
      </w:r>
      <w:proofErr w:type="spellStart"/>
      <w:r w:rsidRPr="00014A16">
        <w:rPr>
          <w:rFonts w:eastAsiaTheme="minorHAnsi"/>
          <w:color w:val="000000"/>
          <w:sz w:val="20"/>
          <w:szCs w:val="20"/>
        </w:rPr>
        <w:t>HalfWidth</w:t>
      </w:r>
      <w:proofErr w:type="spellEnd"/>
    </w:p>
    <w:p w14:paraId="7A2959D9" w14:textId="1E457A24" w:rsid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Resolution = (</w:t>
      </w:r>
      <w:proofErr w:type="spellStart"/>
      <w:r w:rsidRPr="00014A16">
        <w:rPr>
          <w:rFonts w:eastAsiaTheme="minorHAnsi"/>
          <w:color w:val="000000"/>
          <w:sz w:val="20"/>
          <w:szCs w:val="20"/>
        </w:rPr>
        <w:t>MaxVal</w:t>
      </w:r>
      <w:proofErr w:type="spellEnd"/>
      <w:r w:rsidRPr="00014A16">
        <w:rPr>
          <w:rFonts w:eastAsiaTheme="minorHAnsi"/>
          <w:color w:val="000000"/>
          <w:sz w:val="20"/>
          <w:szCs w:val="20"/>
        </w:rPr>
        <w:t xml:space="preserve">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(N - W)</w:t>
      </w:r>
      <w:r>
        <w:rPr>
          <w:rFonts w:eastAsiaTheme="minorHAnsi"/>
          <w:color w:val="000000"/>
          <w:sz w:val="20"/>
          <w:szCs w:val="20"/>
        </w:rPr>
        <w:t>#</w:t>
      </w:r>
    </w:p>
    <w:p w14:paraId="6A6B6AA0" w14:textId="3E705735" w:rsid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Range = </w:t>
      </w:r>
      <w:proofErr w:type="spellStart"/>
      <w:r w:rsidRPr="00014A16">
        <w:rPr>
          <w:rFonts w:eastAsiaTheme="minorHAnsi"/>
          <w:color w:val="000000"/>
          <w:sz w:val="20"/>
          <w:szCs w:val="20"/>
        </w:rPr>
        <w:t>RangeInternal</w:t>
      </w:r>
      <w:proofErr w:type="spellEnd"/>
      <w:r w:rsidRPr="00014A16">
        <w:rPr>
          <w:rFonts w:eastAsiaTheme="minorHAnsi"/>
          <w:color w:val="000000"/>
          <w:sz w:val="20"/>
          <w:szCs w:val="20"/>
        </w:rPr>
        <w:t xml:space="preserve"> + Resolution</w:t>
      </w:r>
    </w:p>
    <w:p w14:paraId="76CE595A" w14:textId="77777777" w:rsidR="00FC7213" w:rsidRDefault="00FC7213" w:rsidP="00FC7213">
      <w:pPr>
        <w:pStyle w:val="ListParagraph"/>
        <w:ind w:left="1080" w:firstLine="0"/>
        <w:rPr>
          <w:rFonts w:eastAsiaTheme="minorHAnsi"/>
          <w:color w:val="000000"/>
          <w:sz w:val="20"/>
          <w:szCs w:val="20"/>
        </w:rPr>
      </w:pPr>
    </w:p>
    <w:p w14:paraId="29464600" w14:textId="6546CE60" w:rsidR="00014A16" w:rsidRDefault="00014A16" w:rsidP="00FC7213">
      <w:pPr>
        <w:pStyle w:val="ListParagraph"/>
        <w:numPr>
          <w:ilvl w:val="0"/>
          <w:numId w:val="37"/>
        </w:numPr>
        <w:rPr>
          <w:rFonts w:eastAsiaTheme="minorHAnsi"/>
          <w:color w:val="000000"/>
          <w:sz w:val="20"/>
          <w:szCs w:val="20"/>
        </w:rPr>
      </w:pPr>
      <w:r>
        <w:rPr>
          <w:rFonts w:eastAsiaTheme="minorHAnsi"/>
          <w:color w:val="000000"/>
          <w:sz w:val="20"/>
          <w:szCs w:val="20"/>
        </w:rPr>
        <w:t xml:space="preserve">x=floor </w:t>
      </w:r>
      <w:r w:rsidRPr="00014A16">
        <w:rPr>
          <w:rFonts w:eastAsiaTheme="minorHAnsi"/>
          <w:color w:val="000000"/>
          <w:sz w:val="20"/>
          <w:szCs w:val="20"/>
        </w:rPr>
        <w:t xml:space="preserve">(((input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Resolution / 2) / Resolution)) + Padding</w:t>
      </w:r>
    </w:p>
    <w:p w14:paraId="7D12B798" w14:textId="77777777" w:rsidR="00FC7213" w:rsidRPr="00FC7213" w:rsidRDefault="00FC7213" w:rsidP="00FC7213">
      <w:pPr>
        <w:pStyle w:val="ListParagraph"/>
        <w:rPr>
          <w:rFonts w:eastAsiaTheme="minorHAnsi"/>
          <w:color w:val="000000"/>
          <w:sz w:val="20"/>
          <w:szCs w:val="20"/>
        </w:rPr>
      </w:pPr>
    </w:p>
    <w:p w14:paraId="68681C4D" w14:textId="77777777" w:rsidR="00FC7213" w:rsidRDefault="00FC7213" w:rsidP="00FC7213">
      <w:pPr>
        <w:pStyle w:val="ListParagraph"/>
        <w:ind w:left="1080" w:firstLine="0"/>
        <w:rPr>
          <w:rFonts w:eastAsiaTheme="minorHAnsi"/>
          <w:color w:val="000000"/>
          <w:sz w:val="20"/>
          <w:szCs w:val="20"/>
        </w:rPr>
      </w:pPr>
    </w:p>
    <w:p w14:paraId="06AD62B2" w14:textId="14EDC154" w:rsidR="00014A16" w:rsidRPr="00014A16" w:rsidRDefault="00DF391C" w:rsidP="00FC7213">
      <w:pPr>
        <w:pStyle w:val="ListParagraph"/>
        <w:numPr>
          <w:ilvl w:val="0"/>
          <w:numId w:val="37"/>
        </w:numPr>
        <w:rPr>
          <w:rFonts w:eastAsiaTheme="minorHAnsi"/>
          <w:color w:val="000000"/>
          <w:sz w:val="20"/>
          <w:szCs w:val="20"/>
        </w:rPr>
      </w:pPr>
      <w:proofErr w:type="spellStart"/>
      <w:r w:rsidRPr="00DF391C">
        <w:rPr>
          <w:rFonts w:eastAsiaTheme="minorHAnsi"/>
          <w:color w:val="000000"/>
          <w:sz w:val="20"/>
          <w:szCs w:val="20"/>
        </w:rPr>
        <w:t>ith</w:t>
      </w:r>
      <w:proofErr w:type="spellEnd"/>
      <w:r w:rsidRPr="00DF391C">
        <w:rPr>
          <w:rFonts w:eastAsiaTheme="minorHAnsi"/>
          <w:color w:val="000000"/>
          <w:sz w:val="20"/>
          <w:szCs w:val="20"/>
        </w:rPr>
        <w:t xml:space="preserve"> bit = </w:t>
      </w:r>
      <w:r>
        <w:rPr>
          <w:rFonts w:eastAsiaTheme="minorHAnsi"/>
          <w:color w:val="000000"/>
          <w:sz w:val="20"/>
          <w:szCs w:val="20"/>
        </w:rPr>
        <w:t>x</w:t>
      </w:r>
      <w:r w:rsidRPr="00DF391C">
        <w:rPr>
          <w:rFonts w:eastAsiaTheme="minorHAnsi"/>
          <w:color w:val="000000"/>
          <w:sz w:val="20"/>
          <w:szCs w:val="20"/>
        </w:rPr>
        <w:t xml:space="preserve"> - </w:t>
      </w:r>
      <w:proofErr w:type="spellStart"/>
      <w:r w:rsidRPr="00DF391C">
        <w:rPr>
          <w:rFonts w:eastAsiaTheme="minorHAnsi"/>
          <w:color w:val="000000"/>
          <w:sz w:val="20"/>
          <w:szCs w:val="20"/>
        </w:rPr>
        <w:t>HalfWidth</w:t>
      </w:r>
      <w:proofErr w:type="spellEnd"/>
    </w:p>
    <w:p w14:paraId="64385A2F" w14:textId="1C654188" w:rsidR="00D16DB7" w:rsidRDefault="00D16DB7" w:rsidP="008B14CE">
      <w:pPr>
        <w:pStyle w:val="BodyText"/>
        <w:rPr>
          <w:rFonts w:ascii="Cascadia Mono" w:eastAsiaTheme="minorHAnsi" w:hAnsi="Cascadia Mono" w:cs="Cascadia Mono"/>
          <w:color w:val="000000"/>
          <w:sz w:val="19"/>
          <w:szCs w:val="19"/>
          <w:lang w:val="en-DE"/>
        </w:rPr>
      </w:pPr>
    </w:p>
    <w:p w14:paraId="0D70AD22" w14:textId="73241D09" w:rsidR="00E1268B" w:rsidRDefault="00E1268B" w:rsidP="008B14CE">
      <w:pPr>
        <w:pStyle w:val="BodyText"/>
      </w:pPr>
      <w:r>
        <w:t xml:space="preserve">Here in above formulas the </w:t>
      </w:r>
      <w:proofErr w:type="spellStart"/>
      <w:r>
        <w:t>ith</w:t>
      </w:r>
      <w:proofErr w:type="spellEnd"/>
      <w:r>
        <w:t xml:space="preserve"> bit is representing the starting bit of the bucket or active bit in the SDR</w:t>
      </w:r>
      <w:r w:rsidR="00FC7213">
        <w:t>.</w:t>
      </w:r>
    </w:p>
    <w:p w14:paraId="02FD88F5" w14:textId="77777777" w:rsidR="00E1268B" w:rsidRPr="00D16DB7" w:rsidRDefault="00E1268B" w:rsidP="008B14CE">
      <w:pPr>
        <w:pStyle w:val="BodyText"/>
      </w:pPr>
    </w:p>
    <w:bookmarkEnd w:id="1"/>
    <w:p w14:paraId="5F6391C8" w14:textId="67A0B4A6" w:rsidR="009F53D6" w:rsidRDefault="00507EE4" w:rsidP="009F53D6">
      <w:pPr>
        <w:pStyle w:val="Heading1"/>
        <w:numPr>
          <w:ilvl w:val="0"/>
          <w:numId w:val="34"/>
        </w:numPr>
        <w:jc w:val="center"/>
        <w:rPr>
          <w:sz w:val="20"/>
          <w:szCs w:val="20"/>
        </w:rPr>
      </w:pPr>
      <w:r>
        <w:rPr>
          <w:sz w:val="20"/>
          <w:szCs w:val="20"/>
        </w:rPr>
        <w:lastRenderedPageBreak/>
        <w:t xml:space="preserve">UNIT </w:t>
      </w:r>
      <w:r w:rsidR="00B36F6B" w:rsidRPr="00E1268B">
        <w:rPr>
          <w:sz w:val="20"/>
          <w:szCs w:val="20"/>
        </w:rPr>
        <w:t>TEST</w:t>
      </w:r>
      <w:r>
        <w:rPr>
          <w:sz w:val="20"/>
          <w:szCs w:val="20"/>
        </w:rPr>
        <w:t>S</w:t>
      </w:r>
      <w:r w:rsidR="00B36F6B" w:rsidRPr="00E1268B">
        <w:rPr>
          <w:sz w:val="20"/>
          <w:szCs w:val="20"/>
        </w:rPr>
        <w:t xml:space="preserve"> WITH</w:t>
      </w:r>
      <w:r w:rsidR="00B36F6B" w:rsidRPr="00E1268B">
        <w:rPr>
          <w:spacing w:val="-3"/>
          <w:sz w:val="20"/>
          <w:szCs w:val="20"/>
        </w:rPr>
        <w:t xml:space="preserve"> </w:t>
      </w:r>
      <w:r w:rsidR="00B36F6B" w:rsidRPr="00E1268B">
        <w:rPr>
          <w:sz w:val="20"/>
          <w:szCs w:val="20"/>
        </w:rPr>
        <w:t>RESULTS</w:t>
      </w:r>
    </w:p>
    <w:p w14:paraId="4B13DDD9" w14:textId="744E6419" w:rsidR="009F53D6" w:rsidRPr="009F53D6" w:rsidRDefault="009F53D6" w:rsidP="009F53D6">
      <w:pPr>
        <w:pStyle w:val="BodyText"/>
      </w:pPr>
    </w:p>
    <w:p w14:paraId="1B813DD5" w14:textId="6B1AC2C9" w:rsidR="003945CE" w:rsidRDefault="009F53D6" w:rsidP="009F53D6">
      <w:pPr>
        <w:pStyle w:val="BodyText"/>
        <w:jc w:val="both"/>
      </w:pPr>
      <w:r>
        <w:t xml:space="preserve">    </w:t>
      </w:r>
      <w:r w:rsidRPr="009F53D6">
        <w:t xml:space="preserve">Unit tests are an integral part of software development, especially when it comes to developing new algorithms such as the Scalar Encoder with Bucket. In order to ensure the functionality, reliability, and accuracy of this new encoding algorithm, </w:t>
      </w:r>
      <w:proofErr w:type="gramStart"/>
      <w:r w:rsidRPr="009F53D6">
        <w:t>a large number of</w:t>
      </w:r>
      <w:proofErr w:type="gramEnd"/>
      <w:r w:rsidRPr="009F53D6">
        <w:t xml:space="preserve"> unit tests were conducted. These tests were designed to evaluate the performance of the Scalar Encoder with Bucket in various scenarios and edge cases, such as encoding different types of data inputs and handling extreme values.</w:t>
      </w:r>
    </w:p>
    <w:p w14:paraId="7CAF8BBB" w14:textId="77777777" w:rsidR="009F53D6" w:rsidRDefault="009F53D6" w:rsidP="009F53D6">
      <w:pPr>
        <w:pStyle w:val="BodyText"/>
        <w:jc w:val="both"/>
      </w:pPr>
    </w:p>
    <w:p w14:paraId="07EBA70E" w14:textId="39F29C09" w:rsidR="009F53D6" w:rsidRDefault="009F53D6" w:rsidP="009F53D6">
      <w:pPr>
        <w:pStyle w:val="BodyText"/>
        <w:jc w:val="both"/>
      </w:pPr>
      <w:r>
        <w:t xml:space="preserve">    </w:t>
      </w:r>
      <w:r w:rsidRPr="009F53D6">
        <w:t>The results of the unit tests were very encouraging, indicating that the Scalar Encoder with Bucket performed well under various testing conditions. The tests revealed that the encoding algorithm was highly accurate, reliable, and robust, with a high degree of tolerance for noisy or inconsistent data inputs</w:t>
      </w:r>
      <w:r>
        <w:t>.</w:t>
      </w:r>
    </w:p>
    <w:p w14:paraId="2B58E22F" w14:textId="0BE9E18B" w:rsidR="009F53D6" w:rsidRDefault="009F53D6" w:rsidP="009F53D6">
      <w:pPr>
        <w:pStyle w:val="BodyText"/>
        <w:jc w:val="both"/>
      </w:pPr>
    </w:p>
    <w:p w14:paraId="267E5B61" w14:textId="3D83CA2D" w:rsidR="009F53D6" w:rsidRDefault="00032FD9" w:rsidP="009F53D6">
      <w:pPr>
        <w:pStyle w:val="BodyText"/>
        <w:jc w:val="both"/>
      </w:pPr>
      <w:r>
        <w:t xml:space="preserve">    </w:t>
      </w:r>
      <w:r w:rsidR="009F53D6">
        <w:t>O</w:t>
      </w:r>
      <w:r w:rsidR="009F53D6" w:rsidRPr="009F53D6">
        <w:t>verall, the unit tests confirmed the effectiveness of the Scalar Encoder with Bucket algorithm and demonstrated its potential for use in a wide range of applications. With its strong performance and flexibility, this new encoding algorithm represents a significant step forward in the field of intelligent systems and data encoding</w:t>
      </w:r>
      <w:r w:rsidR="009F53D6">
        <w:t>.</w:t>
      </w:r>
    </w:p>
    <w:p w14:paraId="4AFE5F34" w14:textId="4719BC23" w:rsidR="009F53D6" w:rsidRDefault="009F53D6" w:rsidP="009F53D6">
      <w:pPr>
        <w:pStyle w:val="BodyText"/>
        <w:jc w:val="both"/>
      </w:pPr>
    </w:p>
    <w:p w14:paraId="41537197" w14:textId="4739CE37" w:rsidR="00032FD9" w:rsidRDefault="00032FD9" w:rsidP="00032FD9">
      <w:pPr>
        <w:pStyle w:val="BodyText"/>
        <w:jc w:val="both"/>
      </w:pPr>
      <w:r>
        <w:t xml:space="preserve">    </w:t>
      </w:r>
      <w:r w:rsidRPr="00032FD9">
        <w:t>The Scalar Encoder with Bucket algorithm was thoroughly tested to assess its performance under various conditions. A comprehensive set of unit tests were designed and implemented in the "ScalarEnocderExperimtntalTests.cs" file</w:t>
      </w:r>
      <w:r>
        <w:t xml:space="preserve"> and the naming of all the unit tests </w:t>
      </w:r>
      <w:proofErr w:type="gramStart"/>
      <w:r>
        <w:t>starts  with</w:t>
      </w:r>
      <w:proofErr w:type="gramEnd"/>
      <w:r>
        <w:t xml:space="preserve"> “ScalarEnoderWithBucket” and shown in figure A.</w:t>
      </w:r>
    </w:p>
    <w:p w14:paraId="62E4B5C5" w14:textId="77777777" w:rsidR="00032FD9" w:rsidRDefault="00032FD9" w:rsidP="00032FD9">
      <w:pPr>
        <w:pStyle w:val="BodyText"/>
        <w:jc w:val="both"/>
      </w:pPr>
    </w:p>
    <w:p w14:paraId="510D2877" w14:textId="6D75E80D" w:rsidR="00032FD9" w:rsidRDefault="005A6147" w:rsidP="00032FD9">
      <w:pPr>
        <w:pStyle w:val="BodyText"/>
        <w:jc w:val="both"/>
      </w:pPr>
      <w:r w:rsidRPr="005A6147">
        <w:rPr>
          <w:noProof/>
        </w:rPr>
        <w:drawing>
          <wp:inline distT="0" distB="0" distL="0" distR="0" wp14:anchorId="035C7C70" wp14:editId="23A3818F">
            <wp:extent cx="2950210" cy="36398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3639820"/>
                    </a:xfrm>
                    <a:prstGeom prst="rect">
                      <a:avLst/>
                    </a:prstGeom>
                    <a:noFill/>
                    <a:ln>
                      <a:noFill/>
                    </a:ln>
                  </pic:spPr>
                </pic:pic>
              </a:graphicData>
            </a:graphic>
          </wp:inline>
        </w:drawing>
      </w:r>
    </w:p>
    <w:p w14:paraId="31738DEE" w14:textId="4A61D8A4" w:rsidR="00032FD9" w:rsidRPr="00032FD9" w:rsidRDefault="00032FD9" w:rsidP="009F53D6">
      <w:pPr>
        <w:pStyle w:val="BodyText"/>
        <w:jc w:val="both"/>
        <w:rPr>
          <w:i/>
          <w:iCs/>
        </w:rPr>
      </w:pPr>
      <w:r w:rsidRPr="00032FD9">
        <w:rPr>
          <w:i/>
          <w:iCs/>
        </w:rPr>
        <w:t xml:space="preserve">            Fig. </w:t>
      </w:r>
      <w:r w:rsidR="005A6147" w:rsidRPr="00032FD9">
        <w:rPr>
          <w:i/>
          <w:iCs/>
        </w:rPr>
        <w:t>A:</w:t>
      </w:r>
      <w:r w:rsidRPr="00032FD9">
        <w:rPr>
          <w:i/>
          <w:iCs/>
        </w:rPr>
        <w:t xml:space="preserve"> List of Unit Tests </w:t>
      </w:r>
    </w:p>
    <w:p w14:paraId="020F6815" w14:textId="77777777" w:rsidR="00032FD9" w:rsidRPr="003945CE" w:rsidRDefault="00032FD9" w:rsidP="009F53D6">
      <w:pPr>
        <w:pStyle w:val="BodyText"/>
        <w:jc w:val="both"/>
      </w:pPr>
    </w:p>
    <w:p w14:paraId="3B19A107" w14:textId="4ADB19A3"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Test</w:t>
      </w:r>
      <w:r w:rsidR="00B36F6B" w:rsidRPr="007031C9">
        <w:rPr>
          <w:rFonts w:ascii="Times New Roman" w:hAnsi="Times New Roman" w:cs="Times New Roman"/>
          <w:i/>
          <w:iCs/>
          <w:color w:val="auto"/>
          <w:spacing w:val="1"/>
          <w:sz w:val="20"/>
          <w:szCs w:val="20"/>
        </w:rPr>
        <w:t xml:space="preserve"> </w:t>
      </w:r>
      <w:r w:rsidR="00B36F6B" w:rsidRPr="007031C9">
        <w:rPr>
          <w:rFonts w:ascii="Times New Roman" w:hAnsi="Times New Roman" w:cs="Times New Roman"/>
          <w:i/>
          <w:iCs/>
          <w:color w:val="auto"/>
          <w:sz w:val="20"/>
          <w:szCs w:val="20"/>
        </w:rPr>
        <w:t>Case</w:t>
      </w:r>
      <w:r w:rsidRPr="007031C9">
        <w:rPr>
          <w:rFonts w:ascii="Times New Roman" w:hAnsi="Times New Roman" w:cs="Times New Roman"/>
          <w:i/>
          <w:iCs/>
          <w:color w:val="auto"/>
          <w:sz w:val="20"/>
          <w:szCs w:val="20"/>
        </w:rPr>
        <w:t xml:space="preserve"> 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0"/>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6BCB6080"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00F352C5">
        <w:rPr>
          <w:rFonts w:asciiTheme="majorBidi" w:hAnsiTheme="majorBidi" w:cstheme="majorBidi"/>
        </w:rPr>
        <w:t xml:space="preserve"> T</w:t>
      </w:r>
      <w:r w:rsidRPr="000228F1">
        <w:rPr>
          <w:rFonts w:asciiTheme="majorBidi" w:hAnsiTheme="majorBidi" w:cstheme="majorBidi"/>
        </w:rPr>
        <w: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1CF0B946" w14:textId="77777777" w:rsidR="00B36F6B" w:rsidRPr="000228F1" w:rsidRDefault="00B36F6B" w:rsidP="00B36F6B">
      <w:pPr>
        <w:pStyle w:val="ListParagraph"/>
        <w:numPr>
          <w:ilvl w:val="0"/>
          <w:numId w:val="11"/>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rsidP="00B36F6B">
      <w:pPr>
        <w:pStyle w:val="ListParagraph"/>
        <w:numPr>
          <w:ilvl w:val="0"/>
          <w:numId w:val="11"/>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rsidP="00B36F6B">
      <w:pPr>
        <w:pStyle w:val="ListParagraph"/>
        <w:numPr>
          <w:ilvl w:val="0"/>
          <w:numId w:val="11"/>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04DCE917" w14:textId="77777777"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0D289674"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1.1 </w:t>
      </w:r>
      <w:r w:rsidR="007031C9" w:rsidRPr="007031C9">
        <w:rPr>
          <w:rFonts w:asciiTheme="majorBidi" w:hAnsiTheme="majorBidi" w:cstheme="majorBidi"/>
          <w:i/>
          <w:iCs/>
          <w:spacing w:val="1"/>
        </w:rPr>
        <w:t>Expected</w:t>
      </w:r>
      <w:r w:rsidRPr="007031C9">
        <w:rPr>
          <w:rFonts w:asciiTheme="majorBidi" w:hAnsiTheme="majorBidi" w:cstheme="majorBidi"/>
          <w:i/>
          <w:iCs/>
        </w:rPr>
        <w:t xml:space="preserve">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rsidP="00B36F6B">
      <w:pPr>
        <w:pStyle w:val="ListParagraph"/>
        <w:numPr>
          <w:ilvl w:val="0"/>
          <w:numId w:val="11"/>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w:t>
      </w:r>
      <w:proofErr w:type="gramStart"/>
      <w:r w:rsidRPr="000228F1">
        <w:rPr>
          <w:rFonts w:asciiTheme="majorBidi" w:hAnsiTheme="majorBidi" w:cstheme="majorBidi"/>
          <w:sz w:val="20"/>
          <w:szCs w:val="20"/>
        </w:rPr>
        <w:t>3</w:t>
      </w:r>
      <w:proofErr w:type="gramEnd"/>
      <w:r w:rsidRPr="000228F1">
        <w:rPr>
          <w:rFonts w:asciiTheme="majorBidi" w:hAnsiTheme="majorBidi" w:cstheme="majorBidi"/>
          <w:sz w:val="20"/>
          <w:szCs w:val="20"/>
        </w:rPr>
        <w:t xml:space="preserve"> then </w:t>
      </w:r>
      <w:r w:rsidR="00F352C5">
        <w:rPr>
          <w:rFonts w:asciiTheme="majorBidi" w:hAnsiTheme="majorBidi" w:cstheme="majorBidi"/>
          <w:sz w:val="20"/>
          <w:szCs w:val="20"/>
        </w:rPr>
        <w:t>the expected and actual bucket are differ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3293F537"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w:t>
      </w:r>
      <w:r w:rsidRPr="007031C9">
        <w:rPr>
          <w:rFonts w:asciiTheme="majorBidi" w:hAnsiTheme="majorBidi" w:cstheme="majorBidi"/>
          <w:i/>
          <w:iCs/>
        </w:rPr>
        <w:t>2.</w:t>
      </w:r>
      <w:r w:rsidRPr="007031C9">
        <w:rPr>
          <w:rFonts w:asciiTheme="majorBidi" w:hAnsiTheme="majorBidi" w:cstheme="majorBidi"/>
          <w:i/>
          <w:iCs/>
          <w:spacing w:val="1"/>
        </w:rPr>
        <w:t xml:space="preserve"> </w:t>
      </w:r>
      <w:r w:rsidRPr="007031C9">
        <w:rPr>
          <w:rFonts w:asciiTheme="majorBidi" w:hAnsiTheme="majorBidi" w:cstheme="majorBidi"/>
          <w:i/>
          <w:iCs/>
        </w:rPr>
        <w:t>Expected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24D71593" w:rsidR="00B36F6B" w:rsidRPr="000228F1" w:rsidRDefault="00B36F6B" w:rsidP="00B36F6B">
      <w:pPr>
        <w:pStyle w:val="ListParagraph"/>
        <w:numPr>
          <w:ilvl w:val="0"/>
          <w:numId w:val="11"/>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 xml:space="preserve">resolution </w:t>
      </w:r>
      <w:proofErr w:type="gramStart"/>
      <w:r w:rsidRPr="000228F1">
        <w:rPr>
          <w:rFonts w:asciiTheme="majorBidi" w:hAnsiTheme="majorBidi" w:cstheme="majorBidi"/>
          <w:sz w:val="20"/>
          <w:szCs w:val="20"/>
        </w:rPr>
        <w:t>has to</w:t>
      </w:r>
      <w:proofErr w:type="gramEnd"/>
      <w:r w:rsidRPr="000228F1">
        <w:rPr>
          <w:rFonts w:asciiTheme="majorBidi" w:hAnsiTheme="majorBidi" w:cstheme="majorBidi"/>
          <w:sz w:val="20"/>
          <w:szCs w:val="20"/>
        </w:rPr>
        <w:t xml:space="preserve">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14:paraId="29426FC2" w14:textId="77777777" w:rsidR="00B36F6B" w:rsidRPr="000228F1" w:rsidRDefault="00B36F6B" w:rsidP="000228F1">
      <w:pPr>
        <w:pStyle w:val="ListParagraph"/>
        <w:numPr>
          <w:ilvl w:val="0"/>
          <w:numId w:val="11"/>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C63D71" w14:textId="05452896" w:rsidR="00FD37C8" w:rsidRDefault="009F53D6" w:rsidP="00FD37C8">
      <w:pPr>
        <w:pStyle w:val="BodyText"/>
        <w:ind w:left="608" w:right="595"/>
        <w:jc w:val="center"/>
        <w:rPr>
          <w:rFonts w:asciiTheme="majorBidi" w:hAnsiTheme="majorBidi" w:cstheme="majorBidi"/>
        </w:rPr>
      </w:pPr>
      <w:r w:rsidRPr="000228F1">
        <w:rPr>
          <w:rFonts w:asciiTheme="majorBidi" w:hAnsiTheme="majorBidi" w:cstheme="majorBidi"/>
          <w:noProof/>
        </w:rPr>
        <w:drawing>
          <wp:anchor distT="0" distB="0" distL="0" distR="0" simplePos="0" relativeHeight="251659264" behindDoc="1" locked="0" layoutInCell="1" allowOverlap="1" wp14:anchorId="0FA19066" wp14:editId="20EDD1F7">
            <wp:simplePos x="0" y="0"/>
            <wp:positionH relativeFrom="page">
              <wp:posOffset>5398135</wp:posOffset>
            </wp:positionH>
            <wp:positionV relativeFrom="paragraph">
              <wp:posOffset>135890</wp:posOffset>
            </wp:positionV>
            <wp:extent cx="17953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flipH="1">
                      <a:off x="0" y="0"/>
                      <a:ext cx="179530" cy="152400"/>
                    </a:xfrm>
                    <a:prstGeom prst="rect">
                      <a:avLst/>
                    </a:prstGeom>
                  </pic:spPr>
                </pic:pic>
              </a:graphicData>
            </a:graphic>
            <wp14:sizeRelH relativeFrom="margin">
              <wp14:pctWidth>0</wp14:pctWidth>
            </wp14:sizeRelH>
            <wp14:sizeRelV relativeFrom="margin">
              <wp14:pctHeight>0</wp14:pctHeight>
            </wp14:sizeRelV>
          </wp:anchor>
        </w:drawing>
      </w:r>
      <w:r w:rsidR="00F352C5">
        <w:rPr>
          <w:rFonts w:asciiTheme="majorBidi" w:hAnsiTheme="majorBidi" w:cstheme="majorBidi"/>
        </w:rPr>
        <w:t xml:space="preserve"> </w:t>
      </w:r>
      <w:r w:rsidR="00B36F6B" w:rsidRPr="000228F1">
        <w:rPr>
          <w:rFonts w:asciiTheme="majorBidi" w:hAnsiTheme="majorBidi" w:cstheme="majorBidi"/>
        </w:rPr>
        <w:t>3</w:t>
      </w:r>
      <w:r w:rsidR="00B36F6B" w:rsidRPr="000228F1">
        <w:rPr>
          <w:rFonts w:asciiTheme="majorBidi" w:hAnsiTheme="majorBidi" w:cstheme="majorBidi"/>
          <w:spacing w:val="1"/>
        </w:rPr>
        <w:t xml:space="preserve"> </w:t>
      </w:r>
      <w:r w:rsidR="00B36F6B" w:rsidRPr="000228F1">
        <w:rPr>
          <w:rFonts w:asciiTheme="majorBidi" w:hAnsiTheme="majorBidi" w:cstheme="majorBidi"/>
        </w:rPr>
        <w:t>active</w:t>
      </w:r>
      <w:r w:rsidR="00B36F6B" w:rsidRPr="000228F1">
        <w:rPr>
          <w:rFonts w:asciiTheme="majorBidi" w:hAnsiTheme="majorBidi" w:cstheme="majorBidi"/>
          <w:spacing w:val="-1"/>
        </w:rPr>
        <w:t xml:space="preserve"> </w:t>
      </w:r>
      <w:r w:rsidR="00B36F6B" w:rsidRPr="000228F1">
        <w:rPr>
          <w:rFonts w:asciiTheme="majorBidi" w:hAnsiTheme="majorBidi" w:cstheme="majorBidi"/>
        </w:rPr>
        <w:t>bits</w:t>
      </w:r>
    </w:p>
    <w:p w14:paraId="742FFB54" w14:textId="34AA5329"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p>
    <w:p w14:paraId="6FC9B947" w14:textId="1F2EE409"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20C80FB9" w:rsidR="00B36F6B" w:rsidRPr="000228F1" w:rsidRDefault="00B36F6B" w:rsidP="00B36F6B">
      <w:pPr>
        <w:pStyle w:val="BodyText"/>
        <w:rPr>
          <w:rFonts w:asciiTheme="majorBidi" w:hAnsiTheme="majorBidi" w:cstheme="majorBidi"/>
        </w:rPr>
      </w:pPr>
    </w:p>
    <w:p w14:paraId="2CDBD871" w14:textId="77777777"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14:paraId="090B204D" w14:textId="77777777" w:rsidR="00B36F6B" w:rsidRPr="000228F1" w:rsidRDefault="00B36F6B" w:rsidP="00B36F6B">
      <w:pPr>
        <w:ind w:left="1641"/>
        <w:rPr>
          <w:rFonts w:asciiTheme="majorBidi" w:hAnsiTheme="majorBidi" w:cstheme="majorBidi"/>
          <w:sz w:val="20"/>
        </w:rPr>
      </w:pPr>
    </w:p>
    <w:p w14:paraId="3B08E574" w14:textId="24039D7E" w:rsidR="000228F1" w:rsidRPr="00F352C5" w:rsidRDefault="00B36F6B" w:rsidP="00F352C5">
      <w:pPr>
        <w:pStyle w:val="BodyText"/>
        <w:spacing w:before="1"/>
        <w:ind w:left="195" w:right="422"/>
        <w:jc w:val="both"/>
        <w:rPr>
          <w:rFonts w:asciiTheme="majorBidi" w:hAnsiTheme="majorBidi" w:cstheme="majorBidi"/>
        </w:rPr>
      </w:pPr>
      <w:r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Pr="000228F1">
        <w:rPr>
          <w:rFonts w:asciiTheme="majorBidi" w:hAnsiTheme="majorBidi" w:cstheme="majorBidi"/>
        </w:rPr>
        <w:t>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00F352C5">
        <w:rPr>
          <w:rFonts w:asciiTheme="majorBidi" w:hAnsiTheme="majorBidi" w:cstheme="majorBidi"/>
        </w:rPr>
        <w:t xml:space="preserve">create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w:t>
      </w:r>
      <w:proofErr w:type="gramStart"/>
      <w:r w:rsidRPr="000228F1">
        <w:rPr>
          <w:rFonts w:asciiTheme="majorBidi" w:hAnsiTheme="majorBidi" w:cstheme="majorBidi"/>
        </w:rPr>
        <w:t>D</w:t>
      </w:r>
      <w:r w:rsidR="00F352C5">
        <w:rPr>
          <w:rFonts w:asciiTheme="majorBidi" w:hAnsiTheme="majorBidi" w:cstheme="majorBidi"/>
        </w:rPr>
        <w:t xml:space="preserve"> </w:t>
      </w:r>
      <w:r w:rsidRPr="000228F1">
        <w:rPr>
          <w:rFonts w:asciiTheme="majorBidi" w:hAnsiTheme="majorBidi" w:cstheme="majorBidi"/>
          <w:spacing w:val="1"/>
        </w:rPr>
        <w:t xml:space="preserve"> </w:t>
      </w:r>
      <w:r w:rsidRPr="000228F1">
        <w:rPr>
          <w:rFonts w:asciiTheme="majorBidi" w:hAnsiTheme="majorBidi" w:cstheme="majorBidi"/>
        </w:rPr>
        <w:t>Bitmap</w:t>
      </w:r>
      <w:proofErr w:type="gramEnd"/>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Pr="000228F1">
        <w:rPr>
          <w:rFonts w:asciiTheme="majorBidi" w:hAnsiTheme="majorBidi" w:cstheme="majorBidi"/>
        </w:rPr>
        <w:t>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generated by the Bitmap are shown and shifting of months can </w:t>
      </w:r>
      <w:r w:rsidR="00F352C5">
        <w:rPr>
          <w:rFonts w:asciiTheme="majorBidi" w:hAnsiTheme="majorBidi" w:cstheme="majorBidi"/>
          <w:spacing w:val="-10"/>
        </w:rPr>
        <w:lastRenderedPageBreak/>
        <w:t>be observed from them.</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1325EEF9">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42E51859" w:rsidR="000228F1"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1F04863E" w:rsidR="007031C9" w:rsidRPr="007031C9" w:rsidRDefault="007031C9" w:rsidP="007031C9">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sidRPr="007031C9">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0AC20CA1" w:rsidR="000228F1" w:rsidRDefault="000228F1" w:rsidP="000228F1">
      <w:pPr>
        <w:pStyle w:val="BodyText"/>
        <w:ind w:left="195" w:right="41"/>
        <w:jc w:val="both"/>
      </w:pPr>
      <w:r>
        <w:t>This test case will enable us to encode the availability</w:t>
      </w:r>
      <w:r>
        <w:rPr>
          <w:spacing w:val="1"/>
        </w:rPr>
        <w:t xml:space="preserve"> </w:t>
      </w:r>
      <w:r>
        <w:t xml:space="preserve">of bus for an entire day. </w:t>
      </w:r>
      <w:proofErr w:type="gramStart"/>
      <w:r>
        <w:t>Assuming that</w:t>
      </w:r>
      <w:proofErr w:type="gramEnd"/>
      <w:r>
        <w:t xml:space="preserve"> the Bus arrive</w:t>
      </w:r>
      <w:r w:rsidR="007031C9">
        <w:t>s at</w:t>
      </w:r>
      <w:r>
        <w:t xml:space="preserve"> every 60 mins.</w:t>
      </w:r>
      <w:r w:rsidR="007031C9">
        <w:t xml:space="preserve"> At</w:t>
      </w:r>
      <w:r>
        <w:t xml:space="preserve"> </w:t>
      </w:r>
      <w:r w:rsidR="007031C9">
        <w:t>f</w:t>
      </w:r>
      <w:r>
        <w:t>irst</w:t>
      </w:r>
      <w:r w:rsidR="007031C9">
        <w:t>,</w:t>
      </w:r>
      <w:r>
        <w:t xml:space="preserve"> the 24 hours clock will </w:t>
      </w:r>
      <w:proofErr w:type="gramStart"/>
      <w:r>
        <w:t>be</w:t>
      </w:r>
      <w:r w:rsidR="007031C9">
        <w:t xml:space="preserve"> </w:t>
      </w:r>
      <w:r>
        <w:rPr>
          <w:spacing w:val="-47"/>
        </w:rPr>
        <w:t xml:space="preserve"> </w:t>
      </w:r>
      <w:r>
        <w:t>converted</w:t>
      </w:r>
      <w:proofErr w:type="gramEnd"/>
      <w:r>
        <w:t xml:space="preserve"> into minutes which will be equal to 1440</w:t>
      </w:r>
      <w:r>
        <w:rPr>
          <w:spacing w:val="1"/>
        </w:rPr>
        <w:t xml:space="preserve"> </w:t>
      </w:r>
      <w:r>
        <w:t>minutes</w:t>
      </w:r>
      <w:r>
        <w:rPr>
          <w:spacing w:val="-4"/>
        </w:rPr>
        <w:t xml:space="preserve"> </w:t>
      </w:r>
      <w:r w:rsidR="007031C9">
        <w:rPr>
          <w:spacing w:val="-4"/>
        </w:rPr>
        <w:t xml:space="preserve"> in </w:t>
      </w:r>
      <w:r>
        <w:t>a</w:t>
      </w:r>
      <w:r>
        <w:rPr>
          <w:spacing w:val="-1"/>
        </w:rPr>
        <w:t xml:space="preserve"> </w:t>
      </w:r>
      <w:r>
        <w:t>day.</w:t>
      </w:r>
    </w:p>
    <w:p w14:paraId="624E3993" w14:textId="77777777" w:rsidR="000228F1" w:rsidRDefault="000228F1" w:rsidP="000228F1">
      <w:pPr>
        <w:pStyle w:val="BodyText"/>
        <w:spacing w:before="10"/>
        <w:rPr>
          <w:sz w:val="19"/>
        </w:rPr>
      </w:pPr>
    </w:p>
    <w:p w14:paraId="1CDB00DA" w14:textId="0B24A4E3" w:rsidR="000228F1" w:rsidRPr="007031C9" w:rsidRDefault="000228F1" w:rsidP="007031C9">
      <w:pPr>
        <w:pStyle w:val="ListParagraph"/>
        <w:numPr>
          <w:ilvl w:val="0"/>
          <w:numId w:val="4"/>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r w:rsidR="007031C9">
        <w:rPr>
          <w:sz w:val="20"/>
        </w:rPr>
        <w:t xml:space="preserve"> </w:t>
      </w:r>
      <w:r>
        <w:t>=</w:t>
      </w:r>
      <w:r w:rsidRPr="007031C9">
        <w:rPr>
          <w:spacing w:val="2"/>
        </w:rPr>
        <w:t xml:space="preserve"> </w:t>
      </w:r>
      <w:r>
        <w:t>1440</w:t>
      </w:r>
    </w:p>
    <w:p w14:paraId="18BC5C47" w14:textId="77777777" w:rsidR="000228F1" w:rsidRDefault="000228F1" w:rsidP="000228F1">
      <w:pPr>
        <w:pStyle w:val="ListParagraph"/>
        <w:numPr>
          <w:ilvl w:val="0"/>
          <w:numId w:val="4"/>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rsidP="000228F1">
      <w:pPr>
        <w:pStyle w:val="ListParagraph"/>
        <w:numPr>
          <w:ilvl w:val="0"/>
          <w:numId w:val="4"/>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rsidP="000228F1">
      <w:pPr>
        <w:pStyle w:val="ListParagraph"/>
        <w:numPr>
          <w:ilvl w:val="0"/>
          <w:numId w:val="4"/>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rsidP="000228F1">
      <w:pPr>
        <w:pStyle w:val="ListParagraph"/>
        <w:numPr>
          <w:ilvl w:val="0"/>
          <w:numId w:val="4"/>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rsidP="000228F1">
      <w:pPr>
        <w:pStyle w:val="ListParagraph"/>
        <w:numPr>
          <w:ilvl w:val="0"/>
          <w:numId w:val="4"/>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04EC9042">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14:paraId="02A567FB" w14:textId="77777777" w:rsidR="000228F1" w:rsidRDefault="000228F1" w:rsidP="000228F1">
      <w:pPr>
        <w:pStyle w:val="ListParagraph"/>
        <w:tabs>
          <w:tab w:val="left" w:pos="556"/>
        </w:tabs>
        <w:spacing w:before="1"/>
        <w:ind w:right="44" w:firstLine="0"/>
        <w:rPr>
          <w:sz w:val="20"/>
        </w:rPr>
      </w:pPr>
    </w:p>
    <w:p w14:paraId="1E92B511" w14:textId="1BAB0811" w:rsidR="000228F1" w:rsidRPr="007031C9" w:rsidRDefault="000228F1" w:rsidP="000228F1">
      <w:pPr>
        <w:pStyle w:val="BodyText"/>
        <w:ind w:left="1290"/>
        <w:rPr>
          <w:i/>
          <w:iCs/>
        </w:rPr>
      </w:pPr>
      <w:r w:rsidRPr="007031C9">
        <w:rPr>
          <w:i/>
          <w:iCs/>
        </w:rPr>
        <w:t>Fig.</w:t>
      </w:r>
      <w:r w:rsidR="007933AA" w:rsidRPr="007031C9">
        <w:rPr>
          <w:i/>
          <w:iCs/>
        </w:rPr>
        <w:t>3</w:t>
      </w:r>
      <w:r w:rsidR="007031C9">
        <w:rPr>
          <w:i/>
          <w:iCs/>
        </w:rPr>
        <w:t>.1</w:t>
      </w:r>
      <w:r w:rsidR="007031C9" w:rsidRPr="007031C9">
        <w:rPr>
          <w:i/>
          <w:iCs/>
        </w:rPr>
        <w:t xml:space="preserve"> </w:t>
      </w:r>
      <w:r w:rsidRPr="007031C9">
        <w:rPr>
          <w:i/>
          <w:iCs/>
        </w:rPr>
        <w:t>Output</w:t>
      </w:r>
      <w:r w:rsidRPr="007031C9">
        <w:rPr>
          <w:i/>
          <w:iCs/>
          <w:spacing w:val="-3"/>
        </w:rPr>
        <w:t xml:space="preserve"> </w:t>
      </w:r>
      <w:r w:rsidRPr="007031C9">
        <w:rPr>
          <w:i/>
          <w:iCs/>
        </w:rPr>
        <w:t>of</w:t>
      </w:r>
      <w:r w:rsidRPr="007031C9">
        <w:rPr>
          <w:i/>
          <w:iCs/>
          <w:spacing w:val="-5"/>
        </w:rPr>
        <w:t xml:space="preserve"> Bus</w:t>
      </w:r>
      <w:r w:rsidRPr="007031C9">
        <w:rPr>
          <w:i/>
          <w:iCs/>
        </w:rPr>
        <w:t xml:space="preserve"> Availability</w:t>
      </w:r>
    </w:p>
    <w:p w14:paraId="7D391F72" w14:textId="77777777" w:rsidR="000228F1" w:rsidRDefault="000228F1" w:rsidP="000228F1">
      <w:pPr>
        <w:pStyle w:val="ListParagraph"/>
        <w:tabs>
          <w:tab w:val="left" w:pos="556"/>
        </w:tabs>
        <w:spacing w:before="1"/>
        <w:ind w:right="44" w:firstLine="0"/>
        <w:rPr>
          <w:sz w:val="20"/>
        </w:rPr>
      </w:pPr>
    </w:p>
    <w:p w14:paraId="13785A31" w14:textId="77777777" w:rsidR="000228F1" w:rsidRDefault="000228F1" w:rsidP="000228F1">
      <w:pPr>
        <w:pStyle w:val="ListParagraph"/>
        <w:numPr>
          <w:ilvl w:val="0"/>
          <w:numId w:val="4"/>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0A1E0A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14:paraId="386776A2" w14:textId="77777777"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rsidP="000228F1">
      <w:pPr>
        <w:pStyle w:val="ListParagraph"/>
        <w:numPr>
          <w:ilvl w:val="0"/>
          <w:numId w:val="4"/>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2BB2BD50" w14:textId="0491A437" w:rsidR="00B72E6A" w:rsidRDefault="007031C9" w:rsidP="00B72E6A">
      <w:pPr>
        <w:pStyle w:val="BodyText"/>
        <w:spacing w:before="1"/>
        <w:ind w:left="267" w:right="40"/>
        <w:jc w:val="both"/>
      </w:pPr>
      <w:r w:rsidRPr="00B72E6A">
        <w:t>Once all the inputs are encoded, we can call the Bitmap</w:t>
      </w:r>
      <w:r w:rsidRPr="00B72E6A">
        <w:rPr>
          <w:spacing w:val="1"/>
        </w:rPr>
        <w:t xml:space="preserve"> </w:t>
      </w:r>
      <w:r w:rsidRPr="00B72E6A">
        <w:t>method</w:t>
      </w:r>
      <w:r w:rsidRPr="00B72E6A">
        <w:rPr>
          <w:spacing w:val="-3"/>
        </w:rPr>
        <w:t xml:space="preserve"> </w:t>
      </w:r>
      <w:r w:rsidRPr="00B72E6A">
        <w:t>to</w:t>
      </w:r>
      <w:r w:rsidRPr="00B72E6A">
        <w:rPr>
          <w:spacing w:val="-3"/>
        </w:rPr>
        <w:t xml:space="preserve"> </w:t>
      </w:r>
      <w:r w:rsidRPr="00B72E6A">
        <w:t>create the</w:t>
      </w:r>
      <w:r w:rsidRPr="00B72E6A">
        <w:rPr>
          <w:spacing w:val="4"/>
        </w:rPr>
        <w:t xml:space="preserve"> </w:t>
      </w:r>
      <w:r w:rsidRPr="00B72E6A">
        <w:t>output</w:t>
      </w:r>
      <w:r w:rsidRPr="00B72E6A">
        <w:rPr>
          <w:spacing w:val="-1"/>
        </w:rPr>
        <w:t xml:space="preserve"> </w:t>
      </w:r>
      <w:r w:rsidRPr="00B72E6A">
        <w:t>in</w:t>
      </w:r>
      <w:r w:rsidRPr="00B72E6A">
        <w:rPr>
          <w:spacing w:val="-3"/>
        </w:rPr>
        <w:t xml:space="preserve"> </w:t>
      </w:r>
      <w:r w:rsidRPr="00B72E6A">
        <w:t>2</w:t>
      </w:r>
      <w:proofErr w:type="gramStart"/>
      <w:r w:rsidRPr="00B72E6A">
        <w:t xml:space="preserve">D </w:t>
      </w:r>
      <w:r w:rsidRPr="00B72E6A">
        <w:rPr>
          <w:spacing w:val="1"/>
        </w:rPr>
        <w:t xml:space="preserve"> </w:t>
      </w:r>
      <w:r w:rsidRPr="00B72E6A">
        <w:t>Bitmap</w:t>
      </w:r>
      <w:proofErr w:type="gramEnd"/>
      <w:r w:rsidRPr="00B72E6A">
        <w:rPr>
          <w:spacing w:val="-3"/>
        </w:rPr>
        <w:t xml:space="preserve"> </w:t>
      </w:r>
      <w:r w:rsidRPr="00B72E6A">
        <w:t>format. After setting all the parameter values and executing the program,</w:t>
      </w:r>
      <w:r w:rsidRPr="00B72E6A">
        <w:rPr>
          <w:spacing w:val="-47"/>
        </w:rPr>
        <w:t xml:space="preserve"> </w:t>
      </w:r>
      <w:r w:rsidRPr="00B72E6A">
        <w:rPr>
          <w:spacing w:val="-1"/>
        </w:rPr>
        <w:t>the</w:t>
      </w:r>
      <w:r w:rsidRPr="00B72E6A">
        <w:rPr>
          <w:spacing w:val="-10"/>
        </w:rPr>
        <w:t xml:space="preserve"> </w:t>
      </w:r>
      <w:r w:rsidRPr="00B72E6A">
        <w:t xml:space="preserve">output </w:t>
      </w:r>
      <w:r w:rsidRPr="00B72E6A">
        <w:rPr>
          <w:spacing w:val="-11"/>
        </w:rPr>
        <w:t>images</w:t>
      </w:r>
      <w:r w:rsidRPr="00B72E6A">
        <w:rPr>
          <w:spacing w:val="-14"/>
        </w:rPr>
        <w:t xml:space="preserve"> </w:t>
      </w:r>
      <w:r w:rsidRPr="00B72E6A">
        <w:t>will</w:t>
      </w:r>
      <w:r w:rsidRPr="00B72E6A">
        <w:rPr>
          <w:spacing w:val="-11"/>
        </w:rPr>
        <w:t xml:space="preserve"> </w:t>
      </w:r>
      <w:r w:rsidRPr="00B72E6A">
        <w:t>be</w:t>
      </w:r>
      <w:r w:rsidRPr="00B72E6A">
        <w:rPr>
          <w:spacing w:val="-10"/>
        </w:rPr>
        <w:t xml:space="preserve"> </w:t>
      </w:r>
      <w:r w:rsidR="00B72E6A" w:rsidRPr="00B72E6A">
        <w:rPr>
          <w:spacing w:val="-10"/>
        </w:rPr>
        <w:t>generated by the Bitmap are shown</w:t>
      </w:r>
      <w:r w:rsidR="00C346F3">
        <w:rPr>
          <w:spacing w:val="-10"/>
        </w:rPr>
        <w:t xml:space="preserve"> in Fig.3.3</w:t>
      </w:r>
      <w:r w:rsidR="00B72E6A">
        <w:t>:</w:t>
      </w:r>
    </w:p>
    <w:p w14:paraId="68F267D9" w14:textId="64EC21BA" w:rsidR="000228F1" w:rsidRDefault="006C266E" w:rsidP="006C266E">
      <w:pPr>
        <w:pStyle w:val="BodyText"/>
        <w:spacing w:before="1"/>
        <w:ind w:left="267" w:right="40"/>
        <w:jc w:val="both"/>
      </w:pPr>
      <w:r>
        <w:rPr>
          <w:noProof/>
        </w:rPr>
        <w:drawing>
          <wp:inline distT="0" distB="0" distL="0" distR="0" wp14:anchorId="5EFDA268" wp14:editId="434C65DA">
            <wp:extent cx="2828925" cy="2343150"/>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14:paraId="3686D955" w14:textId="51D6CBFD" w:rsidR="000228F1" w:rsidRPr="00C346F3" w:rsidRDefault="000228F1" w:rsidP="000228F1">
      <w:pPr>
        <w:pStyle w:val="BodyText"/>
        <w:rPr>
          <w:i/>
          <w:iCs/>
        </w:rPr>
      </w:pPr>
      <w:r w:rsidRPr="00C346F3">
        <w:rPr>
          <w:i/>
          <w:iCs/>
        </w:rPr>
        <w:t xml:space="preserve">                  Fig.</w:t>
      </w:r>
      <w:r w:rsidR="007933AA" w:rsidRPr="00C346F3">
        <w:rPr>
          <w:i/>
          <w:iCs/>
        </w:rPr>
        <w:t>3</w:t>
      </w:r>
      <w:r w:rsidRPr="00C346F3">
        <w:rPr>
          <w:i/>
          <w:iCs/>
        </w:rPr>
        <w:t>.3.</w:t>
      </w:r>
      <w:r w:rsidRPr="00C346F3">
        <w:rPr>
          <w:i/>
          <w:iCs/>
          <w:spacing w:val="-2"/>
        </w:rPr>
        <w:t xml:space="preserve"> </w:t>
      </w:r>
      <w:r w:rsidRPr="00C346F3">
        <w:rPr>
          <w:i/>
          <w:iCs/>
        </w:rPr>
        <w:t>Output</w:t>
      </w:r>
      <w:r w:rsidRPr="00C346F3">
        <w:rPr>
          <w:i/>
          <w:iCs/>
          <w:spacing w:val="-3"/>
        </w:rPr>
        <w:t xml:space="preserve"> </w:t>
      </w:r>
      <w:r w:rsidRPr="00C346F3">
        <w:rPr>
          <w:i/>
          <w:iCs/>
        </w:rPr>
        <w:t>of</w:t>
      </w:r>
      <w:r w:rsidRPr="00C346F3">
        <w:rPr>
          <w:i/>
          <w:iCs/>
          <w:spacing w:val="-5"/>
        </w:rPr>
        <w:t xml:space="preserve"> Bus</w:t>
      </w:r>
      <w:r w:rsidRPr="00C346F3">
        <w:rPr>
          <w:i/>
          <w:iCs/>
        </w:rPr>
        <w:t xml:space="preserve"> Availability</w:t>
      </w:r>
    </w:p>
    <w:p w14:paraId="385C8692" w14:textId="77777777" w:rsidR="006C266E" w:rsidRDefault="006C266E" w:rsidP="000228F1">
      <w:pPr>
        <w:pStyle w:val="BodyText"/>
      </w:pPr>
    </w:p>
    <w:p w14:paraId="5AEDCFA1" w14:textId="3454F993" w:rsidR="006C266E" w:rsidRPr="00815694" w:rsidRDefault="006C266E" w:rsidP="00815694">
      <w:pPr>
        <w:pStyle w:val="BodyText"/>
        <w:jc w:val="both"/>
      </w:pPr>
      <w:r w:rsidRPr="00815694">
        <w:t xml:space="preserve">In this availability of train test case, there is a shift after every 60 minutes which is in between 0 to 1440, As it is periodic most of the bit overlap in adjacent values as we can see in the </w:t>
      </w:r>
      <w:r w:rsidRPr="00815694">
        <w:t xml:space="preserve">above </w:t>
      </w:r>
      <w:r w:rsidRPr="00815694">
        <w:t>figure Fig.</w:t>
      </w:r>
      <w:r w:rsidRPr="00815694">
        <w:t>3</w:t>
      </w:r>
      <w:r w:rsidRPr="00815694">
        <w:t>.3(Output of Bus Availability) which is the snapshot of output of encoded availability of train test case.</w:t>
      </w:r>
    </w:p>
    <w:p w14:paraId="6E4C6220" w14:textId="2402E1AF" w:rsidR="007933AA" w:rsidRDefault="007933AA" w:rsidP="000228F1">
      <w:pPr>
        <w:pStyle w:val="BodyText"/>
      </w:pPr>
    </w:p>
    <w:p w14:paraId="2E6F067D" w14:textId="61B7CB59" w:rsidR="007933AA" w:rsidRDefault="006C266E" w:rsidP="006C266E">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II</w:t>
      </w:r>
      <w:r>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Ticket Number for Music Show</w:t>
      </w:r>
    </w:p>
    <w:p w14:paraId="6300F17E" w14:textId="77777777" w:rsidR="006C266E" w:rsidRPr="006C266E" w:rsidRDefault="006C266E" w:rsidP="006C266E"/>
    <w:p w14:paraId="0B306C78" w14:textId="1797E308" w:rsidR="00311C0D" w:rsidRDefault="00C346F3" w:rsidP="00815694">
      <w:pPr>
        <w:pStyle w:val="BodyText"/>
        <w:jc w:val="both"/>
      </w:pPr>
      <w:r>
        <w:t>This test case shows the e</w:t>
      </w:r>
      <w:r w:rsidR="007933AA" w:rsidRPr="00815694">
        <w:t>ncoding</w:t>
      </w:r>
      <w:r>
        <w:t xml:space="preserve"> of</w:t>
      </w:r>
      <w:r w:rsidR="007933AA" w:rsidRPr="00815694">
        <w:t xml:space="preserve"> </w:t>
      </w:r>
      <w:r w:rsidR="00642564" w:rsidRPr="00815694">
        <w:t xml:space="preserve">the </w:t>
      </w:r>
      <w:r>
        <w:t xml:space="preserve">unique </w:t>
      </w:r>
      <w:r w:rsidR="00642564" w:rsidRPr="00815694">
        <w:t>ticket in a Music</w:t>
      </w:r>
      <w:r>
        <w:t xml:space="preserve"> </w:t>
      </w:r>
      <w:r w:rsidR="00311C0D" w:rsidRPr="00815694">
        <w:t>concert</w:t>
      </w:r>
      <w:r w:rsidR="00642564" w:rsidRPr="00815694">
        <w:t>.</w:t>
      </w:r>
      <w:r>
        <w:t xml:space="preserve"> Consider,</w:t>
      </w:r>
      <w:r w:rsidR="007933AA" w:rsidRPr="00815694">
        <w:t xml:space="preserve"> we have </w:t>
      </w:r>
      <w:r w:rsidR="00642564" w:rsidRPr="00815694">
        <w:t>Premium</w:t>
      </w:r>
      <w:r w:rsidR="007933AA" w:rsidRPr="00815694">
        <w:t xml:space="preserve">, </w:t>
      </w:r>
      <w:r w:rsidR="00642564" w:rsidRPr="00815694">
        <w:t>Golden</w:t>
      </w:r>
      <w:r w:rsidR="007933AA" w:rsidRPr="00815694">
        <w:t xml:space="preserve">, </w:t>
      </w:r>
      <w:r w:rsidR="00642564" w:rsidRPr="00815694">
        <w:t xml:space="preserve">Silver and Classic tickets for Music </w:t>
      </w:r>
      <w:r w:rsidR="00311C0D" w:rsidRPr="00815694">
        <w:t>concert</w:t>
      </w:r>
      <w:r w:rsidR="007933AA" w:rsidRPr="00815694">
        <w:t xml:space="preserve">. We must differentiate </w:t>
      </w:r>
      <w:r w:rsidR="00642564" w:rsidRPr="00815694">
        <w:t>sections</w:t>
      </w:r>
      <w:r w:rsidR="007933AA" w:rsidRPr="00815694">
        <w:t xml:space="preserve"> based on </w:t>
      </w:r>
      <w:r w:rsidR="00FD37C8" w:rsidRPr="00815694">
        <w:t>which</w:t>
      </w:r>
      <w:r w:rsidR="007933AA" w:rsidRPr="00815694">
        <w:t xml:space="preserve"> category choosing </w:t>
      </w:r>
      <w:r w:rsidR="00311C0D" w:rsidRPr="00815694">
        <w:t xml:space="preserve">by </w:t>
      </w:r>
      <w:r>
        <w:t xml:space="preserve">the </w:t>
      </w:r>
      <w:r w:rsidR="00311C0D" w:rsidRPr="00815694">
        <w:t>users.</w:t>
      </w:r>
      <w:r>
        <w:t xml:space="preserve"> </w:t>
      </w:r>
      <w:r w:rsidR="00311C0D" w:rsidRPr="00815694">
        <w:t xml:space="preserve">Assuming the </w:t>
      </w:r>
      <w:r w:rsidR="00B269DB" w:rsidRPr="00815694">
        <w:t>music concert have total 100 number of tickets available for crowd to participate in a show and also</w:t>
      </w:r>
      <w:r>
        <w:t xml:space="preserve"> the </w:t>
      </w:r>
      <w:r w:rsidRPr="00815694">
        <w:t>concert</w:t>
      </w:r>
      <w:r>
        <w:t xml:space="preserve"> </w:t>
      </w:r>
      <w:proofErr w:type="gramStart"/>
      <w:r>
        <w:t xml:space="preserve">is </w:t>
      </w:r>
      <w:r w:rsidR="00B269DB" w:rsidRPr="00815694">
        <w:t xml:space="preserve"> divide</w:t>
      </w:r>
      <w:r>
        <w:t>d</w:t>
      </w:r>
      <w:proofErr w:type="gramEnd"/>
      <w:r w:rsidR="00B269DB" w:rsidRPr="00815694">
        <w:t xml:space="preserve"> into four different categories, so according to assign ticket number people enter in a show. </w:t>
      </w:r>
      <w:r>
        <w:t>For that</w:t>
      </w:r>
      <w:r w:rsidR="00B269DB" w:rsidRPr="00815694">
        <w:t xml:space="preserve">, we must ensure that everyone has their unique ticket number </w:t>
      </w:r>
      <w:r>
        <w:t xml:space="preserve">and </w:t>
      </w:r>
      <w:r w:rsidRPr="00815694">
        <w:t>there</w:t>
      </w:r>
      <w:r w:rsidR="00B269DB" w:rsidRPr="00815694">
        <w:t xml:space="preserve"> will be no overlapping.</w:t>
      </w:r>
    </w:p>
    <w:p w14:paraId="1A15DC7A" w14:textId="77777777" w:rsidR="00C346F3" w:rsidRPr="00815694" w:rsidRDefault="00C346F3" w:rsidP="00815694">
      <w:pPr>
        <w:pStyle w:val="BodyText"/>
        <w:jc w:val="both"/>
      </w:pPr>
    </w:p>
    <w:p w14:paraId="5BBDFACE" w14:textId="77777777" w:rsidR="00B269DB" w:rsidRDefault="00434C46" w:rsidP="00B269DB">
      <w:pPr>
        <w:pStyle w:val="ListParagraph"/>
        <w:numPr>
          <w:ilvl w:val="0"/>
          <w:numId w:val="3"/>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rsidP="00B269DB">
      <w:pPr>
        <w:pStyle w:val="ListParagraph"/>
        <w:numPr>
          <w:ilvl w:val="0"/>
          <w:numId w:val="3"/>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rsidP="00B269DB">
      <w:pPr>
        <w:pStyle w:val="ListParagraph"/>
        <w:numPr>
          <w:ilvl w:val="0"/>
          <w:numId w:val="3"/>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rsidP="00B269DB">
      <w:pPr>
        <w:pStyle w:val="ListParagraph"/>
        <w:numPr>
          <w:ilvl w:val="0"/>
          <w:numId w:val="3"/>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rsidP="00B269DB">
      <w:pPr>
        <w:pStyle w:val="ListParagraph"/>
        <w:numPr>
          <w:ilvl w:val="0"/>
          <w:numId w:val="3"/>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79EADDBB" w14:textId="77777777" w:rsidR="00D05A3D" w:rsidRDefault="00D05A3D" w:rsidP="00D05A3D">
      <w:pPr>
        <w:pStyle w:val="ListParagraph"/>
        <w:tabs>
          <w:tab w:val="left" w:pos="551"/>
        </w:tabs>
        <w:spacing w:before="2"/>
        <w:ind w:left="550" w:right="422" w:firstLine="0"/>
        <w:rPr>
          <w:sz w:val="20"/>
        </w:rPr>
      </w:pPr>
    </w:p>
    <w:p w14:paraId="424957C1" w14:textId="77777777"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2B854AB" w14:textId="77777777" w:rsidR="00FD37C8" w:rsidRDefault="00FD37C8" w:rsidP="00D05A3D">
      <w:pPr>
        <w:pStyle w:val="ListParagraph"/>
        <w:tabs>
          <w:tab w:val="left" w:pos="551"/>
        </w:tabs>
        <w:spacing w:before="2"/>
        <w:ind w:left="550" w:right="422" w:firstLine="0"/>
        <w:rPr>
          <w:sz w:val="20"/>
        </w:rPr>
      </w:pPr>
    </w:p>
    <w:p w14:paraId="4494D786" w14:textId="77777777" w:rsidR="00B269DB" w:rsidRPr="00C346F3" w:rsidRDefault="00FD37C8" w:rsidP="00C346F3">
      <w:pPr>
        <w:pStyle w:val="BodyText"/>
      </w:pPr>
      <w:r w:rsidRPr="00C346F3">
        <w:t>If we choose any other values for N and W for example N=1</w:t>
      </w:r>
      <w:r w:rsidR="00B31AA7" w:rsidRPr="00C346F3">
        <w:t>8</w:t>
      </w:r>
      <w:r w:rsidRPr="00C346F3">
        <w:t xml:space="preserve"> and W=</w:t>
      </w:r>
      <w:proofErr w:type="gramStart"/>
      <w:r w:rsidRPr="00C346F3">
        <w:t>3</w:t>
      </w:r>
      <w:proofErr w:type="gramEnd"/>
      <w:r w:rsidRPr="00C346F3">
        <w:t xml:space="preserve"> then it does not match the expected bucket output.</w:t>
      </w:r>
    </w:p>
    <w:p w14:paraId="1D1CFA63" w14:textId="77777777" w:rsidR="00DB3885" w:rsidRDefault="00DB3885" w:rsidP="00DB3885">
      <w:pPr>
        <w:pStyle w:val="BodyText"/>
        <w:ind w:left="550" w:right="411"/>
        <w:jc w:val="both"/>
      </w:pPr>
      <w:r>
        <w:rPr>
          <w:noProof/>
        </w:rPr>
        <w:lastRenderedPageBreak/>
        <w:drawing>
          <wp:inline distT="0" distB="0" distL="0" distR="0" wp14:anchorId="6C938EA8" wp14:editId="73D4C747">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14:paraId="7BBE5F1C" w14:textId="77777777" w:rsidR="00626DAA" w:rsidRDefault="00626DAA" w:rsidP="00DB3885">
      <w:pPr>
        <w:pStyle w:val="BodyText"/>
        <w:ind w:left="550" w:right="411"/>
        <w:jc w:val="both"/>
      </w:pPr>
    </w:p>
    <w:p w14:paraId="5153A963" w14:textId="77777777"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2027D873" w14:textId="77777777" w:rsidR="00C346F3" w:rsidRDefault="00C346F3" w:rsidP="00C346F3">
      <w:pPr>
        <w:pStyle w:val="BodyText"/>
        <w:spacing w:before="9"/>
        <w:rPr>
          <w:sz w:val="19"/>
        </w:rPr>
      </w:pPr>
      <w:r>
        <w:rPr>
          <w:rFonts w:asciiTheme="majorBidi" w:hAnsiTheme="majorBidi" w:cstheme="majorBidi"/>
        </w:rPr>
        <w:t xml:space="preserve">     </w:t>
      </w:r>
    </w:p>
    <w:p w14:paraId="0F046539" w14:textId="6A466FC0" w:rsidR="00A4367E" w:rsidRDefault="00C346F3" w:rsidP="00C346F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Fig.4.3</w:t>
      </w:r>
    </w:p>
    <w:p w14:paraId="36ABE8E4" w14:textId="77777777" w:rsidR="00626DAA" w:rsidRPr="00C346F3" w:rsidRDefault="00626DAA" w:rsidP="00C346F3">
      <w:pPr>
        <w:pStyle w:val="BodyText"/>
        <w:jc w:val="both"/>
      </w:pPr>
      <w:r w:rsidRPr="00C346F3">
        <w:t xml:space="preserve">In this tickets number in Music concert test case, there is a several range of ticket numbers mentioned </w:t>
      </w:r>
      <w:proofErr w:type="gramStart"/>
      <w:r w:rsidRPr="00C346F3">
        <w:t>above</w:t>
      </w:r>
      <w:proofErr w:type="gramEnd"/>
      <w:r w:rsidRPr="00C346F3">
        <w:t xml:space="preserve"> and we can see the same in the below figure Fig.4.1(Output of Ticket Number for Music Show) which is the snapshot of output of encoded </w:t>
      </w:r>
      <w:r w:rsidR="00E9462C" w:rsidRPr="00C346F3">
        <w:t>Ticket Number for Music Show</w:t>
      </w:r>
      <w:r w:rsidRPr="00C346F3">
        <w:t xml:space="preserve"> case.</w:t>
      </w:r>
    </w:p>
    <w:p w14:paraId="7C123A9B" w14:textId="77777777" w:rsidR="007933AA" w:rsidRDefault="007933AA" w:rsidP="00DB3885">
      <w:pPr>
        <w:pStyle w:val="BodyText"/>
        <w:ind w:left="205" w:right="411"/>
        <w:jc w:val="both"/>
      </w:pPr>
    </w:p>
    <w:p w14:paraId="625F4CF5" w14:textId="77777777" w:rsidR="00E9462C" w:rsidRDefault="00A4367E" w:rsidP="00C346F3">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14:paraId="7D184E8F" w14:textId="0CBEF0B4"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14:paraId="1424E14A" w14:textId="65E39AB0" w:rsidR="00C346F3" w:rsidRDefault="00C346F3" w:rsidP="00E9462C">
      <w:pPr>
        <w:pStyle w:val="ListParagraph"/>
        <w:tabs>
          <w:tab w:val="left" w:pos="551"/>
        </w:tabs>
        <w:spacing w:before="2"/>
        <w:ind w:left="550" w:right="422" w:firstLine="0"/>
        <w:rPr>
          <w:sz w:val="20"/>
          <w:szCs w:val="20"/>
        </w:rPr>
      </w:pPr>
    </w:p>
    <w:p w14:paraId="3D0377E6" w14:textId="129AB0D8" w:rsidR="00C346F3" w:rsidRDefault="00C346F3" w:rsidP="00C346F3">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Age of Employees in a Company</w:t>
      </w:r>
    </w:p>
    <w:p w14:paraId="67B244BA" w14:textId="77777777" w:rsidR="00C346F3" w:rsidRDefault="00C346F3" w:rsidP="00E9462C">
      <w:pPr>
        <w:pStyle w:val="ListParagraph"/>
        <w:tabs>
          <w:tab w:val="left" w:pos="551"/>
        </w:tabs>
        <w:spacing w:before="2"/>
        <w:ind w:left="550" w:right="422" w:firstLine="0"/>
        <w:rPr>
          <w:sz w:val="20"/>
          <w:szCs w:val="20"/>
        </w:rPr>
      </w:pPr>
    </w:p>
    <w:p w14:paraId="0443749E" w14:textId="6FB4C4DD" w:rsidR="00232E2A" w:rsidRPr="00067B6B" w:rsidRDefault="00E9462C" w:rsidP="00067B6B">
      <w:pPr>
        <w:pStyle w:val="BodyText"/>
        <w:jc w:val="both"/>
      </w:pPr>
      <w:r w:rsidRPr="00067B6B">
        <w:t>Encoding the different category of</w:t>
      </w:r>
      <w:r w:rsidR="00950E0F" w:rsidRPr="00067B6B">
        <w:t xml:space="preserve"> </w:t>
      </w:r>
      <w:r w:rsidR="00631D68" w:rsidRPr="00067B6B">
        <w:t>employees</w:t>
      </w:r>
      <w:r w:rsidRPr="00067B6B">
        <w:t xml:space="preserve"> in </w:t>
      </w:r>
      <w:r w:rsidR="00631D68" w:rsidRPr="00067B6B">
        <w:t>Company</w:t>
      </w:r>
      <w:r w:rsidRPr="00067B6B">
        <w:t xml:space="preserve"> according to their age.</w:t>
      </w:r>
      <w:r w:rsidR="00C346F3" w:rsidRPr="00067B6B">
        <w:t xml:space="preserve"> Consider</w:t>
      </w:r>
      <w:r w:rsidRPr="00067B6B">
        <w:t xml:space="preserve"> we have teenagers, adults,</w:t>
      </w:r>
      <w:r w:rsidR="00631D68" w:rsidRPr="00067B6B">
        <w:t xml:space="preserve"> middle age</w:t>
      </w:r>
      <w:r w:rsidRPr="00067B6B">
        <w:t xml:space="preserve"> and senior citizens</w:t>
      </w:r>
      <w:r w:rsidR="00631D68" w:rsidRPr="00067B6B">
        <w:t xml:space="preserve"> employees in Company</w:t>
      </w:r>
      <w:r w:rsidRPr="00067B6B">
        <w:t xml:space="preserve">. We must differentiate </w:t>
      </w:r>
      <w:r w:rsidR="00232E2A" w:rsidRPr="00067B6B">
        <w:t xml:space="preserve">   </w:t>
      </w:r>
      <w:r w:rsidR="00631D68" w:rsidRPr="00067B6B">
        <w:t>employees</w:t>
      </w:r>
      <w:r w:rsidRPr="00067B6B">
        <w:t xml:space="preserve"> based on this category choosing the bracket of age</w:t>
      </w:r>
      <w:r w:rsidR="00277A7C" w:rsidRPr="00067B6B">
        <w:t>.</w:t>
      </w:r>
      <w:r w:rsidR="00C346F3" w:rsidRPr="00067B6B">
        <w:t xml:space="preserve"> </w:t>
      </w:r>
      <w:r w:rsidR="00500560" w:rsidRPr="00067B6B">
        <w:t xml:space="preserve">Assuming the </w:t>
      </w:r>
      <w:r w:rsidR="00950E0F" w:rsidRPr="00067B6B">
        <w:t>employees</w:t>
      </w:r>
      <w:r w:rsidR="00500560" w:rsidRPr="00067B6B">
        <w:t xml:space="preserve"> have ages in the range of 0 year to 59 years. We would like to encode differently       example 0-18 years as one category and other category such as young adult range 19-39 years, middle age range 35-49, Senior age range 50+ years.</w:t>
      </w:r>
      <w:r w:rsidR="00507EE4" w:rsidRPr="00067B6B">
        <w:t xml:space="preserve"> </w:t>
      </w:r>
      <w:r w:rsidR="00500560" w:rsidRPr="00067B6B">
        <w:t>So, we are encoding different category age of people in different way.</w:t>
      </w:r>
    </w:p>
    <w:p w14:paraId="2ADD82A1" w14:textId="77777777" w:rsidR="00500560" w:rsidRPr="00C346F3" w:rsidRDefault="00500560" w:rsidP="00C346F3">
      <w:pPr>
        <w:pStyle w:val="BodyText"/>
        <w:jc w:val="both"/>
      </w:pPr>
    </w:p>
    <w:p w14:paraId="0EE91AEE" w14:textId="77777777" w:rsidR="00232E2A" w:rsidRPr="00232E2A" w:rsidRDefault="00232E2A" w:rsidP="004B1603">
      <w:pPr>
        <w:pStyle w:val="BodyText"/>
        <w:numPr>
          <w:ilvl w:val="0"/>
          <w:numId w:val="18"/>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rsidP="004B1603">
      <w:pPr>
        <w:pStyle w:val="ListParagraph"/>
        <w:numPr>
          <w:ilvl w:val="0"/>
          <w:numId w:val="18"/>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rsidP="004B1603">
      <w:pPr>
        <w:pStyle w:val="ListParagraph"/>
        <w:numPr>
          <w:ilvl w:val="0"/>
          <w:numId w:val="18"/>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rsidP="004B1603">
      <w:pPr>
        <w:pStyle w:val="ListParagraph"/>
        <w:numPr>
          <w:ilvl w:val="0"/>
          <w:numId w:val="18"/>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6E48A12F" w14:textId="77777777" w:rsidR="00232E2A" w:rsidRDefault="00232E2A" w:rsidP="004B1603">
      <w:pPr>
        <w:pStyle w:val="ListParagraph"/>
        <w:numPr>
          <w:ilvl w:val="0"/>
          <w:numId w:val="18"/>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35C7D7C" w14:textId="77777777" w:rsidR="00A4367E" w:rsidRPr="00A4367E" w:rsidRDefault="00A4367E" w:rsidP="00A4367E">
      <w:pPr>
        <w:tabs>
          <w:tab w:val="left" w:pos="551"/>
        </w:tabs>
        <w:spacing w:before="2"/>
        <w:ind w:right="422"/>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4894FEB4">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14:paraId="4278474F" w14:textId="77777777" w:rsidR="00232E2A" w:rsidRDefault="00232E2A" w:rsidP="00232E2A">
      <w:pPr>
        <w:pStyle w:val="ListParagraph"/>
        <w:tabs>
          <w:tab w:val="left" w:pos="551"/>
        </w:tabs>
        <w:spacing w:before="2"/>
        <w:ind w:left="550" w:right="422" w:firstLine="0"/>
        <w:rPr>
          <w:sz w:val="20"/>
        </w:rPr>
      </w:pPr>
    </w:p>
    <w:p w14:paraId="1B54898D" w14:textId="77777777" w:rsidR="00232E2A" w:rsidRPr="00507EE4" w:rsidRDefault="00232E2A" w:rsidP="00A4367E">
      <w:pPr>
        <w:pStyle w:val="ListParagraph"/>
        <w:tabs>
          <w:tab w:val="left" w:pos="551"/>
        </w:tabs>
        <w:spacing w:before="2"/>
        <w:ind w:left="550" w:right="422" w:firstLine="0"/>
        <w:rPr>
          <w:i/>
          <w:iCs/>
          <w:sz w:val="20"/>
        </w:rPr>
      </w:pPr>
      <w:r w:rsidRPr="00507EE4">
        <w:rPr>
          <w:i/>
          <w:iCs/>
          <w:sz w:val="20"/>
        </w:rPr>
        <w:t xml:space="preserve"> </w:t>
      </w:r>
      <w:r w:rsidR="00A4367E" w:rsidRPr="00507EE4">
        <w:rPr>
          <w:i/>
          <w:iCs/>
          <w:sz w:val="20"/>
        </w:rPr>
        <w:t xml:space="preserve">          </w:t>
      </w:r>
      <w:r w:rsidRPr="00507EE4">
        <w:rPr>
          <w:i/>
          <w:iCs/>
          <w:sz w:val="20"/>
        </w:rPr>
        <w:t xml:space="preserve">   </w:t>
      </w:r>
      <w:r w:rsidRPr="00507EE4">
        <w:rPr>
          <w:i/>
          <w:iCs/>
          <w:sz w:val="20"/>
          <w:szCs w:val="20"/>
        </w:rPr>
        <w:t>Fig.5.1.</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 xml:space="preserve">of Ticket Number </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77777777" w:rsidR="00232E2A" w:rsidRDefault="00232E2A" w:rsidP="00232E2A">
      <w:pPr>
        <w:pStyle w:val="ListParagraph"/>
        <w:numPr>
          <w:ilvl w:val="0"/>
          <w:numId w:val="18"/>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BBF025D" w14:textId="77777777" w:rsidR="00232E2A" w:rsidRDefault="00232E2A" w:rsidP="00232E2A">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19CA8B45" w14:textId="77777777" w:rsidR="00500560" w:rsidRDefault="00500560" w:rsidP="00232E2A">
      <w:pPr>
        <w:pStyle w:val="ListParagraph"/>
        <w:tabs>
          <w:tab w:val="left" w:pos="551"/>
        </w:tabs>
        <w:ind w:left="565" w:right="416" w:firstLine="0"/>
        <w:rPr>
          <w:sz w:val="20"/>
        </w:rPr>
      </w:pPr>
    </w:p>
    <w:p w14:paraId="0A4D95AF" w14:textId="77777777" w:rsidR="00500560" w:rsidRPr="00507EE4" w:rsidRDefault="00500560" w:rsidP="00232E2A">
      <w:pPr>
        <w:pStyle w:val="ListParagraph"/>
        <w:tabs>
          <w:tab w:val="left" w:pos="551"/>
        </w:tabs>
        <w:ind w:left="565" w:right="416" w:firstLine="0"/>
        <w:rPr>
          <w:i/>
          <w:iCs/>
          <w:sz w:val="20"/>
        </w:rPr>
      </w:pPr>
      <w:r w:rsidRPr="00507EE4">
        <w:rPr>
          <w:i/>
          <w:iCs/>
          <w:sz w:val="20"/>
          <w:szCs w:val="20"/>
        </w:rPr>
        <w:t xml:space="preserve">           Fig.5.2.</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of Ticket Number</w:t>
      </w:r>
    </w:p>
    <w:p w14:paraId="5D741637" w14:textId="77777777" w:rsidR="00232E2A" w:rsidRDefault="00232E2A" w:rsidP="00232E2A">
      <w:pPr>
        <w:pStyle w:val="ListParagraph"/>
        <w:tabs>
          <w:tab w:val="left" w:pos="551"/>
        </w:tabs>
        <w:spacing w:before="2"/>
        <w:ind w:left="550" w:right="422" w:firstLine="0"/>
        <w:rPr>
          <w:sz w:val="20"/>
          <w:szCs w:val="20"/>
        </w:rPr>
      </w:pPr>
    </w:p>
    <w:p w14:paraId="3658955E" w14:textId="6B7FCDCA" w:rsidR="00507EE4" w:rsidRDefault="00507EE4" w:rsidP="00507EE4">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5</w:t>
      </w:r>
      <w:r>
        <w:rPr>
          <w:rStyle w:val="BodyTextChar"/>
        </w:rPr>
        <w:t>.3</w:t>
      </w:r>
    </w:p>
    <w:p w14:paraId="7056B587" w14:textId="77777777" w:rsidR="00500560" w:rsidRDefault="00500560" w:rsidP="00232E2A">
      <w:pPr>
        <w:pStyle w:val="BodyText"/>
        <w:spacing w:before="77"/>
        <w:ind w:left="267" w:right="387"/>
        <w:jc w:val="both"/>
      </w:pPr>
    </w:p>
    <w:p w14:paraId="497EFFD7" w14:textId="77777777" w:rsidR="00500560" w:rsidRPr="00507EE4" w:rsidRDefault="00500560" w:rsidP="00507EE4">
      <w:pPr>
        <w:pStyle w:val="BodyText"/>
        <w:jc w:val="both"/>
      </w:pPr>
      <w:r w:rsidRPr="00507EE4">
        <w:t xml:space="preserve">In this Age of employees in Company test case, there is a shift within those categories mentioned above and we can see the same in the below figure Fig.9(Output of Age of employees in Company) which is the snapshot of output of encoded Age of employees in Company test case. </w:t>
      </w:r>
    </w:p>
    <w:p w14:paraId="2829C86D" w14:textId="77777777" w:rsidR="00500560" w:rsidRDefault="00500560" w:rsidP="00500560">
      <w:pPr>
        <w:pStyle w:val="BodyText"/>
        <w:spacing w:before="1"/>
        <w:ind w:left="267" w:right="388"/>
        <w:jc w:val="both"/>
      </w:pPr>
    </w:p>
    <w:p w14:paraId="65FAD7F6" w14:textId="77777777" w:rsidR="00500560" w:rsidRDefault="00500560" w:rsidP="00500560">
      <w:pPr>
        <w:pStyle w:val="BodyText"/>
        <w:spacing w:before="1"/>
        <w:ind w:left="267" w:right="388"/>
        <w:jc w:val="both"/>
      </w:pPr>
    </w:p>
    <w:p w14:paraId="633BD474" w14:textId="77777777" w:rsidR="00500560" w:rsidRDefault="00A4367E" w:rsidP="00232E2A">
      <w:pPr>
        <w:pStyle w:val="BodyText"/>
        <w:spacing w:before="77"/>
        <w:ind w:left="267" w:right="387"/>
        <w:jc w:val="both"/>
      </w:pPr>
      <w:r>
        <w:rPr>
          <w:noProof/>
        </w:rPr>
        <w:drawing>
          <wp:inline distT="0" distB="0" distL="0" distR="0" wp14:anchorId="556D323C" wp14:editId="592D1351">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14:paraId="0952490D" w14:textId="526F7D51" w:rsidR="00500560" w:rsidRPr="00507EE4" w:rsidRDefault="00500560" w:rsidP="00232E2A">
      <w:pPr>
        <w:pStyle w:val="BodyText"/>
        <w:spacing w:before="77"/>
        <w:ind w:left="267" w:right="387"/>
        <w:jc w:val="both"/>
        <w:rPr>
          <w:i/>
          <w:iCs/>
        </w:rPr>
      </w:pPr>
      <w:r w:rsidRPr="00507EE4">
        <w:rPr>
          <w:i/>
          <w:iCs/>
        </w:rPr>
        <w:t xml:space="preserve">                  Fig.5.3.</w:t>
      </w:r>
      <w:r w:rsidRPr="00507EE4">
        <w:rPr>
          <w:i/>
          <w:iCs/>
          <w:spacing w:val="-2"/>
        </w:rPr>
        <w:t xml:space="preserve"> </w:t>
      </w:r>
      <w:r w:rsidRPr="00507EE4">
        <w:rPr>
          <w:i/>
          <w:iCs/>
        </w:rPr>
        <w:t>Output</w:t>
      </w:r>
      <w:r w:rsidRPr="00507EE4">
        <w:rPr>
          <w:i/>
          <w:iCs/>
          <w:spacing w:val="-3"/>
        </w:rPr>
        <w:t xml:space="preserve"> </w:t>
      </w:r>
      <w:r w:rsidRPr="00507EE4">
        <w:rPr>
          <w:i/>
          <w:iCs/>
        </w:rPr>
        <w:t>of Ticket Number</w:t>
      </w:r>
    </w:p>
    <w:p w14:paraId="17A8B61E" w14:textId="77777777" w:rsidR="00507EE4" w:rsidRDefault="00507EE4" w:rsidP="00507EE4">
      <w:pPr>
        <w:pStyle w:val="BodyText"/>
        <w:spacing w:before="77"/>
        <w:ind w:right="387"/>
        <w:jc w:val="both"/>
      </w:pPr>
    </w:p>
    <w:p w14:paraId="7E149662" w14:textId="4839CD08" w:rsidR="00507EE4" w:rsidRPr="00507EE4" w:rsidRDefault="00507EE4" w:rsidP="00507EE4">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Temperature Ranges</w:t>
      </w:r>
    </w:p>
    <w:p w14:paraId="55B77C09" w14:textId="77777777" w:rsidR="00232E2A" w:rsidRPr="00507EE4" w:rsidRDefault="00232E2A" w:rsidP="00507EE4">
      <w:pPr>
        <w:tabs>
          <w:tab w:val="left" w:pos="551"/>
        </w:tabs>
        <w:spacing w:before="2"/>
        <w:ind w:right="422"/>
        <w:rPr>
          <w:sz w:val="20"/>
        </w:rPr>
      </w:pPr>
    </w:p>
    <w:p w14:paraId="7B1E5343" w14:textId="52D612B7" w:rsidR="00A430A7" w:rsidRPr="00507EE4" w:rsidRDefault="00507EE4" w:rsidP="00507EE4">
      <w:pPr>
        <w:pStyle w:val="BodyText"/>
        <w:jc w:val="both"/>
      </w:pPr>
      <w:r>
        <w:t>This test involves the e</w:t>
      </w:r>
      <w:r w:rsidR="00A430A7" w:rsidRPr="00507EE4">
        <w:t xml:space="preserve">ncoding </w:t>
      </w:r>
      <w:r>
        <w:t xml:space="preserve">pf </w:t>
      </w:r>
      <w:r w:rsidR="00A430A7" w:rsidRPr="00507EE4">
        <w:t>different temperature ranges for daily life routine. Let us say at -10 Celsius, it's quite cold and you'll need warm clothing to stay comfortable. Snow may be on the ground, and icy conditions are possible.</w:t>
      </w:r>
    </w:p>
    <w:p w14:paraId="7BCBD222" w14:textId="77777777" w:rsidR="00507EE4" w:rsidRDefault="00A430A7" w:rsidP="00507EE4">
      <w:pPr>
        <w:pStyle w:val="BodyText"/>
        <w:jc w:val="both"/>
      </w:pPr>
      <w:r w:rsidRPr="00507EE4">
        <w:t>At 0 Celsius, the temperature is freezing point, and water will start to turn into ice. This is the temperature at which ice skating rinks are maintained.</w:t>
      </w:r>
    </w:p>
    <w:p w14:paraId="7BB19C95" w14:textId="77777777" w:rsidR="00507EE4" w:rsidRDefault="00A430A7" w:rsidP="00507EE4">
      <w:pPr>
        <w:pStyle w:val="BodyText"/>
        <w:jc w:val="both"/>
      </w:pPr>
      <w:r w:rsidRPr="00507EE4">
        <w:t>At 10 Celsius, it's starting to warm up a bit and you may be able to get away with a lighter jacket. However, it's still quite chilly outside.</w:t>
      </w:r>
      <w:r w:rsidR="00507EE4">
        <w:t xml:space="preserve"> </w:t>
      </w:r>
    </w:p>
    <w:p w14:paraId="5715197D" w14:textId="77777777" w:rsidR="00507EE4" w:rsidRDefault="00A430A7" w:rsidP="00507EE4">
      <w:pPr>
        <w:pStyle w:val="BodyText"/>
        <w:jc w:val="both"/>
      </w:pPr>
      <w:r w:rsidRPr="00507EE4">
        <w:t>At 20 Celsius, it's a comfortable temperature for most people and you may only need a light sweater or shirt. It's a great temperature for outdoor activities such as hiking or picnicking.</w:t>
      </w:r>
      <w:r w:rsidR="00507EE4">
        <w:t xml:space="preserve"> </w:t>
      </w:r>
    </w:p>
    <w:p w14:paraId="267D8FF7" w14:textId="67D0FA09" w:rsidR="00A430A7" w:rsidRDefault="00A430A7" w:rsidP="00507EE4">
      <w:pPr>
        <w:pStyle w:val="BodyText"/>
        <w:jc w:val="both"/>
      </w:pPr>
      <w:r w:rsidRPr="00507EE4">
        <w:t xml:space="preserve">At 30 Celsius, it's starting to get </w:t>
      </w:r>
      <w:proofErr w:type="gramStart"/>
      <w:r w:rsidRPr="00507EE4">
        <w:t>hot</w:t>
      </w:r>
      <w:proofErr w:type="gramEnd"/>
      <w:r w:rsidRPr="00507EE4">
        <w:t xml:space="preserve"> and you'll want to wear lightweight, breathable clothing. This is a typical temperature for summer days in many parts of the world.</w:t>
      </w:r>
      <w:r w:rsidR="00507EE4">
        <w:t xml:space="preserve"> </w:t>
      </w:r>
      <w:r w:rsidRPr="00507EE4">
        <w:t>At 40 Celsius, it's very hot and you'll want to stay in air-conditioned environments as much as possible</w:t>
      </w:r>
      <w:r>
        <w:t>. This is the temperature at which some outdoor activities, such as sports games, may be cancelled due to safety concerns.</w:t>
      </w:r>
    </w:p>
    <w:p w14:paraId="3A08B2E6" w14:textId="77777777" w:rsidR="00A430A7" w:rsidRPr="00507EE4" w:rsidRDefault="00A430A7" w:rsidP="00507EE4">
      <w:pPr>
        <w:pStyle w:val="BodyText"/>
        <w:jc w:val="both"/>
      </w:pPr>
      <w:r>
        <w:t xml:space="preserve">At 50 Celsius, it's extremely hot and dangerous. </w:t>
      </w:r>
      <w:r w:rsidRPr="00507EE4">
        <w:t xml:space="preserve">Heatstroke </w:t>
      </w:r>
      <w:r w:rsidRPr="00507EE4">
        <w:lastRenderedPageBreak/>
        <w:t>and dehydration are real risks at this temperature.</w:t>
      </w:r>
    </w:p>
    <w:p w14:paraId="7AC3F5EC" w14:textId="77777777" w:rsidR="00A430A7" w:rsidRPr="00507EE4" w:rsidRDefault="00A430A7" w:rsidP="00507EE4">
      <w:pPr>
        <w:pStyle w:val="BodyText"/>
        <w:jc w:val="both"/>
      </w:pPr>
      <w:r w:rsidRPr="00507EE4">
        <w:t>At 60 Celsius, it's dangerously hot and can cause severe health problems. This is the temperature at which some electronics may start to malfunction due to overheating.</w:t>
      </w:r>
    </w:p>
    <w:p w14:paraId="4ABE4CCE" w14:textId="77777777" w:rsidR="00A430A7" w:rsidRPr="00507EE4" w:rsidRDefault="00A430A7" w:rsidP="00507EE4">
      <w:pPr>
        <w:pStyle w:val="BodyText"/>
        <w:jc w:val="both"/>
      </w:pPr>
      <w:r w:rsidRPr="00507EE4">
        <w:t>At 70 Celsius, it's approaching boiling point and any liquid exposed to this temperature will evaporate quickly.</w:t>
      </w:r>
    </w:p>
    <w:p w14:paraId="01954E3C" w14:textId="77777777" w:rsidR="00A430A7" w:rsidRPr="00507EE4" w:rsidRDefault="00A430A7" w:rsidP="00507EE4">
      <w:pPr>
        <w:pStyle w:val="BodyText"/>
        <w:jc w:val="both"/>
      </w:pPr>
      <w:r w:rsidRPr="00507EE4">
        <w:t>At 100 Celsius, it's the boiling point of water and any higher temperature will cause it to turn into steam.</w:t>
      </w:r>
    </w:p>
    <w:p w14:paraId="57E70DA4" w14:textId="1B45515C" w:rsidR="00A430A7" w:rsidRPr="00507EE4" w:rsidRDefault="00A430A7" w:rsidP="00507EE4">
      <w:pPr>
        <w:pStyle w:val="BodyText"/>
        <w:jc w:val="both"/>
      </w:pPr>
      <w:r w:rsidRPr="00507EE4">
        <w:t xml:space="preserve">So, we are encoding different </w:t>
      </w:r>
      <w:r w:rsidR="00507EE4">
        <w:t xml:space="preserve">ranges of temperature </w:t>
      </w:r>
      <w:r w:rsidRPr="00507EE4">
        <w:t>in different way.</w:t>
      </w:r>
    </w:p>
    <w:p w14:paraId="56032F1C" w14:textId="77777777" w:rsidR="00A430A7" w:rsidRDefault="00A430A7" w:rsidP="00A430A7">
      <w:pPr>
        <w:pStyle w:val="BodyText"/>
        <w:ind w:right="416"/>
        <w:jc w:val="both"/>
      </w:pPr>
    </w:p>
    <w:p w14:paraId="53332501" w14:textId="77777777" w:rsidR="00A430A7" w:rsidRPr="00232E2A" w:rsidRDefault="00A430A7" w:rsidP="00A430A7">
      <w:pPr>
        <w:pStyle w:val="BodyText"/>
        <w:numPr>
          <w:ilvl w:val="0"/>
          <w:numId w:val="22"/>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77777777" w:rsidR="00A430A7" w:rsidRDefault="00D42AB0" w:rsidP="00A430A7">
      <w:pPr>
        <w:pStyle w:val="ListParagraph"/>
        <w:numPr>
          <w:ilvl w:val="0"/>
          <w:numId w:val="22"/>
        </w:numPr>
        <w:tabs>
          <w:tab w:val="left" w:pos="551"/>
        </w:tabs>
        <w:ind w:right="416"/>
        <w:rPr>
          <w:sz w:val="20"/>
        </w:rPr>
      </w:pPr>
      <w:r>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rsidP="00A430A7">
      <w:pPr>
        <w:pStyle w:val="ListParagraph"/>
        <w:numPr>
          <w:ilvl w:val="0"/>
          <w:numId w:val="22"/>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rsidP="00A430A7">
      <w:pPr>
        <w:pStyle w:val="ListParagraph"/>
        <w:numPr>
          <w:ilvl w:val="0"/>
          <w:numId w:val="22"/>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7777777" w:rsidR="00A430A7" w:rsidRPr="00A430A7" w:rsidRDefault="00D42AB0" w:rsidP="00A430A7">
      <w:pPr>
        <w:pStyle w:val="ListParagraph"/>
        <w:numPr>
          <w:ilvl w:val="0"/>
          <w:numId w:val="22"/>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77777777" w:rsidR="00A430A7" w:rsidRPr="00067B6B" w:rsidRDefault="00A430A7" w:rsidP="00A430A7">
      <w:pPr>
        <w:pStyle w:val="BodyText"/>
        <w:ind w:left="720" w:right="416"/>
        <w:jc w:val="both"/>
        <w:rPr>
          <w:i/>
          <w:iCs/>
        </w:rPr>
      </w:pPr>
      <w:r w:rsidRPr="00067B6B">
        <w:rPr>
          <w:i/>
          <w:iCs/>
        </w:rPr>
        <w:t xml:space="preserve">       Fig.</w:t>
      </w:r>
      <w:r w:rsidR="00D42AB0" w:rsidRPr="00067B6B">
        <w:rPr>
          <w:i/>
          <w:iCs/>
        </w:rPr>
        <w:t>6</w:t>
      </w:r>
      <w:r w:rsidRPr="00067B6B">
        <w:rPr>
          <w:i/>
          <w:iCs/>
        </w:rPr>
        <w:t>.</w:t>
      </w:r>
      <w:r w:rsidR="00D42AB0" w:rsidRPr="00067B6B">
        <w:rPr>
          <w:i/>
          <w:iCs/>
        </w:rPr>
        <w:t>1</w:t>
      </w:r>
      <w:r w:rsidRPr="00067B6B">
        <w:rPr>
          <w:i/>
          <w:iCs/>
        </w:rPr>
        <w:t>.</w:t>
      </w:r>
      <w:r w:rsidRPr="00067B6B">
        <w:rPr>
          <w:i/>
          <w:iCs/>
          <w:spacing w:val="-2"/>
        </w:rPr>
        <w:t xml:space="preserve"> </w:t>
      </w:r>
      <w:r w:rsidRPr="00067B6B">
        <w:rPr>
          <w:i/>
          <w:iCs/>
        </w:rPr>
        <w:t>Output</w:t>
      </w:r>
      <w:r w:rsidRPr="00067B6B">
        <w:rPr>
          <w:i/>
          <w:iCs/>
          <w:spacing w:val="-3"/>
        </w:rPr>
        <w:t xml:space="preserve"> </w:t>
      </w:r>
      <w:r w:rsidRPr="00067B6B">
        <w:rPr>
          <w:i/>
          <w:iCs/>
        </w:rPr>
        <w:t>of Ticket Number</w:t>
      </w:r>
    </w:p>
    <w:p w14:paraId="6BBA86DE" w14:textId="77777777" w:rsidR="00D42AB0" w:rsidRDefault="00D42AB0" w:rsidP="00D42AB0">
      <w:pPr>
        <w:pStyle w:val="ListParagraph"/>
        <w:numPr>
          <w:ilvl w:val="0"/>
          <w:numId w:val="22"/>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w:t>
      </w:r>
      <w:proofErr w:type="gramStart"/>
      <w:r>
        <w:rPr>
          <w:sz w:val="20"/>
        </w:rPr>
        <w:t>3</w:t>
      </w:r>
      <w:proofErr w:type="gramEnd"/>
      <w:r>
        <w:rPr>
          <w:sz w:val="20"/>
        </w:rPr>
        <w:t xml:space="preserve">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1AA3E755" w14:textId="67AF74A3" w:rsidR="00E9462C" w:rsidRPr="00311C0D" w:rsidRDefault="00D42AB0" w:rsidP="00067B6B">
      <w:pPr>
        <w:pStyle w:val="BodyText"/>
        <w:ind w:left="720" w:right="416"/>
        <w:jc w:val="both"/>
      </w:pPr>
      <w:r>
        <w:rPr>
          <w:noProof/>
        </w:rPr>
        <w:drawing>
          <wp:inline distT="0" distB="0" distL="0" distR="0" wp14:anchorId="45088BA3" wp14:editId="73E1C4DA">
            <wp:extent cx="2305050"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305050" cy="923925"/>
                    </a:xfrm>
                    <a:prstGeom prst="rect">
                      <a:avLst/>
                    </a:prstGeom>
                  </pic:spPr>
                </pic:pic>
              </a:graphicData>
            </a:graphic>
          </wp:inline>
        </w:drawing>
      </w:r>
    </w:p>
    <w:p w14:paraId="1CEE598F" w14:textId="77777777" w:rsidR="007933AA" w:rsidRPr="00311C0D" w:rsidRDefault="007933AA" w:rsidP="007933AA">
      <w:pPr>
        <w:pStyle w:val="BodyText"/>
        <w:spacing w:before="3"/>
        <w:rPr>
          <w:sz w:val="10"/>
        </w:rPr>
      </w:pPr>
    </w:p>
    <w:p w14:paraId="7EEE86D5" w14:textId="77777777" w:rsidR="00D42AB0" w:rsidRPr="00067B6B" w:rsidRDefault="00232E2A" w:rsidP="00D42AB0">
      <w:pPr>
        <w:pStyle w:val="BodyText"/>
        <w:ind w:left="720" w:right="416"/>
        <w:jc w:val="both"/>
        <w:rPr>
          <w:i/>
          <w:iCs/>
        </w:rPr>
      </w:pPr>
      <w:r w:rsidRPr="00067B6B">
        <w:rPr>
          <w:rFonts w:asciiTheme="majorBidi" w:hAnsiTheme="majorBidi" w:cstheme="majorBidi"/>
          <w:i/>
          <w:iCs/>
          <w:sz w:val="19"/>
        </w:rPr>
        <w:t xml:space="preserve">   </w:t>
      </w:r>
      <w:r w:rsidR="00D42AB0" w:rsidRPr="00067B6B">
        <w:rPr>
          <w:rFonts w:asciiTheme="majorBidi" w:hAnsiTheme="majorBidi" w:cstheme="majorBidi"/>
          <w:i/>
          <w:iCs/>
          <w:sz w:val="19"/>
        </w:rPr>
        <w:t xml:space="preserve">       </w:t>
      </w:r>
      <w:r w:rsidR="00D42AB0" w:rsidRPr="00067B6B">
        <w:rPr>
          <w:i/>
          <w:iCs/>
        </w:rPr>
        <w:t>Fig.6.2.</w:t>
      </w:r>
      <w:r w:rsidR="00D42AB0" w:rsidRPr="00067B6B">
        <w:rPr>
          <w:i/>
          <w:iCs/>
          <w:spacing w:val="-2"/>
        </w:rPr>
        <w:t xml:space="preserve"> </w:t>
      </w:r>
      <w:r w:rsidR="00D42AB0" w:rsidRPr="00067B6B">
        <w:rPr>
          <w:i/>
          <w:iCs/>
        </w:rPr>
        <w:t>Output</w:t>
      </w:r>
      <w:r w:rsidR="00D42AB0" w:rsidRPr="00067B6B">
        <w:rPr>
          <w:i/>
          <w:iCs/>
          <w:spacing w:val="-3"/>
        </w:rPr>
        <w:t xml:space="preserve"> </w:t>
      </w:r>
      <w:r w:rsidR="00D42AB0" w:rsidRPr="00067B6B">
        <w:rPr>
          <w:i/>
          <w:iCs/>
        </w:rPr>
        <w:t>of Ticket Number</w:t>
      </w:r>
    </w:p>
    <w:p w14:paraId="1FB788F3" w14:textId="77777777" w:rsidR="00B36F6B" w:rsidRDefault="00B36F6B" w:rsidP="00B36F6B">
      <w:pPr>
        <w:pStyle w:val="BodyText"/>
        <w:spacing w:before="10"/>
        <w:rPr>
          <w:rFonts w:asciiTheme="majorBidi" w:hAnsiTheme="majorBidi" w:cstheme="majorBidi"/>
          <w:sz w:val="19"/>
        </w:rPr>
      </w:pPr>
    </w:p>
    <w:p w14:paraId="13ACC6E2" w14:textId="323A145C" w:rsidR="00067B6B" w:rsidRDefault="00067B6B" w:rsidP="00FC721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6</w:t>
      </w:r>
      <w:r>
        <w:rPr>
          <w:rStyle w:val="BodyTextChar"/>
        </w:rPr>
        <w:t>.3</w:t>
      </w:r>
    </w:p>
    <w:p w14:paraId="277D3002" w14:textId="165C8658" w:rsidR="00D42AB0" w:rsidRDefault="00D42AB0" w:rsidP="00FC7213">
      <w:pPr>
        <w:pStyle w:val="BodyText"/>
        <w:ind w:right="418"/>
        <w:jc w:val="both"/>
      </w:pPr>
      <w:r>
        <w:t>which is the snapshot of</w:t>
      </w:r>
      <w:r>
        <w:rPr>
          <w:spacing w:val="-47"/>
        </w:rPr>
        <w:t xml:space="preserve"> </w:t>
      </w:r>
      <w:r>
        <w:t>output of encoded temperature</w:t>
      </w:r>
      <w:r w:rsidR="00FC7213">
        <w:t xml:space="preserve"> </w:t>
      </w:r>
      <w:r>
        <w:t>ranges for daily life routine test</w:t>
      </w:r>
      <w:r>
        <w:rPr>
          <w:spacing w:val="1"/>
        </w:rPr>
        <w:t xml:space="preserve"> </w:t>
      </w:r>
      <w:r>
        <w:t>case.</w:t>
      </w:r>
    </w:p>
    <w:p w14:paraId="1B4636B4" w14:textId="6FAD48EA" w:rsidR="00032FD9" w:rsidRDefault="00032FD9" w:rsidP="00032FD9"/>
    <w:p w14:paraId="08A78064" w14:textId="680FD4FC" w:rsidR="00D42AB0" w:rsidRDefault="005A6147" w:rsidP="005A6147">
      <w:r>
        <w:rPr>
          <w:noProof/>
        </w:rPr>
        <w:drawing>
          <wp:inline distT="0" distB="0" distL="0" distR="0" wp14:anchorId="68505F09" wp14:editId="72880AB6">
            <wp:extent cx="2295525" cy="19541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06108" cy="1963192"/>
                    </a:xfrm>
                    <a:prstGeom prst="rect">
                      <a:avLst/>
                    </a:prstGeom>
                  </pic:spPr>
                </pic:pic>
              </a:graphicData>
            </a:graphic>
          </wp:inline>
        </w:drawing>
      </w:r>
    </w:p>
    <w:p w14:paraId="05576217" w14:textId="5E8A5794" w:rsidR="00D42AB0" w:rsidRPr="00FC7213" w:rsidRDefault="00FC7213" w:rsidP="00FC7213">
      <w:pPr>
        <w:pStyle w:val="BodyText"/>
        <w:ind w:right="416"/>
        <w:jc w:val="both"/>
        <w:rPr>
          <w:i/>
          <w:iCs/>
        </w:rPr>
      </w:pPr>
      <w:r w:rsidRPr="00FC7213">
        <w:rPr>
          <w:rFonts w:asciiTheme="majorBidi" w:hAnsiTheme="majorBidi" w:cstheme="majorBidi"/>
          <w:i/>
          <w:iCs/>
          <w:sz w:val="19"/>
        </w:rPr>
        <w:t xml:space="preserve">             </w:t>
      </w:r>
      <w:r w:rsidR="00D42AB0" w:rsidRPr="00FC7213">
        <w:rPr>
          <w:i/>
          <w:iCs/>
        </w:rPr>
        <w:t>Fig.6.3.</w:t>
      </w:r>
      <w:r w:rsidR="00D42AB0" w:rsidRPr="00FC7213">
        <w:rPr>
          <w:i/>
          <w:iCs/>
          <w:spacing w:val="-2"/>
        </w:rPr>
        <w:t xml:space="preserve"> </w:t>
      </w:r>
      <w:r w:rsidR="00D42AB0" w:rsidRPr="00FC7213">
        <w:rPr>
          <w:i/>
          <w:iCs/>
        </w:rPr>
        <w:t>Output</w:t>
      </w:r>
      <w:r w:rsidR="00D42AB0" w:rsidRPr="00FC7213">
        <w:rPr>
          <w:i/>
          <w:iCs/>
          <w:spacing w:val="-3"/>
        </w:rPr>
        <w:t xml:space="preserve"> </w:t>
      </w:r>
      <w:r w:rsidR="00D42AB0" w:rsidRPr="00FC7213">
        <w:rPr>
          <w:i/>
          <w:iCs/>
        </w:rPr>
        <w:t>of Temperature Ranges</w:t>
      </w:r>
    </w:p>
    <w:p w14:paraId="1510A757" w14:textId="77777777" w:rsidR="00FC7213" w:rsidRDefault="00FC7213" w:rsidP="00B36F6B">
      <w:pPr>
        <w:pStyle w:val="BodyText"/>
        <w:spacing w:before="10"/>
        <w:rPr>
          <w:rFonts w:asciiTheme="majorBidi" w:hAnsiTheme="majorBidi" w:cstheme="majorBidi"/>
          <w:sz w:val="19"/>
        </w:rPr>
      </w:pPr>
    </w:p>
    <w:p w14:paraId="5AF81622" w14:textId="704B6AE9" w:rsidR="005A6147" w:rsidRDefault="005A6147" w:rsidP="005A6147">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VI</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Basic Unit Test</w:t>
      </w:r>
    </w:p>
    <w:p w14:paraId="3C032514" w14:textId="26C0F920" w:rsidR="005A6147" w:rsidRDefault="005A6147" w:rsidP="00B36F6B">
      <w:pPr>
        <w:pStyle w:val="BodyText"/>
        <w:spacing w:before="10"/>
      </w:pPr>
    </w:p>
    <w:p w14:paraId="18561EB4" w14:textId="52F07083" w:rsidR="00F310A6" w:rsidRDefault="00F310A6" w:rsidP="00F310A6">
      <w:pPr>
        <w:pStyle w:val="BodyText"/>
        <w:spacing w:before="10"/>
        <w:jc w:val="both"/>
        <w:rPr>
          <w:rFonts w:asciiTheme="majorBidi" w:hAnsiTheme="majorBidi" w:cstheme="majorBidi"/>
        </w:rPr>
      </w:pPr>
      <w:r w:rsidRPr="00F310A6">
        <w:rPr>
          <w:rFonts w:asciiTheme="majorBidi" w:hAnsiTheme="majorBidi" w:cstheme="majorBidi"/>
        </w:rPr>
        <w:t xml:space="preserve">This </w:t>
      </w:r>
      <w:r w:rsidRPr="00F310A6">
        <w:rPr>
          <w:rFonts w:asciiTheme="majorBidi" w:hAnsiTheme="majorBidi" w:cstheme="majorBidi"/>
        </w:rPr>
        <w:t xml:space="preserve">is </w:t>
      </w:r>
      <w:r w:rsidRPr="00F310A6">
        <w:rPr>
          <w:rFonts w:asciiTheme="majorBidi" w:hAnsiTheme="majorBidi" w:cstheme="majorBidi"/>
        </w:rPr>
        <w:t>a</w:t>
      </w:r>
      <w:r w:rsidRPr="00F310A6">
        <w:rPr>
          <w:rFonts w:asciiTheme="majorBidi" w:hAnsiTheme="majorBidi" w:cstheme="majorBidi"/>
        </w:rPr>
        <w:t xml:space="preserve"> basic unit</w:t>
      </w:r>
      <w:r w:rsidRPr="00F310A6">
        <w:rPr>
          <w:rFonts w:asciiTheme="majorBidi" w:hAnsiTheme="majorBidi" w:cstheme="majorBidi"/>
        </w:rPr>
        <w:t xml:space="preserve"> test method for a Scalar Encoder with Buckets</w:t>
      </w:r>
      <w:r>
        <w:rPr>
          <w:rFonts w:asciiTheme="majorBidi" w:hAnsiTheme="majorBidi" w:cstheme="majorBidi"/>
        </w:rPr>
        <w:t xml:space="preserve"> for non-periodic SDR</w:t>
      </w:r>
      <w:r w:rsidRPr="00F310A6">
        <w:rPr>
          <w:rFonts w:asciiTheme="majorBidi" w:hAnsiTheme="majorBidi" w:cstheme="majorBidi"/>
        </w:rPr>
        <w:t>. Th</w:t>
      </w:r>
      <w:r>
        <w:rPr>
          <w:rFonts w:asciiTheme="majorBidi" w:hAnsiTheme="majorBidi" w:cstheme="majorBidi"/>
        </w:rPr>
        <w:t>is</w:t>
      </w:r>
      <w:r w:rsidRPr="00F310A6">
        <w:rPr>
          <w:rFonts w:asciiTheme="majorBidi" w:hAnsiTheme="majorBidi" w:cstheme="majorBidi"/>
        </w:rPr>
        <w:t xml:space="preserve"> test encodes the first twenty numeric values from 0 to 20 using the Scalar Encoder with Buckets and provides the unit test with the encoded form and the corresponding bucket </w:t>
      </w:r>
      <w:r w:rsidR="00073EEB" w:rsidRPr="00F310A6">
        <w:rPr>
          <w:rFonts w:asciiTheme="majorBidi" w:hAnsiTheme="majorBidi" w:cstheme="majorBidi"/>
        </w:rPr>
        <w:t>number.</w:t>
      </w:r>
      <w:r w:rsidR="00073EEB">
        <w:rPr>
          <w:rFonts w:asciiTheme="majorBidi" w:hAnsiTheme="majorBidi" w:cstheme="majorBidi"/>
        </w:rPr>
        <w:t xml:space="preserve"> The different parameter for the unit test can be computed by following the steps given below. For the case of input value of 15 the starting bit of bucket </w:t>
      </w:r>
      <w:r w:rsidR="00F6572B">
        <w:rPr>
          <w:rFonts w:asciiTheme="majorBidi" w:hAnsiTheme="majorBidi" w:cstheme="majorBidi"/>
        </w:rPr>
        <w:t>is computed as follow:</w:t>
      </w:r>
    </w:p>
    <w:p w14:paraId="51E272D9" w14:textId="77777777" w:rsidR="00073EEB" w:rsidRDefault="00073EEB" w:rsidP="00F310A6">
      <w:pPr>
        <w:pStyle w:val="BodyText"/>
        <w:spacing w:before="10"/>
        <w:jc w:val="both"/>
        <w:rPr>
          <w:rFonts w:asciiTheme="majorBidi" w:hAnsiTheme="majorBidi" w:cstheme="majorBidi"/>
        </w:rPr>
      </w:pPr>
    </w:p>
    <w:p w14:paraId="71AC409C" w14:textId="6D194008" w:rsidR="00073EEB" w:rsidRDefault="00073EE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Total number of bits = N= 20</w:t>
      </w:r>
    </w:p>
    <w:p w14:paraId="7CBA6911" w14:textId="145830C6" w:rsidR="00F6572B" w:rsidRDefault="00F6572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Input=15</w:t>
      </w:r>
    </w:p>
    <w:p w14:paraId="5CBE50A0" w14:textId="33E7F81E" w:rsidR="00073EEB" w:rsidRDefault="00073EE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Width Size = W= 5</w:t>
      </w:r>
    </w:p>
    <w:p w14:paraId="65266D71" w14:textId="76B8D80D" w:rsidR="00073EEB" w:rsidRDefault="00073EEB" w:rsidP="00073EEB">
      <w:pPr>
        <w:pStyle w:val="BodyText"/>
        <w:numPr>
          <w:ilvl w:val="0"/>
          <w:numId w:val="48"/>
        </w:numPr>
        <w:spacing w:before="10"/>
        <w:jc w:val="both"/>
        <w:rPr>
          <w:rFonts w:asciiTheme="majorBidi" w:hAnsiTheme="majorBidi" w:cstheme="majorBidi"/>
        </w:rPr>
      </w:pPr>
      <w:proofErr w:type="spellStart"/>
      <w:r>
        <w:rPr>
          <w:rFonts w:asciiTheme="majorBidi" w:hAnsiTheme="majorBidi" w:cstheme="majorBidi"/>
        </w:rPr>
        <w:t>MinVal</w:t>
      </w:r>
      <w:proofErr w:type="spellEnd"/>
      <w:r>
        <w:rPr>
          <w:rFonts w:asciiTheme="majorBidi" w:hAnsiTheme="majorBidi" w:cstheme="majorBidi"/>
        </w:rPr>
        <w:t xml:space="preserve"> = 0</w:t>
      </w:r>
    </w:p>
    <w:p w14:paraId="2C455F3D" w14:textId="2AAFBEC7" w:rsidR="00073EEB" w:rsidRDefault="00073EEB" w:rsidP="00073EEB">
      <w:pPr>
        <w:pStyle w:val="BodyText"/>
        <w:numPr>
          <w:ilvl w:val="0"/>
          <w:numId w:val="48"/>
        </w:numPr>
        <w:spacing w:before="10"/>
        <w:jc w:val="both"/>
        <w:rPr>
          <w:rFonts w:asciiTheme="majorBidi" w:hAnsiTheme="majorBidi" w:cstheme="majorBidi"/>
        </w:rPr>
      </w:pPr>
      <w:proofErr w:type="spellStart"/>
      <w:r>
        <w:rPr>
          <w:rFonts w:asciiTheme="majorBidi" w:hAnsiTheme="majorBidi" w:cstheme="majorBidi"/>
        </w:rPr>
        <w:t>M</w:t>
      </w:r>
      <w:r w:rsidR="00F6572B">
        <w:rPr>
          <w:rFonts w:asciiTheme="majorBidi" w:hAnsiTheme="majorBidi" w:cstheme="majorBidi"/>
        </w:rPr>
        <w:t>a</w:t>
      </w:r>
      <w:r>
        <w:rPr>
          <w:rFonts w:asciiTheme="majorBidi" w:hAnsiTheme="majorBidi" w:cstheme="majorBidi"/>
        </w:rPr>
        <w:t>xVal</w:t>
      </w:r>
      <w:proofErr w:type="spellEnd"/>
      <w:r>
        <w:rPr>
          <w:rFonts w:asciiTheme="majorBidi" w:hAnsiTheme="majorBidi" w:cstheme="majorBidi"/>
        </w:rPr>
        <w:t>=20</w:t>
      </w:r>
    </w:p>
    <w:p w14:paraId="3D76A5B7" w14:textId="76E15D9A" w:rsidR="00073EEB" w:rsidRDefault="00073EEB" w:rsidP="00073EEB">
      <w:pPr>
        <w:pStyle w:val="BodyText"/>
        <w:numPr>
          <w:ilvl w:val="0"/>
          <w:numId w:val="48"/>
        </w:numPr>
        <w:spacing w:before="10"/>
        <w:jc w:val="both"/>
        <w:rPr>
          <w:rFonts w:asciiTheme="majorBidi" w:hAnsiTheme="majorBidi" w:cstheme="majorBidi"/>
        </w:rPr>
      </w:pPr>
      <w:r w:rsidRPr="00073EEB">
        <w:rPr>
          <w:rFonts w:asciiTheme="majorBidi" w:hAnsiTheme="majorBidi" w:cstheme="majorBidi"/>
        </w:rPr>
        <w:t>Resolution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MinVal</w:t>
      </w:r>
      <w:proofErr w:type="spellEnd"/>
      <w:r w:rsidRPr="00073EEB">
        <w:rPr>
          <w:rFonts w:asciiTheme="majorBidi" w:hAnsiTheme="majorBidi" w:cstheme="majorBidi"/>
        </w:rPr>
        <w:t>) / (N - W)</w:t>
      </w:r>
    </w:p>
    <w:p w14:paraId="3ED0D25C" w14:textId="3EF55F5C" w:rsidR="00073EEB" w:rsidRDefault="00073EEB" w:rsidP="00073EEB">
      <w:pPr>
        <w:pStyle w:val="BodyText"/>
        <w:spacing w:before="10"/>
        <w:ind w:left="720"/>
        <w:jc w:val="both"/>
        <w:rPr>
          <w:rFonts w:asciiTheme="majorBidi" w:hAnsiTheme="majorBidi" w:cstheme="majorBidi"/>
        </w:rPr>
      </w:pPr>
      <w:r>
        <w:rPr>
          <w:rFonts w:asciiTheme="majorBidi" w:hAnsiTheme="majorBidi" w:cstheme="majorBidi"/>
        </w:rPr>
        <w:t xml:space="preserve">                  = (20-0)</w:t>
      </w:r>
      <w:proofErr w:type="gramStart"/>
      <w:r>
        <w:rPr>
          <w:rFonts w:asciiTheme="majorBidi" w:hAnsiTheme="majorBidi" w:cstheme="majorBidi"/>
        </w:rPr>
        <w:t>/(</w:t>
      </w:r>
      <w:proofErr w:type="gramEnd"/>
      <w:r>
        <w:rPr>
          <w:rFonts w:asciiTheme="majorBidi" w:hAnsiTheme="majorBidi" w:cstheme="majorBidi"/>
        </w:rPr>
        <w:t>20-5) = 1.333333333333</w:t>
      </w:r>
    </w:p>
    <w:p w14:paraId="6658329F" w14:textId="7D58E4E9" w:rsidR="00073EEB" w:rsidRDefault="00073EEB" w:rsidP="00073EEB">
      <w:pPr>
        <w:pStyle w:val="BodyText"/>
        <w:numPr>
          <w:ilvl w:val="0"/>
          <w:numId w:val="48"/>
        </w:numPr>
        <w:spacing w:before="10"/>
        <w:jc w:val="both"/>
        <w:rPr>
          <w:rFonts w:asciiTheme="majorBidi" w:hAnsiTheme="majorBidi" w:cstheme="majorBidi"/>
        </w:rPr>
      </w:pP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w:t>
      </w:r>
      <w:r>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MinVal</w:t>
      </w:r>
      <w:proofErr w:type="spellEnd"/>
      <w:r>
        <w:rPr>
          <w:rFonts w:asciiTheme="majorBidi" w:hAnsiTheme="majorBidi" w:cstheme="majorBidi"/>
        </w:rPr>
        <w:t xml:space="preserve"> = 20</w:t>
      </w:r>
    </w:p>
    <w:p w14:paraId="5652B016" w14:textId="711E51A5" w:rsidR="00073EEB" w:rsidRDefault="00073EEB" w:rsidP="00073EEB">
      <w:pPr>
        <w:pStyle w:val="BodyText"/>
        <w:numPr>
          <w:ilvl w:val="0"/>
          <w:numId w:val="48"/>
        </w:numPr>
        <w:spacing w:before="10"/>
        <w:jc w:val="both"/>
        <w:rPr>
          <w:rFonts w:asciiTheme="majorBidi" w:hAnsiTheme="majorBidi" w:cstheme="majorBidi"/>
        </w:rPr>
      </w:pP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(W - 1) / 2 = 2</w:t>
      </w:r>
    </w:p>
    <w:p w14:paraId="332F1204" w14:textId="07D2390E" w:rsidR="00073EEB" w:rsidRDefault="00073EEB" w:rsidP="00073EEB">
      <w:pPr>
        <w:pStyle w:val="BodyText"/>
        <w:numPr>
          <w:ilvl w:val="0"/>
          <w:numId w:val="48"/>
        </w:numPr>
        <w:spacing w:before="10"/>
        <w:jc w:val="both"/>
        <w:rPr>
          <w:rFonts w:asciiTheme="majorBidi" w:hAnsiTheme="majorBidi" w:cstheme="majorBidi"/>
        </w:rPr>
      </w:pPr>
      <w:r w:rsidRPr="00073EEB">
        <w:rPr>
          <w:rFonts w:asciiTheme="majorBidi" w:hAnsiTheme="majorBidi" w:cstheme="majorBidi"/>
        </w:rPr>
        <w:t xml:space="preserve">Padding = </w:t>
      </w: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2</w:t>
      </w:r>
    </w:p>
    <w:p w14:paraId="26E3822A" w14:textId="024C2117" w:rsidR="00073EEB" w:rsidRDefault="00073EEB" w:rsidP="00073EEB">
      <w:pPr>
        <w:pStyle w:val="BodyText"/>
        <w:numPr>
          <w:ilvl w:val="0"/>
          <w:numId w:val="48"/>
        </w:numPr>
        <w:spacing w:before="10"/>
        <w:jc w:val="both"/>
        <w:rPr>
          <w:rFonts w:asciiTheme="majorBidi" w:hAnsiTheme="majorBidi" w:cstheme="majorBidi"/>
        </w:rPr>
      </w:pPr>
      <w:r w:rsidRPr="00073EEB">
        <w:rPr>
          <w:rFonts w:asciiTheme="majorBidi" w:hAnsiTheme="majorBidi" w:cstheme="majorBidi"/>
        </w:rPr>
        <w:t xml:space="preserve">Range = </w:t>
      </w: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Resolution = 21.3333</w:t>
      </w:r>
    </w:p>
    <w:p w14:paraId="3D9E235B" w14:textId="77777777" w:rsidR="00073EEB" w:rsidRDefault="00073EEB" w:rsidP="00073EEB">
      <w:pPr>
        <w:pStyle w:val="BodyText"/>
        <w:spacing w:before="10"/>
        <w:ind w:left="720"/>
        <w:jc w:val="both"/>
        <w:rPr>
          <w:rFonts w:asciiTheme="majorBidi" w:hAnsiTheme="majorBidi" w:cstheme="majorBidi"/>
        </w:rPr>
      </w:pPr>
    </w:p>
    <w:p w14:paraId="55EA8AC8" w14:textId="25E59CA7" w:rsidR="00073EEB" w:rsidRDefault="00073EE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x</w:t>
      </w:r>
      <w:r w:rsidRPr="00073EEB">
        <w:rPr>
          <w:rFonts w:asciiTheme="majorBidi" w:hAnsiTheme="majorBidi" w:cstheme="majorBidi"/>
        </w:rPr>
        <w:t xml:space="preserve">= </w:t>
      </w:r>
      <w:r>
        <w:rPr>
          <w:rFonts w:asciiTheme="majorBidi" w:hAnsiTheme="majorBidi" w:cstheme="majorBidi"/>
        </w:rPr>
        <w:t>floor</w:t>
      </w:r>
      <w:r w:rsidRPr="00073EEB">
        <w:rPr>
          <w:rFonts w:asciiTheme="majorBidi" w:hAnsiTheme="majorBidi" w:cstheme="majorBidi"/>
        </w:rPr>
        <w:t xml:space="preserve"> (</w:t>
      </w:r>
      <w:r w:rsidRPr="00073EEB">
        <w:rPr>
          <w:rFonts w:asciiTheme="majorBidi" w:hAnsiTheme="majorBidi" w:cstheme="majorBidi"/>
        </w:rPr>
        <w:t xml:space="preserve">((input - </w:t>
      </w:r>
      <w:proofErr w:type="spellStart"/>
      <w:r w:rsidRPr="00073EEB">
        <w:rPr>
          <w:rFonts w:asciiTheme="majorBidi" w:hAnsiTheme="majorBidi" w:cstheme="majorBidi"/>
        </w:rPr>
        <w:t>MinVal</w:t>
      </w:r>
      <w:proofErr w:type="spellEnd"/>
      <w:r w:rsidRPr="00073EEB">
        <w:rPr>
          <w:rFonts w:asciiTheme="majorBidi" w:hAnsiTheme="majorBidi" w:cstheme="majorBidi"/>
        </w:rPr>
        <w:t>) + Resolution / 2) / Resolution)) + Padding</w:t>
      </w:r>
      <w:r w:rsidR="00F6572B">
        <w:rPr>
          <w:rFonts w:asciiTheme="majorBidi" w:hAnsiTheme="majorBidi" w:cstheme="majorBidi"/>
        </w:rPr>
        <w:t xml:space="preserve"> = 13</w:t>
      </w:r>
    </w:p>
    <w:p w14:paraId="7ADA701A" w14:textId="5A6D0883" w:rsidR="00073EEB" w:rsidRDefault="00073EEB" w:rsidP="00073EEB">
      <w:pPr>
        <w:pStyle w:val="BodyText"/>
        <w:numPr>
          <w:ilvl w:val="0"/>
          <w:numId w:val="48"/>
        </w:numPr>
        <w:spacing w:before="10"/>
        <w:jc w:val="both"/>
        <w:rPr>
          <w:rFonts w:asciiTheme="majorBidi" w:hAnsiTheme="majorBidi" w:cstheme="majorBidi"/>
        </w:rPr>
      </w:pPr>
      <w:proofErr w:type="spellStart"/>
      <w:r>
        <w:rPr>
          <w:rFonts w:asciiTheme="majorBidi" w:hAnsiTheme="majorBidi" w:cstheme="majorBidi"/>
        </w:rPr>
        <w:t>ith</w:t>
      </w:r>
      <w:proofErr w:type="spellEnd"/>
      <w:r>
        <w:rPr>
          <w:rFonts w:asciiTheme="majorBidi" w:hAnsiTheme="majorBidi" w:cstheme="majorBidi"/>
        </w:rPr>
        <w:t xml:space="preserve"> </w:t>
      </w:r>
      <w:proofErr w:type="gramStart"/>
      <w:r>
        <w:rPr>
          <w:rFonts w:asciiTheme="majorBidi" w:hAnsiTheme="majorBidi" w:cstheme="majorBidi"/>
        </w:rPr>
        <w:t xml:space="preserve">bit </w:t>
      </w:r>
      <w:r w:rsidRPr="00073EEB">
        <w:rPr>
          <w:rFonts w:asciiTheme="majorBidi" w:hAnsiTheme="majorBidi" w:cstheme="majorBidi"/>
        </w:rPr>
        <w:t xml:space="preserve"> =</w:t>
      </w:r>
      <w:proofErr w:type="gramEnd"/>
      <w:r w:rsidRPr="00073EEB">
        <w:rPr>
          <w:rFonts w:asciiTheme="majorBidi" w:hAnsiTheme="majorBidi" w:cstheme="majorBidi"/>
        </w:rPr>
        <w:t xml:space="preserve"> </w:t>
      </w:r>
      <w:r>
        <w:rPr>
          <w:rFonts w:asciiTheme="majorBidi" w:hAnsiTheme="majorBidi" w:cstheme="majorBidi"/>
        </w:rPr>
        <w:t xml:space="preserve">x </w:t>
      </w:r>
      <w:r w:rsidR="00F6572B">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HalfWidth</w:t>
      </w:r>
      <w:proofErr w:type="spellEnd"/>
      <w:r w:rsidR="00F6572B">
        <w:rPr>
          <w:rFonts w:asciiTheme="majorBidi" w:hAnsiTheme="majorBidi" w:cstheme="majorBidi"/>
        </w:rPr>
        <w:t xml:space="preserve"> = 13-2 = 11</w:t>
      </w:r>
    </w:p>
    <w:p w14:paraId="71137B97" w14:textId="220E9CE3" w:rsidR="00F310A6" w:rsidRDefault="00073EEB" w:rsidP="00F6572B">
      <w:pPr>
        <w:pStyle w:val="BodyText"/>
        <w:spacing w:before="10"/>
        <w:jc w:val="both"/>
        <w:rPr>
          <w:rFonts w:asciiTheme="majorBidi" w:hAnsiTheme="majorBidi" w:cstheme="majorBidi"/>
        </w:rPr>
      </w:pPr>
      <w:r>
        <w:rPr>
          <w:rFonts w:asciiTheme="majorBidi" w:hAnsiTheme="majorBidi" w:cstheme="majorBidi"/>
        </w:rPr>
        <w:t xml:space="preserve">            </w:t>
      </w:r>
    </w:p>
    <w:p w14:paraId="01076927" w14:textId="17BA1585" w:rsidR="00F310A6" w:rsidRDefault="00F6572B" w:rsidP="00F310A6">
      <w:pPr>
        <w:pStyle w:val="BodyText"/>
        <w:spacing w:before="10"/>
        <w:jc w:val="both"/>
        <w:rPr>
          <w:rFonts w:asciiTheme="majorBidi" w:hAnsiTheme="majorBidi" w:cstheme="majorBidi"/>
        </w:rPr>
      </w:pPr>
      <w:r>
        <w:rPr>
          <w:rFonts w:asciiTheme="majorBidi" w:hAnsiTheme="majorBidi" w:cstheme="majorBidi"/>
        </w:rPr>
        <w:t xml:space="preserve">The parameter </w:t>
      </w:r>
      <w:proofErr w:type="spellStart"/>
      <w:r>
        <w:rPr>
          <w:rFonts w:asciiTheme="majorBidi" w:hAnsiTheme="majorBidi" w:cstheme="majorBidi"/>
        </w:rPr>
        <w:t>ith</w:t>
      </w:r>
      <w:proofErr w:type="spellEnd"/>
      <w:r>
        <w:rPr>
          <w:rFonts w:asciiTheme="majorBidi" w:hAnsiTheme="majorBidi" w:cstheme="majorBidi"/>
        </w:rPr>
        <w:t xml:space="preserve"> bit is representing the starting bit of active ones in the SDR of length of </w:t>
      </w:r>
      <w:proofErr w:type="gramStart"/>
      <w:r>
        <w:rPr>
          <w:rFonts w:asciiTheme="majorBidi" w:hAnsiTheme="majorBidi" w:cstheme="majorBidi"/>
        </w:rPr>
        <w:t>20.</w:t>
      </w:r>
      <w:r w:rsidR="00F310A6" w:rsidRPr="00F310A6">
        <w:rPr>
          <w:rFonts w:asciiTheme="majorBidi" w:hAnsiTheme="majorBidi" w:cstheme="majorBidi"/>
        </w:rPr>
        <w:t>The</w:t>
      </w:r>
      <w:proofErr w:type="gramEnd"/>
      <w:r w:rsidR="00F310A6" w:rsidRPr="00F310A6">
        <w:rPr>
          <w:rFonts w:asciiTheme="majorBidi" w:hAnsiTheme="majorBidi" w:cstheme="majorBidi"/>
        </w:rPr>
        <w:t xml:space="preserve"> data is provided in the form of </w:t>
      </w:r>
      <w:proofErr w:type="spellStart"/>
      <w:r w:rsidR="00F310A6" w:rsidRPr="00F310A6">
        <w:rPr>
          <w:rFonts w:asciiTheme="majorBidi" w:hAnsiTheme="majorBidi" w:cstheme="majorBidi"/>
        </w:rPr>
        <w:t>DataRows</w:t>
      </w:r>
      <w:proofErr w:type="spellEnd"/>
      <w:r w:rsidR="00F310A6" w:rsidRPr="00F310A6">
        <w:rPr>
          <w:rFonts w:asciiTheme="majorBidi" w:hAnsiTheme="majorBidi" w:cstheme="majorBidi"/>
        </w:rPr>
        <w:t>, where each DataRow contains an input value, its expected encoded form, and its expected bucket number. The test checks if the encoded form and the bucket number produced by the encoder for each input value matches the expected values.</w:t>
      </w:r>
    </w:p>
    <w:p w14:paraId="4DE3723F" w14:textId="77777777" w:rsidR="00F310A6" w:rsidRDefault="00F310A6" w:rsidP="00F310A6">
      <w:pPr>
        <w:pStyle w:val="BodyText"/>
        <w:spacing w:before="10"/>
        <w:jc w:val="both"/>
        <w:rPr>
          <w:rFonts w:asciiTheme="majorBidi" w:hAnsiTheme="majorBidi" w:cstheme="majorBidi"/>
        </w:rPr>
      </w:pPr>
    </w:p>
    <w:p w14:paraId="775C4436" w14:textId="1F1DA937" w:rsidR="007566B2" w:rsidRDefault="00F310A6" w:rsidP="00F310A6">
      <w:pPr>
        <w:pStyle w:val="BodyText"/>
        <w:spacing w:before="10"/>
        <w:jc w:val="both"/>
        <w:rPr>
          <w:rFonts w:asciiTheme="majorBidi" w:hAnsiTheme="majorBidi" w:cstheme="majorBidi"/>
        </w:rPr>
      </w:pPr>
      <w:r w:rsidRPr="00F310A6">
        <w:rPr>
          <w:rFonts w:asciiTheme="majorBidi" w:hAnsiTheme="majorBidi" w:cstheme="majorBidi"/>
        </w:rPr>
        <w:t>The encoding formula used by the Scalar Encoder with Buckets is also explained in the summary section of the test method</w:t>
      </w:r>
      <w:r>
        <w:rPr>
          <w:rFonts w:asciiTheme="majorBidi" w:hAnsiTheme="majorBidi" w:cstheme="majorBidi"/>
        </w:rPr>
        <w:t xml:space="preserve">. Below is the description </w:t>
      </w:r>
      <w:r w:rsidR="00F6572B">
        <w:rPr>
          <w:rFonts w:asciiTheme="majorBidi" w:hAnsiTheme="majorBidi" w:cstheme="majorBidi"/>
        </w:rPr>
        <w:t xml:space="preserve">for the </w:t>
      </w:r>
      <w:r>
        <w:rPr>
          <w:rFonts w:asciiTheme="majorBidi" w:hAnsiTheme="majorBidi" w:cstheme="majorBidi"/>
        </w:rPr>
        <w:t xml:space="preserve">DataRow used </w:t>
      </w:r>
      <w:r w:rsidR="00F6572B">
        <w:rPr>
          <w:rFonts w:asciiTheme="majorBidi" w:hAnsiTheme="majorBidi" w:cstheme="majorBidi"/>
        </w:rPr>
        <w:t>for encoding numeric value 15.</w:t>
      </w:r>
    </w:p>
    <w:p w14:paraId="09645AA4" w14:textId="77777777" w:rsidR="007566B2" w:rsidRDefault="007566B2" w:rsidP="00F310A6">
      <w:pPr>
        <w:pStyle w:val="BodyText"/>
        <w:spacing w:before="10"/>
        <w:jc w:val="both"/>
        <w:rPr>
          <w:rFonts w:asciiTheme="majorBidi" w:hAnsiTheme="majorBidi" w:cstheme="majorBidi"/>
        </w:rPr>
      </w:pPr>
    </w:p>
    <w:p w14:paraId="58086931" w14:textId="77777777" w:rsidR="00F6572B" w:rsidRPr="00C0733B" w:rsidRDefault="00F6572B" w:rsidP="00F6572B">
      <w:pPr>
        <w:pStyle w:val="HTMLPreformatted"/>
        <w:shd w:val="clear" w:color="auto" w:fill="FFFFFF"/>
        <w:spacing w:line="244" w:lineRule="atLeast"/>
      </w:pPr>
      <w:r w:rsidRPr="00C0733B">
        <w:t>[</w:t>
      </w:r>
      <w:proofErr w:type="gramStart"/>
      <w:r w:rsidRPr="00C0733B">
        <w:t>DataRow(</w:t>
      </w:r>
      <w:proofErr w:type="gramEnd"/>
      <w:r w:rsidRPr="00C0733B">
        <w:t xml:space="preserve">15, 11, new int[] {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w:t>
      </w:r>
    </w:p>
    <w:p w14:paraId="53936DC0" w14:textId="77777777" w:rsidR="00502563" w:rsidRPr="00F6572B" w:rsidRDefault="00502563" w:rsidP="00F310A6">
      <w:pPr>
        <w:pStyle w:val="BodyText"/>
        <w:spacing w:before="10"/>
        <w:jc w:val="both"/>
        <w:rPr>
          <w:rFonts w:asciiTheme="majorBidi" w:hAnsiTheme="majorBidi" w:cstheme="majorBidi"/>
          <w:lang w:val="en-DE"/>
        </w:rPr>
      </w:pPr>
    </w:p>
    <w:p w14:paraId="76C6BDE9" w14:textId="58EE4E70" w:rsidR="007566B2" w:rsidRDefault="007566B2" w:rsidP="00502563">
      <w:pPr>
        <w:pStyle w:val="BodyText"/>
        <w:spacing w:before="10"/>
        <w:jc w:val="both"/>
        <w:rPr>
          <w:rFonts w:asciiTheme="majorBidi" w:hAnsiTheme="majorBidi" w:cstheme="majorBidi"/>
        </w:rPr>
      </w:pPr>
      <w:r w:rsidRPr="007566B2">
        <w:rPr>
          <w:rFonts w:asciiTheme="majorBidi" w:hAnsiTheme="majorBidi" w:cstheme="majorBidi"/>
        </w:rPr>
        <w:t xml:space="preserve">This attribute specifies that the input to the test case is </w:t>
      </w:r>
      <w:r w:rsidR="00485577">
        <w:rPr>
          <w:rFonts w:asciiTheme="majorBidi" w:hAnsiTheme="majorBidi" w:cstheme="majorBidi"/>
        </w:rPr>
        <w:t>15</w:t>
      </w:r>
      <w:r w:rsidRPr="007566B2">
        <w:rPr>
          <w:rFonts w:asciiTheme="majorBidi" w:hAnsiTheme="majorBidi" w:cstheme="majorBidi"/>
        </w:rPr>
        <w:t xml:space="preserve">, the expected output is </w:t>
      </w:r>
      <w:r w:rsidR="00485577">
        <w:rPr>
          <w:rFonts w:asciiTheme="majorBidi" w:hAnsiTheme="majorBidi" w:cstheme="majorBidi"/>
        </w:rPr>
        <w:t>11</w:t>
      </w:r>
      <w:r w:rsidRPr="007566B2">
        <w:rPr>
          <w:rFonts w:asciiTheme="majorBidi" w:hAnsiTheme="majorBidi" w:cstheme="majorBidi"/>
        </w:rPr>
        <w:t xml:space="preserve">, and the expected encoded form of </w:t>
      </w:r>
      <w:r w:rsidR="00485577">
        <w:rPr>
          <w:rFonts w:asciiTheme="majorBidi" w:hAnsiTheme="majorBidi" w:cstheme="majorBidi"/>
        </w:rPr>
        <w:t>15</w:t>
      </w:r>
      <w:r w:rsidRPr="007566B2">
        <w:rPr>
          <w:rFonts w:asciiTheme="majorBidi" w:hAnsiTheme="majorBidi" w:cstheme="majorBidi"/>
        </w:rPr>
        <w:t xml:space="preserve"> </w:t>
      </w:r>
      <w:r w:rsidRPr="007566B2">
        <w:rPr>
          <w:rFonts w:asciiTheme="majorBidi" w:hAnsiTheme="majorBidi" w:cstheme="majorBidi"/>
        </w:rPr>
        <w:t>is</w:t>
      </w:r>
    </w:p>
    <w:p w14:paraId="7FB7A35B" w14:textId="77777777" w:rsidR="007566B2" w:rsidRDefault="007566B2" w:rsidP="00502563">
      <w:pPr>
        <w:pStyle w:val="BodyText"/>
        <w:spacing w:before="10"/>
        <w:jc w:val="both"/>
        <w:rPr>
          <w:rFonts w:asciiTheme="majorBidi" w:hAnsiTheme="majorBidi" w:cstheme="majorBidi"/>
        </w:rPr>
      </w:pPr>
    </w:p>
    <w:p w14:paraId="4ACE563E" w14:textId="53A01E8A" w:rsidR="007566B2" w:rsidRPr="00C0733B" w:rsidRDefault="00485577" w:rsidP="00502563">
      <w:pPr>
        <w:pStyle w:val="BodyText"/>
        <w:spacing w:before="10"/>
        <w:jc w:val="both"/>
      </w:pPr>
      <w:proofErr w:type="gramStart"/>
      <w:r w:rsidRPr="00C0733B">
        <w:lastRenderedPageBreak/>
        <w:t xml:space="preserve">{ </w:t>
      </w:r>
      <w:r w:rsidRPr="00C0733B">
        <w:rPr>
          <w:b/>
          <w:bCs/>
        </w:rPr>
        <w:t>0</w:t>
      </w:r>
      <w:proofErr w:type="gramEnd"/>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w:t>
      </w:r>
    </w:p>
    <w:p w14:paraId="40C071DE" w14:textId="77777777" w:rsidR="00485577" w:rsidRDefault="00485577" w:rsidP="00502563">
      <w:pPr>
        <w:pStyle w:val="BodyText"/>
        <w:spacing w:before="10"/>
        <w:jc w:val="both"/>
        <w:rPr>
          <w:rFonts w:asciiTheme="majorBidi" w:hAnsiTheme="majorBidi" w:cstheme="majorBidi"/>
        </w:rPr>
      </w:pPr>
    </w:p>
    <w:p w14:paraId="4D4837BC" w14:textId="10E88F67" w:rsidR="00485577" w:rsidRDefault="007566B2" w:rsidP="00502563">
      <w:pPr>
        <w:pStyle w:val="BodyText"/>
        <w:spacing w:before="10"/>
        <w:jc w:val="both"/>
        <w:rPr>
          <w:rFonts w:asciiTheme="majorBidi" w:hAnsiTheme="majorBidi" w:cstheme="majorBidi"/>
        </w:rPr>
      </w:pPr>
      <w:r w:rsidRPr="007566B2">
        <w:rPr>
          <w:rFonts w:asciiTheme="majorBidi" w:hAnsiTheme="majorBidi" w:cstheme="majorBidi"/>
        </w:rPr>
        <w:t xml:space="preserve">The input and expected output are specified as arguments to the DataRow attribute, and the expected encoded form is specified as an array of integers. The test method that is decorated with this DataRow attribute will be executed once for this input/output combination, with the encoded form of </w:t>
      </w:r>
      <w:r w:rsidR="00485577">
        <w:rPr>
          <w:rFonts w:asciiTheme="majorBidi" w:hAnsiTheme="majorBidi" w:cstheme="majorBidi"/>
        </w:rPr>
        <w:t>15</w:t>
      </w:r>
      <w:r w:rsidRPr="007566B2">
        <w:rPr>
          <w:rFonts w:asciiTheme="majorBidi" w:hAnsiTheme="majorBidi" w:cstheme="majorBidi"/>
        </w:rPr>
        <w:t xml:space="preserve"> being checked against the expected encoded </w:t>
      </w:r>
      <w:r w:rsidR="00485577" w:rsidRPr="007566B2">
        <w:rPr>
          <w:rFonts w:asciiTheme="majorBidi" w:hAnsiTheme="majorBidi" w:cstheme="majorBidi"/>
        </w:rPr>
        <w:t>form.</w:t>
      </w:r>
      <w:r w:rsidR="00485577">
        <w:rPr>
          <w:rFonts w:asciiTheme="majorBidi" w:hAnsiTheme="majorBidi" w:cstheme="majorBidi"/>
        </w:rPr>
        <w:t xml:space="preserve"> Below is the result of this unit test for the input of 15.</w:t>
      </w:r>
    </w:p>
    <w:p w14:paraId="44D218BE" w14:textId="77777777" w:rsidR="00426EBB" w:rsidRDefault="00426EBB" w:rsidP="00502563">
      <w:pPr>
        <w:pStyle w:val="BodyText"/>
        <w:spacing w:before="10"/>
        <w:jc w:val="both"/>
        <w:rPr>
          <w:rFonts w:asciiTheme="majorBidi" w:hAnsiTheme="majorBidi" w:cstheme="majorBidi"/>
        </w:rPr>
      </w:pPr>
    </w:p>
    <w:p w14:paraId="49AB6739" w14:textId="7F181B1D" w:rsidR="00485577" w:rsidRDefault="00485577"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1D4F4E8E" wp14:editId="6908D2B1">
            <wp:extent cx="2943225" cy="655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1168" cy="659405"/>
                    </a:xfrm>
                    <a:prstGeom prst="rect">
                      <a:avLst/>
                    </a:prstGeom>
                    <a:noFill/>
                    <a:ln>
                      <a:noFill/>
                    </a:ln>
                  </pic:spPr>
                </pic:pic>
              </a:graphicData>
            </a:graphic>
          </wp:inline>
        </w:drawing>
      </w:r>
    </w:p>
    <w:p w14:paraId="4A0514EA" w14:textId="49254085" w:rsidR="00F136A0" w:rsidRDefault="00F136A0" w:rsidP="00502563">
      <w:pPr>
        <w:pStyle w:val="BodyText"/>
        <w:spacing w:before="10"/>
        <w:jc w:val="both"/>
        <w:rPr>
          <w:rFonts w:asciiTheme="majorBidi" w:hAnsiTheme="majorBidi" w:cstheme="majorBidi"/>
          <w:i/>
          <w:iCs/>
        </w:rPr>
      </w:pPr>
      <w:r w:rsidRPr="00F136A0">
        <w:rPr>
          <w:rFonts w:asciiTheme="majorBidi" w:hAnsiTheme="majorBidi" w:cstheme="majorBidi"/>
          <w:i/>
          <w:iCs/>
        </w:rPr>
        <w:t xml:space="preserve">           Fig.7.1: </w:t>
      </w:r>
      <w:r w:rsidR="00426EBB">
        <w:rPr>
          <w:rFonts w:asciiTheme="majorBidi" w:hAnsiTheme="majorBidi" w:cstheme="majorBidi"/>
          <w:i/>
          <w:iCs/>
        </w:rPr>
        <w:t>B</w:t>
      </w:r>
      <w:r w:rsidRPr="00F136A0">
        <w:rPr>
          <w:rFonts w:asciiTheme="majorBidi" w:hAnsiTheme="majorBidi" w:cstheme="majorBidi"/>
          <w:i/>
          <w:iCs/>
        </w:rPr>
        <w:t>ucket</w:t>
      </w:r>
      <w:r w:rsidR="00426EBB">
        <w:rPr>
          <w:rFonts w:asciiTheme="majorBidi" w:hAnsiTheme="majorBidi" w:cstheme="majorBidi"/>
          <w:i/>
          <w:iCs/>
        </w:rPr>
        <w:t xml:space="preserve"> and </w:t>
      </w:r>
      <w:r w:rsidRPr="00F136A0">
        <w:rPr>
          <w:rFonts w:asciiTheme="majorBidi" w:hAnsiTheme="majorBidi" w:cstheme="majorBidi"/>
          <w:i/>
          <w:iCs/>
        </w:rPr>
        <w:t xml:space="preserve">encoding for number </w:t>
      </w:r>
      <w:r w:rsidR="00426EBB" w:rsidRPr="00F136A0">
        <w:rPr>
          <w:rFonts w:asciiTheme="majorBidi" w:hAnsiTheme="majorBidi" w:cstheme="majorBidi"/>
          <w:i/>
          <w:iCs/>
        </w:rPr>
        <w:t>15.</w:t>
      </w:r>
    </w:p>
    <w:p w14:paraId="496EEB66" w14:textId="3F498D5C" w:rsidR="00426EBB" w:rsidRDefault="00426EBB" w:rsidP="00502563">
      <w:pPr>
        <w:pStyle w:val="BodyText"/>
        <w:spacing w:before="10"/>
        <w:jc w:val="both"/>
        <w:rPr>
          <w:rFonts w:asciiTheme="majorBidi" w:hAnsiTheme="majorBidi" w:cstheme="majorBidi"/>
        </w:rPr>
      </w:pPr>
    </w:p>
    <w:p w14:paraId="22C95D28" w14:textId="7AB57CB3" w:rsidR="00426EBB" w:rsidRDefault="00426EBB" w:rsidP="00426EBB">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7</w:t>
      </w:r>
      <w:r>
        <w:rPr>
          <w:rStyle w:val="BodyTextChar"/>
        </w:rPr>
        <w:t>.</w:t>
      </w:r>
      <w:r>
        <w:rPr>
          <w:rStyle w:val="BodyTextChar"/>
        </w:rPr>
        <w:t>2</w:t>
      </w:r>
    </w:p>
    <w:p w14:paraId="1F7DCD06" w14:textId="77777777" w:rsidR="00426EBB" w:rsidRDefault="00426EBB" w:rsidP="00426EBB">
      <w:pPr>
        <w:pStyle w:val="BodyText"/>
        <w:jc w:val="both"/>
        <w:rPr>
          <w:rStyle w:val="BodyTextChar"/>
        </w:rPr>
      </w:pPr>
    </w:p>
    <w:p w14:paraId="50AA99A1" w14:textId="1BB09806" w:rsidR="00426EBB" w:rsidRDefault="00426EBB" w:rsidP="00426EBB">
      <w:pPr>
        <w:pStyle w:val="BodyText"/>
        <w:jc w:val="both"/>
      </w:pPr>
      <w:r>
        <w:rPr>
          <w:noProof/>
        </w:rPr>
        <w:drawing>
          <wp:inline distT="0" distB="0" distL="0" distR="0" wp14:anchorId="1D69E7B4" wp14:editId="5AB264DC">
            <wp:extent cx="2950210" cy="1278890"/>
            <wp:effectExtent l="0" t="0" r="0" b="0"/>
            <wp:docPr id="23" name="Picture 2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0210" cy="1278890"/>
                    </a:xfrm>
                    <a:prstGeom prst="rect">
                      <a:avLst/>
                    </a:prstGeom>
                    <a:noFill/>
                    <a:ln>
                      <a:noFill/>
                    </a:ln>
                  </pic:spPr>
                </pic:pic>
              </a:graphicData>
            </a:graphic>
          </wp:inline>
        </w:drawing>
      </w:r>
    </w:p>
    <w:p w14:paraId="5110D9AD" w14:textId="7675A887" w:rsidR="00426EBB" w:rsidRDefault="00426EBB" w:rsidP="00426EBB">
      <w:pPr>
        <w:pStyle w:val="BodyText"/>
        <w:jc w:val="both"/>
        <w:rPr>
          <w:i/>
          <w:iCs/>
        </w:rPr>
      </w:pPr>
      <w:r>
        <w:rPr>
          <w:i/>
          <w:iCs/>
        </w:rPr>
        <w:t xml:space="preserve">        </w:t>
      </w:r>
      <w:r w:rsidRPr="00426EBB">
        <w:rPr>
          <w:i/>
          <w:iCs/>
        </w:rPr>
        <w:t>Fig 7.</w:t>
      </w:r>
      <w:r w:rsidR="00DC7510">
        <w:rPr>
          <w:i/>
          <w:iCs/>
        </w:rPr>
        <w:t>2</w:t>
      </w:r>
      <w:r>
        <w:rPr>
          <w:i/>
          <w:iCs/>
        </w:rPr>
        <w:t>:</w:t>
      </w:r>
      <w:r w:rsidRPr="00426EBB">
        <w:rPr>
          <w:i/>
          <w:iCs/>
        </w:rPr>
        <w:t xml:space="preserve"> Bitmap images for all encoded values</w:t>
      </w:r>
    </w:p>
    <w:p w14:paraId="04A5DDC5" w14:textId="77777777" w:rsidR="00426EBB" w:rsidRDefault="00426EBB" w:rsidP="00426EBB">
      <w:pPr>
        <w:pStyle w:val="BodyText"/>
        <w:jc w:val="both"/>
        <w:rPr>
          <w:i/>
          <w:iCs/>
        </w:rPr>
      </w:pPr>
    </w:p>
    <w:p w14:paraId="25F9A7CE" w14:textId="28373E82" w:rsidR="00426EBB" w:rsidRDefault="00426EBB" w:rsidP="00426EBB">
      <w:pPr>
        <w:pStyle w:val="BodyText"/>
        <w:jc w:val="both"/>
      </w:pPr>
      <w:r>
        <w:t>The Bitmap image also has bucket number and input value embedded on it and for the numeric value 15 the corresponding Bitmap is shown in Fig 7.3</w:t>
      </w:r>
    </w:p>
    <w:p w14:paraId="6A65BAD8" w14:textId="5BBDE475" w:rsidR="00426EBB" w:rsidRDefault="00426EBB" w:rsidP="00426EBB">
      <w:pPr>
        <w:pStyle w:val="BodyText"/>
        <w:jc w:val="both"/>
      </w:pPr>
    </w:p>
    <w:p w14:paraId="1EF23D3D" w14:textId="7234FCE9" w:rsidR="00426EBB" w:rsidRPr="00426EBB" w:rsidRDefault="00DC7510" w:rsidP="00426EBB">
      <w:pPr>
        <w:pStyle w:val="BodyText"/>
        <w:jc w:val="both"/>
      </w:pPr>
      <w:r>
        <w:rPr>
          <w:noProof/>
        </w:rPr>
        <w:drawing>
          <wp:inline distT="0" distB="0" distL="0" distR="0" wp14:anchorId="21A7B49F" wp14:editId="7E5B70CB">
            <wp:extent cx="1208690" cy="1208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21667" cy="1221667"/>
                    </a:xfrm>
                    <a:prstGeom prst="rect">
                      <a:avLst/>
                    </a:prstGeom>
                    <a:noFill/>
                    <a:ln>
                      <a:noFill/>
                    </a:ln>
                  </pic:spPr>
                </pic:pic>
              </a:graphicData>
            </a:graphic>
          </wp:inline>
        </w:drawing>
      </w:r>
    </w:p>
    <w:p w14:paraId="2FD8F31E" w14:textId="0A38EA62" w:rsidR="00DC7510" w:rsidRDefault="00DC7510" w:rsidP="00DC7510">
      <w:pPr>
        <w:pStyle w:val="BodyText"/>
        <w:spacing w:before="77"/>
        <w:ind w:left="267" w:right="387"/>
        <w:jc w:val="both"/>
        <w:rPr>
          <w:i/>
          <w:iCs/>
        </w:rPr>
      </w:pPr>
      <w:r w:rsidRPr="00DC7510">
        <w:rPr>
          <w:i/>
          <w:iCs/>
        </w:rPr>
        <w:t>Fig.7.</w:t>
      </w:r>
      <w:r>
        <w:rPr>
          <w:i/>
          <w:iCs/>
        </w:rPr>
        <w:t>3</w:t>
      </w:r>
      <w:r w:rsidRPr="00DC7510">
        <w:rPr>
          <w:i/>
          <w:iCs/>
        </w:rPr>
        <w:t xml:space="preserve"> Bitmap for the value 15</w:t>
      </w:r>
    </w:p>
    <w:p w14:paraId="24516D14" w14:textId="41F00BEB" w:rsidR="00DC7510" w:rsidRDefault="00DC7510" w:rsidP="00DC7510">
      <w:pPr>
        <w:pStyle w:val="BodyText"/>
        <w:spacing w:before="77"/>
        <w:ind w:right="387"/>
        <w:jc w:val="both"/>
      </w:pPr>
    </w:p>
    <w:p w14:paraId="7D958593" w14:textId="78785827" w:rsidR="00C0733B" w:rsidRDefault="00C0733B" w:rsidP="00C0733B">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VII:</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 xml:space="preserve">Negative Values </w:t>
      </w:r>
      <w:r>
        <w:rPr>
          <w:rFonts w:ascii="Times New Roman" w:hAnsi="Times New Roman" w:cs="Times New Roman"/>
          <w:i/>
          <w:iCs/>
          <w:color w:val="auto"/>
          <w:sz w:val="20"/>
          <w:szCs w:val="20"/>
        </w:rPr>
        <w:t>Unit Test</w:t>
      </w:r>
    </w:p>
    <w:p w14:paraId="2FEC7A1F" w14:textId="77777777" w:rsidR="006118C2" w:rsidRDefault="006118C2" w:rsidP="00C0733B"/>
    <w:p w14:paraId="3BDAC6A1" w14:textId="6B648646" w:rsidR="00C0733B" w:rsidRDefault="006118C2" w:rsidP="006118C2">
      <w:pPr>
        <w:pStyle w:val="BodyText"/>
        <w:jc w:val="both"/>
      </w:pPr>
      <w:r w:rsidRPr="006118C2">
        <w:t>This is a</w:t>
      </w:r>
      <w:r>
        <w:t>gain a</w:t>
      </w:r>
      <w:r w:rsidRPr="006118C2">
        <w:t xml:space="preserve"> unit test for the Scalar Encoder with buckets. The test is designed to evaluate the encoder's ability to handle negative values. It encodes </w:t>
      </w:r>
      <w:r>
        <w:t xml:space="preserve">twenty </w:t>
      </w:r>
      <w:r w:rsidRPr="006118C2">
        <w:t>negative values ranging from -20 to -1. The formula used to calculate the total number of buckets is b=n-w+1, where n=15, w=5, and b=11. The encoded form and the mapping bucket are calculated using a set of formulas given in the summary section</w:t>
      </w:r>
      <w:r>
        <w:t xml:space="preserve"> and also in the test case VI</w:t>
      </w:r>
      <w:r w:rsidRPr="006118C2">
        <w:t xml:space="preserve">. The unit test contains 15 test cases with the expected encoded form and the expected mapping bucket for each input </w:t>
      </w:r>
      <w:r w:rsidRPr="006118C2">
        <w:t>value.</w:t>
      </w:r>
      <w:r>
        <w:t xml:space="preserve"> The screenshot of data rows can be seen Fig 8.1.</w:t>
      </w:r>
    </w:p>
    <w:p w14:paraId="0A4F0DED" w14:textId="543BAC0A" w:rsidR="006118C2" w:rsidRPr="00C0733B" w:rsidRDefault="006118C2" w:rsidP="006118C2">
      <w:pPr>
        <w:pStyle w:val="BodyText"/>
        <w:jc w:val="both"/>
      </w:pPr>
      <w:r>
        <w:rPr>
          <w:noProof/>
        </w:rPr>
        <w:drawing>
          <wp:inline distT="0" distB="0" distL="0" distR="0" wp14:anchorId="1043D028" wp14:editId="21BD4F6D">
            <wp:extent cx="2950210" cy="579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0210" cy="579120"/>
                    </a:xfrm>
                    <a:prstGeom prst="rect">
                      <a:avLst/>
                    </a:prstGeom>
                  </pic:spPr>
                </pic:pic>
              </a:graphicData>
            </a:graphic>
          </wp:inline>
        </w:drawing>
      </w:r>
    </w:p>
    <w:p w14:paraId="31061382" w14:textId="0EE63C08" w:rsidR="00C0733B" w:rsidRPr="006118C2" w:rsidRDefault="006118C2" w:rsidP="00DC7510">
      <w:pPr>
        <w:pStyle w:val="BodyText"/>
        <w:spacing w:before="77"/>
        <w:ind w:right="387"/>
        <w:jc w:val="both"/>
        <w:rPr>
          <w:i/>
          <w:iCs/>
        </w:rPr>
      </w:pPr>
      <w:r>
        <w:rPr>
          <w:i/>
          <w:iCs/>
        </w:rPr>
        <w:t xml:space="preserve">          </w:t>
      </w:r>
      <w:r w:rsidRPr="006118C2">
        <w:rPr>
          <w:i/>
          <w:iCs/>
        </w:rPr>
        <w:t>Fi</w:t>
      </w:r>
      <w:r>
        <w:rPr>
          <w:i/>
          <w:iCs/>
        </w:rPr>
        <w:t>g</w:t>
      </w:r>
      <w:r w:rsidRPr="006118C2">
        <w:rPr>
          <w:i/>
          <w:iCs/>
        </w:rPr>
        <w:t>. 8.1 Data Rows for the Unit Test VII</w:t>
      </w:r>
    </w:p>
    <w:p w14:paraId="723BC8DA" w14:textId="77777777" w:rsidR="00B77BC7" w:rsidRDefault="00B77BC7" w:rsidP="00502563">
      <w:pPr>
        <w:pStyle w:val="BodyText"/>
        <w:spacing w:before="10"/>
        <w:jc w:val="both"/>
        <w:rPr>
          <w:rFonts w:asciiTheme="majorBidi" w:hAnsiTheme="majorBidi" w:cstheme="majorBidi"/>
        </w:rPr>
      </w:pPr>
    </w:p>
    <w:p w14:paraId="03C0CC15" w14:textId="3B16BC1F" w:rsidR="00426EBB" w:rsidRPr="00426EBB" w:rsidRDefault="00B77BC7" w:rsidP="00502563">
      <w:pPr>
        <w:pStyle w:val="BodyText"/>
        <w:spacing w:before="10"/>
        <w:jc w:val="both"/>
        <w:rPr>
          <w:rFonts w:asciiTheme="majorBidi" w:hAnsiTheme="majorBidi" w:cstheme="majorBidi"/>
        </w:rPr>
      </w:pPr>
      <w:r w:rsidRPr="00B77BC7">
        <w:rPr>
          <w:rFonts w:asciiTheme="majorBidi" w:hAnsiTheme="majorBidi" w:cstheme="majorBidi"/>
        </w:rPr>
        <w:t>The [DataRow] attribute is used to specify the input data and expected output for a unit test method. Each [DataRow] specifies one set of input data and its corresponding expected output.</w:t>
      </w:r>
    </w:p>
    <w:p w14:paraId="1FB98326" w14:textId="2AE909EB" w:rsidR="007566B2" w:rsidRDefault="007566B2" w:rsidP="00502563">
      <w:pPr>
        <w:pStyle w:val="BodyText"/>
        <w:spacing w:before="10"/>
        <w:jc w:val="both"/>
        <w:rPr>
          <w:rFonts w:asciiTheme="majorBidi" w:hAnsiTheme="majorBidi" w:cstheme="majorBidi"/>
        </w:rPr>
      </w:pPr>
    </w:p>
    <w:p w14:paraId="218870CB" w14:textId="6FCD28C9" w:rsidR="00B77BC7" w:rsidRPr="00B77BC7" w:rsidRDefault="00B77BC7" w:rsidP="00B77BC7">
      <w:pPr>
        <w:pStyle w:val="HTMLPreformatted"/>
        <w:shd w:val="clear" w:color="auto" w:fill="FFFFFF"/>
        <w:spacing w:line="244" w:lineRule="atLeast"/>
      </w:pPr>
      <w:r w:rsidRPr="00B77BC7">
        <w:t>[</w:t>
      </w:r>
      <w:r w:rsidRPr="00B77BC7">
        <w:t>DataRow (</w:t>
      </w:r>
      <w:r w:rsidRPr="00B77BC7">
        <w:t xml:space="preserve">-20, 0, new </w:t>
      </w:r>
      <w:proofErr w:type="gramStart"/>
      <w:r w:rsidRPr="00B77BC7">
        <w:t>int[</w:t>
      </w:r>
      <w:proofErr w:type="gramEnd"/>
      <w:r w:rsidRPr="00B77BC7">
        <w:t xml:space="preserve">] {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w:t>
      </w:r>
    </w:p>
    <w:p w14:paraId="492E504A" w14:textId="77777777" w:rsidR="007566B2" w:rsidRDefault="007566B2" w:rsidP="00502563">
      <w:pPr>
        <w:pStyle w:val="BodyText"/>
        <w:spacing w:before="10"/>
        <w:jc w:val="both"/>
        <w:rPr>
          <w:rFonts w:asciiTheme="majorBidi" w:hAnsiTheme="majorBidi" w:cstheme="majorBidi"/>
        </w:rPr>
      </w:pPr>
    </w:p>
    <w:p w14:paraId="6051E45F" w14:textId="4E65AA81" w:rsidR="00502563" w:rsidRDefault="00B77BC7" w:rsidP="00502563">
      <w:pPr>
        <w:pStyle w:val="BodyText"/>
        <w:spacing w:before="10"/>
        <w:jc w:val="both"/>
        <w:rPr>
          <w:rFonts w:asciiTheme="majorBidi" w:hAnsiTheme="majorBidi" w:cstheme="majorBidi"/>
        </w:rPr>
      </w:pPr>
      <w:r w:rsidRPr="00B77BC7">
        <w:rPr>
          <w:rFonts w:asciiTheme="majorBidi" w:hAnsiTheme="majorBidi" w:cstheme="majorBidi"/>
        </w:rPr>
        <w:t>This [DataRow] specifies that the input values for the unit test method are -20 and 0</w:t>
      </w:r>
      <w:r>
        <w:rPr>
          <w:rFonts w:asciiTheme="majorBidi" w:hAnsiTheme="majorBidi" w:cstheme="majorBidi"/>
        </w:rPr>
        <w:t xml:space="preserve"> is the expected bucket</w:t>
      </w:r>
      <w:r w:rsidRPr="00B77BC7">
        <w:rPr>
          <w:rFonts w:asciiTheme="majorBidi" w:hAnsiTheme="majorBidi" w:cstheme="majorBidi"/>
        </w:rPr>
        <w:t xml:space="preserve">, and the expected </w:t>
      </w:r>
      <w:r>
        <w:rPr>
          <w:rFonts w:asciiTheme="majorBidi" w:hAnsiTheme="majorBidi" w:cstheme="majorBidi"/>
        </w:rPr>
        <w:t xml:space="preserve">encoded </w:t>
      </w:r>
      <w:r w:rsidRPr="00B77BC7">
        <w:rPr>
          <w:rFonts w:asciiTheme="majorBidi" w:hAnsiTheme="majorBidi" w:cstheme="majorBidi"/>
        </w:rPr>
        <w:t xml:space="preserve">output is an array of integers with the values </w:t>
      </w:r>
      <w:proofErr w:type="gramStart"/>
      <w:r w:rsidRPr="00B77BC7">
        <w:rPr>
          <w:rFonts w:asciiTheme="majorBidi" w:hAnsiTheme="majorBidi" w:cstheme="majorBidi"/>
        </w:rPr>
        <w:t>{ 1</w:t>
      </w:r>
      <w:proofErr w:type="gramEnd"/>
      <w:r w:rsidRPr="00B77BC7">
        <w:rPr>
          <w:rFonts w:asciiTheme="majorBidi" w:hAnsiTheme="majorBidi" w:cstheme="majorBidi"/>
        </w:rPr>
        <w:t>, 1, 1, 1, 1, 0, 0, 0, 0, 0, 0, 0, 0, 0, 0 }.</w:t>
      </w:r>
      <w:r w:rsidR="009A1F9A">
        <w:rPr>
          <w:rFonts w:asciiTheme="majorBidi" w:hAnsiTheme="majorBidi" w:cstheme="majorBidi"/>
        </w:rPr>
        <w:t xml:space="preserve"> The actual bucket and encoded form of -20 can be seen in Fig 8.2, which is obtained after executing the unit test.</w:t>
      </w:r>
    </w:p>
    <w:p w14:paraId="5C012586" w14:textId="00C67E3A" w:rsidR="00B77BC7" w:rsidRDefault="00B77BC7" w:rsidP="00502563">
      <w:pPr>
        <w:pStyle w:val="BodyText"/>
        <w:spacing w:before="10"/>
        <w:jc w:val="both"/>
        <w:rPr>
          <w:rFonts w:asciiTheme="majorBidi" w:hAnsiTheme="majorBidi" w:cstheme="majorBidi"/>
        </w:rPr>
      </w:pPr>
    </w:p>
    <w:p w14:paraId="59E53256" w14:textId="46D98005" w:rsidR="009A1F9A" w:rsidRDefault="009A1F9A"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37DD6329" wp14:editId="659CAE59">
            <wp:extent cx="2950210" cy="556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0210" cy="556260"/>
                    </a:xfrm>
                    <a:prstGeom prst="rect">
                      <a:avLst/>
                    </a:prstGeom>
                    <a:noFill/>
                    <a:ln>
                      <a:noFill/>
                    </a:ln>
                  </pic:spPr>
                </pic:pic>
              </a:graphicData>
            </a:graphic>
          </wp:inline>
        </w:drawing>
      </w:r>
    </w:p>
    <w:p w14:paraId="0AE71461" w14:textId="2A389CC4" w:rsidR="00B77BC7" w:rsidRDefault="00A44B31" w:rsidP="009A1F9A">
      <w:pPr>
        <w:pStyle w:val="BodyText"/>
        <w:spacing w:before="10"/>
        <w:jc w:val="center"/>
        <w:rPr>
          <w:rFonts w:asciiTheme="majorBidi" w:hAnsiTheme="majorBidi" w:cstheme="majorBidi"/>
          <w:i/>
          <w:iCs/>
        </w:rPr>
      </w:pPr>
      <w:r w:rsidRPr="009A1F9A">
        <w:rPr>
          <w:rFonts w:asciiTheme="majorBidi" w:hAnsiTheme="majorBidi" w:cstheme="majorBidi"/>
          <w:i/>
          <w:iCs/>
        </w:rPr>
        <w:t>Fig 8.2</w:t>
      </w:r>
      <w:r w:rsidR="009A1F9A" w:rsidRPr="009A1F9A">
        <w:rPr>
          <w:rFonts w:asciiTheme="majorBidi" w:hAnsiTheme="majorBidi" w:cstheme="majorBidi"/>
          <w:i/>
          <w:iCs/>
        </w:rPr>
        <w:t xml:space="preserve"> Actual bucket and encoded form</w:t>
      </w:r>
      <w:r w:rsidR="009A1F9A">
        <w:rPr>
          <w:rFonts w:asciiTheme="majorBidi" w:hAnsiTheme="majorBidi" w:cstheme="majorBidi"/>
          <w:i/>
          <w:iCs/>
        </w:rPr>
        <w:t xml:space="preserve"> </w:t>
      </w:r>
      <w:r>
        <w:rPr>
          <w:rFonts w:asciiTheme="majorBidi" w:hAnsiTheme="majorBidi" w:cstheme="majorBidi"/>
          <w:i/>
          <w:iCs/>
        </w:rPr>
        <w:t xml:space="preserve">of </w:t>
      </w:r>
      <w:r w:rsidRPr="009A1F9A">
        <w:rPr>
          <w:rFonts w:asciiTheme="majorBidi" w:hAnsiTheme="majorBidi" w:cstheme="majorBidi"/>
          <w:i/>
          <w:iCs/>
        </w:rPr>
        <w:t>-</w:t>
      </w:r>
      <w:r w:rsidR="009A1F9A" w:rsidRPr="009A1F9A">
        <w:rPr>
          <w:rFonts w:asciiTheme="majorBidi" w:hAnsiTheme="majorBidi" w:cstheme="majorBidi"/>
          <w:i/>
          <w:iCs/>
        </w:rPr>
        <w:t>20</w:t>
      </w:r>
    </w:p>
    <w:p w14:paraId="07B3F74D" w14:textId="1E22E831" w:rsidR="009A1F9A" w:rsidRDefault="009A1F9A" w:rsidP="009A1F9A">
      <w:pPr>
        <w:pStyle w:val="BodyText"/>
        <w:spacing w:before="10"/>
        <w:jc w:val="both"/>
        <w:rPr>
          <w:rFonts w:asciiTheme="majorBidi" w:hAnsiTheme="majorBidi" w:cstheme="majorBidi"/>
        </w:rPr>
      </w:pPr>
    </w:p>
    <w:p w14:paraId="7FE771B0" w14:textId="2DAC7145" w:rsidR="009A1F9A" w:rsidRDefault="009A1F9A" w:rsidP="009A1F9A">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8.3</w:t>
      </w:r>
    </w:p>
    <w:p w14:paraId="4B823FB4" w14:textId="5ED2BBD9" w:rsidR="009A1F9A" w:rsidRDefault="009A1F9A" w:rsidP="009A1F9A">
      <w:pPr>
        <w:pStyle w:val="BodyText"/>
        <w:jc w:val="both"/>
        <w:rPr>
          <w:rStyle w:val="BodyTextChar"/>
        </w:rPr>
      </w:pPr>
    </w:p>
    <w:p w14:paraId="557D5D68" w14:textId="4ED186CE" w:rsidR="009A1F9A" w:rsidRDefault="00A44B31" w:rsidP="009A1F9A">
      <w:pPr>
        <w:pStyle w:val="BodyText"/>
        <w:jc w:val="both"/>
        <w:rPr>
          <w:rStyle w:val="BodyTextChar"/>
        </w:rPr>
      </w:pPr>
      <w:r>
        <w:rPr>
          <w:noProof/>
        </w:rPr>
        <w:drawing>
          <wp:inline distT="0" distB="0" distL="0" distR="0" wp14:anchorId="572D72E3" wp14:editId="5DDA8626">
            <wp:extent cx="2950210" cy="1306195"/>
            <wp:effectExtent l="0" t="0" r="0" b="0"/>
            <wp:docPr id="30" name="Picture 3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ckground pattern&#10;&#10;Description automatically generated"/>
                    <pic:cNvPicPr/>
                  </pic:nvPicPr>
                  <pic:blipFill>
                    <a:blip r:embed="rId30"/>
                    <a:stretch>
                      <a:fillRect/>
                    </a:stretch>
                  </pic:blipFill>
                  <pic:spPr>
                    <a:xfrm>
                      <a:off x="0" y="0"/>
                      <a:ext cx="2950210" cy="1306195"/>
                    </a:xfrm>
                    <a:prstGeom prst="rect">
                      <a:avLst/>
                    </a:prstGeom>
                  </pic:spPr>
                </pic:pic>
              </a:graphicData>
            </a:graphic>
          </wp:inline>
        </w:drawing>
      </w:r>
    </w:p>
    <w:p w14:paraId="748F0182" w14:textId="58E2CCEA" w:rsidR="00A44B31" w:rsidRDefault="00A44B31" w:rsidP="00A44B31">
      <w:pPr>
        <w:pStyle w:val="BodyText"/>
        <w:jc w:val="both"/>
        <w:rPr>
          <w:i/>
          <w:iCs/>
        </w:rPr>
      </w:pPr>
      <w:r>
        <w:rPr>
          <w:rFonts w:asciiTheme="majorBidi" w:hAnsiTheme="majorBidi" w:cstheme="majorBidi"/>
        </w:rPr>
        <w:t xml:space="preserve"> </w:t>
      </w:r>
      <w:r>
        <w:rPr>
          <w:i/>
          <w:iCs/>
        </w:rPr>
        <w:t xml:space="preserve">        </w:t>
      </w:r>
      <w:r w:rsidRPr="00426EBB">
        <w:rPr>
          <w:i/>
          <w:iCs/>
        </w:rPr>
        <w:t xml:space="preserve">Fig </w:t>
      </w:r>
      <w:r>
        <w:rPr>
          <w:i/>
          <w:iCs/>
        </w:rPr>
        <w:t>8</w:t>
      </w:r>
      <w:r w:rsidRPr="00426EBB">
        <w:rPr>
          <w:i/>
          <w:iCs/>
        </w:rPr>
        <w:t>.</w:t>
      </w:r>
      <w:r>
        <w:rPr>
          <w:i/>
          <w:iCs/>
        </w:rPr>
        <w:t>3</w:t>
      </w:r>
      <w:r>
        <w:rPr>
          <w:i/>
          <w:iCs/>
        </w:rPr>
        <w:t>:</w:t>
      </w:r>
      <w:r w:rsidRPr="00426EBB">
        <w:rPr>
          <w:i/>
          <w:iCs/>
        </w:rPr>
        <w:t xml:space="preserve"> Bitmap images for all encoded values</w:t>
      </w:r>
    </w:p>
    <w:p w14:paraId="0FDC1250" w14:textId="77777777" w:rsidR="00A44B31" w:rsidRPr="00A44B31" w:rsidRDefault="00A44B31" w:rsidP="00A44B31">
      <w:pPr>
        <w:pStyle w:val="BodyText"/>
        <w:jc w:val="both"/>
      </w:pPr>
    </w:p>
    <w:p w14:paraId="764A44F5" w14:textId="77777777" w:rsidR="00A44B31" w:rsidRDefault="00A44B31" w:rsidP="00A44B31">
      <w:pPr>
        <w:pStyle w:val="BodyText"/>
        <w:jc w:val="both"/>
        <w:rPr>
          <w:i/>
          <w:iCs/>
        </w:rPr>
      </w:pPr>
    </w:p>
    <w:p w14:paraId="2F77EC64" w14:textId="3A64C932" w:rsidR="00A44B31" w:rsidRDefault="00A44B31" w:rsidP="00A44B31">
      <w:pPr>
        <w:pStyle w:val="BodyText"/>
        <w:jc w:val="both"/>
      </w:pPr>
      <w:r>
        <w:t xml:space="preserve">The Bitmap image also has bucket number and input value embedded on it and for the numeric value </w:t>
      </w:r>
      <w:r>
        <w:t>-20</w:t>
      </w:r>
      <w:r>
        <w:t xml:space="preserve"> the corresponding Bitmap is shown in Fig</w:t>
      </w:r>
      <w:r>
        <w:t xml:space="preserve"> 8</w:t>
      </w:r>
      <w:r>
        <w:t>.</w:t>
      </w:r>
      <w:r>
        <w:t>4</w:t>
      </w:r>
    </w:p>
    <w:p w14:paraId="2A80514B" w14:textId="2D39DC7A" w:rsidR="00F310A6" w:rsidRDefault="00F310A6" w:rsidP="00F310A6">
      <w:pPr>
        <w:pStyle w:val="BodyText"/>
        <w:spacing w:before="10"/>
        <w:jc w:val="both"/>
        <w:rPr>
          <w:rFonts w:asciiTheme="majorBidi" w:hAnsiTheme="majorBidi" w:cstheme="majorBidi"/>
        </w:rPr>
      </w:pPr>
    </w:p>
    <w:p w14:paraId="29FCDC92" w14:textId="0D218122" w:rsidR="009A1F9A" w:rsidRDefault="00A44B31" w:rsidP="00F310A6">
      <w:pPr>
        <w:pStyle w:val="BodyText"/>
        <w:spacing w:before="10"/>
        <w:jc w:val="both"/>
        <w:rPr>
          <w:rFonts w:asciiTheme="majorBidi" w:hAnsiTheme="majorBidi" w:cstheme="majorBidi"/>
        </w:rPr>
      </w:pPr>
      <w:r>
        <w:rPr>
          <w:noProof/>
        </w:rPr>
        <w:drawing>
          <wp:inline distT="0" distB="0" distL="0" distR="0" wp14:anchorId="3765F1D2" wp14:editId="1FFECD95">
            <wp:extent cx="1686494" cy="1723696"/>
            <wp:effectExtent l="0" t="0" r="0" b="0"/>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31"/>
                    <a:stretch>
                      <a:fillRect/>
                    </a:stretch>
                  </pic:blipFill>
                  <pic:spPr>
                    <a:xfrm>
                      <a:off x="0" y="0"/>
                      <a:ext cx="1689640" cy="1726911"/>
                    </a:xfrm>
                    <a:prstGeom prst="rect">
                      <a:avLst/>
                    </a:prstGeom>
                  </pic:spPr>
                </pic:pic>
              </a:graphicData>
            </a:graphic>
          </wp:inline>
        </w:drawing>
      </w:r>
    </w:p>
    <w:p w14:paraId="5E3607E7" w14:textId="5AD417E3" w:rsidR="00A44B31" w:rsidRDefault="00A44B31" w:rsidP="00A44B31">
      <w:pPr>
        <w:pStyle w:val="BodyText"/>
        <w:spacing w:before="77"/>
        <w:ind w:left="267" w:right="387"/>
        <w:jc w:val="both"/>
        <w:rPr>
          <w:i/>
          <w:iCs/>
        </w:rPr>
      </w:pPr>
      <w:r>
        <w:rPr>
          <w:rFonts w:asciiTheme="majorBidi" w:hAnsiTheme="majorBidi" w:cstheme="majorBidi"/>
        </w:rPr>
        <w:t xml:space="preserve"> </w:t>
      </w:r>
      <w:r w:rsidRPr="00DC7510">
        <w:rPr>
          <w:i/>
          <w:iCs/>
        </w:rPr>
        <w:t>Fig.</w:t>
      </w:r>
      <w:r>
        <w:rPr>
          <w:i/>
          <w:iCs/>
        </w:rPr>
        <w:t xml:space="preserve">8.4 </w:t>
      </w:r>
      <w:r w:rsidRPr="00DC7510">
        <w:rPr>
          <w:i/>
          <w:iCs/>
        </w:rPr>
        <w:t>Bitmap</w:t>
      </w:r>
      <w:r w:rsidRPr="00DC7510">
        <w:rPr>
          <w:i/>
          <w:iCs/>
        </w:rPr>
        <w:t xml:space="preserve"> for the value </w:t>
      </w:r>
      <w:r>
        <w:rPr>
          <w:i/>
          <w:iCs/>
        </w:rPr>
        <w:t>-20</w:t>
      </w:r>
    </w:p>
    <w:p w14:paraId="15A53735" w14:textId="7E43BAA0" w:rsidR="00A44B31" w:rsidRDefault="00A44B31" w:rsidP="00A44B31">
      <w:pPr>
        <w:pStyle w:val="BodyText"/>
        <w:spacing w:before="77"/>
        <w:ind w:left="267" w:right="387"/>
        <w:jc w:val="both"/>
        <w:rPr>
          <w:i/>
          <w:iCs/>
        </w:rPr>
      </w:pPr>
    </w:p>
    <w:p w14:paraId="2D71CAEB" w14:textId="31C0349E" w:rsidR="00A44B31" w:rsidRDefault="00A44B31" w:rsidP="00A44B31">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lastRenderedPageBreak/>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VII</w:t>
      </w:r>
      <w:r>
        <w:rPr>
          <w:rFonts w:ascii="Times New Roman" w:hAnsi="Times New Roman" w:cs="Times New Roman"/>
          <w:i/>
          <w:iCs/>
          <w:color w:val="auto"/>
          <w:sz w:val="20"/>
          <w:szCs w:val="20"/>
        </w:rPr>
        <w:t>I</w:t>
      </w:r>
      <w:r>
        <w:rPr>
          <w:rFonts w:ascii="Times New Roman" w:hAnsi="Times New Roman" w:cs="Times New Roman"/>
          <w:i/>
          <w:iCs/>
          <w:color w:val="auto"/>
          <w:sz w:val="20"/>
          <w:szCs w:val="20"/>
        </w:rPr>
        <w:t xml:space="preserve">: </w:t>
      </w:r>
      <w:r w:rsidR="00CA7592">
        <w:rPr>
          <w:rFonts w:ascii="Times New Roman" w:hAnsi="Times New Roman" w:cs="Times New Roman"/>
          <w:i/>
          <w:iCs/>
          <w:color w:val="auto"/>
          <w:sz w:val="20"/>
          <w:szCs w:val="20"/>
        </w:rPr>
        <w:t xml:space="preserve">Decimal </w:t>
      </w:r>
      <w:r>
        <w:rPr>
          <w:rFonts w:ascii="Times New Roman" w:hAnsi="Times New Roman" w:cs="Times New Roman"/>
          <w:i/>
          <w:iCs/>
          <w:color w:val="auto"/>
          <w:sz w:val="20"/>
          <w:szCs w:val="20"/>
        </w:rPr>
        <w:t>Values Unit Test</w:t>
      </w:r>
    </w:p>
    <w:p w14:paraId="4AFCB4ED" w14:textId="746DFB93" w:rsidR="00A44B31" w:rsidRDefault="00A44B31" w:rsidP="00A83413">
      <w:pPr>
        <w:pStyle w:val="BodyText"/>
        <w:jc w:val="both"/>
      </w:pPr>
    </w:p>
    <w:p w14:paraId="4119E679" w14:textId="77777777" w:rsidR="00DA2C0C" w:rsidRDefault="00DA2C0C" w:rsidP="00A83413">
      <w:pPr>
        <w:pStyle w:val="BodyText"/>
        <w:jc w:val="both"/>
      </w:pPr>
      <w:r>
        <w:t>The purpose of this unit test is to check the encoding of decimal values by Scalar Encoder with Buckets.</w:t>
      </w:r>
      <w:r w:rsidRPr="00DA2C0C">
        <w:t xml:space="preserve"> </w:t>
      </w:r>
      <w:r w:rsidRPr="00DA2C0C">
        <w:t>Th</w:t>
      </w:r>
      <w:r>
        <w:t>is</w:t>
      </w:r>
      <w:r w:rsidRPr="00DA2C0C">
        <w:t xml:space="preserve"> test provides a range of decimal values along with their expected encoded form, as well as the corresponding bucket number based on the given encoding parameters (N=25, W=7, </w:t>
      </w:r>
      <w:proofErr w:type="spellStart"/>
      <w:r w:rsidRPr="00DA2C0C">
        <w:t>MinVal</w:t>
      </w:r>
      <w:proofErr w:type="spellEnd"/>
      <w:r w:rsidRPr="00DA2C0C">
        <w:t xml:space="preserve">=0.0, </w:t>
      </w:r>
      <w:proofErr w:type="spellStart"/>
      <w:r w:rsidRPr="00DA2C0C">
        <w:t>MaxVal</w:t>
      </w:r>
      <w:proofErr w:type="spellEnd"/>
      <w:r w:rsidRPr="00DA2C0C">
        <w:t xml:space="preserve">=1.0). </w:t>
      </w:r>
    </w:p>
    <w:p w14:paraId="2101B45C" w14:textId="58ACE5BD" w:rsidR="00DA2C0C" w:rsidRDefault="00DA2C0C" w:rsidP="00A83413">
      <w:pPr>
        <w:pStyle w:val="BodyText"/>
        <w:jc w:val="both"/>
      </w:pPr>
      <w:r w:rsidRPr="00DA2C0C">
        <w:t>For example, if we take the input 0.3, we can calculate its corresponding bucket number as 5 using the formula given in the unit test</w:t>
      </w:r>
      <w:r>
        <w:t xml:space="preserve"> summery</w:t>
      </w:r>
      <w:r w:rsidRPr="00DA2C0C">
        <w:t xml:space="preserve">. The encoded form of this value </w:t>
      </w:r>
      <w:r w:rsidRPr="00DA2C0C">
        <w:t>is.</w:t>
      </w:r>
    </w:p>
    <w:p w14:paraId="7BF67433" w14:textId="77777777" w:rsidR="00DA2C0C" w:rsidRDefault="00DA2C0C" w:rsidP="00A83413">
      <w:pPr>
        <w:pStyle w:val="BodyText"/>
        <w:jc w:val="both"/>
      </w:pPr>
    </w:p>
    <w:p w14:paraId="1994B4BE" w14:textId="42AC1255" w:rsidR="00DA2C0C" w:rsidRDefault="00DA2C0C" w:rsidP="00A83413">
      <w:pPr>
        <w:pStyle w:val="BodyText"/>
        <w:jc w:val="both"/>
      </w:pPr>
      <w:r w:rsidRPr="00DA2C0C">
        <w:t>{</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w:t>
      </w:r>
    </w:p>
    <w:p w14:paraId="5E480E6F" w14:textId="77777777" w:rsidR="00A83413" w:rsidRPr="00DA2C0C" w:rsidRDefault="00A83413" w:rsidP="00A83413">
      <w:pPr>
        <w:pStyle w:val="BodyText"/>
        <w:jc w:val="both"/>
      </w:pPr>
    </w:p>
    <w:p w14:paraId="569BD12D" w14:textId="661BA9C0" w:rsidR="00A83413" w:rsidRDefault="00DA2C0C" w:rsidP="00A83413">
      <w:pPr>
        <w:pStyle w:val="BodyText"/>
        <w:jc w:val="both"/>
      </w:pPr>
      <w:r w:rsidRPr="00DA2C0C">
        <w:t>and the active bit stream starts from the 5th bit, which corresponds to the bucket number.</w:t>
      </w:r>
      <w:r>
        <w:t xml:space="preserve"> The input Data row </w:t>
      </w:r>
      <w:r w:rsidR="00A83413">
        <w:t>used for this unit test is shown in Fig.9.1</w:t>
      </w:r>
    </w:p>
    <w:p w14:paraId="4E4C09E9" w14:textId="77777777" w:rsidR="00A83413" w:rsidRDefault="00A83413" w:rsidP="00DA2C0C">
      <w:pPr>
        <w:pStyle w:val="BodyText"/>
        <w:spacing w:before="77"/>
        <w:ind w:right="387"/>
        <w:jc w:val="both"/>
      </w:pPr>
    </w:p>
    <w:p w14:paraId="293BB8A8" w14:textId="207DE12D" w:rsidR="00F310A6" w:rsidRDefault="00A83413" w:rsidP="00A83413">
      <w:pPr>
        <w:pStyle w:val="BodyText"/>
        <w:spacing w:before="77"/>
        <w:ind w:right="387"/>
        <w:jc w:val="both"/>
      </w:pPr>
      <w:r>
        <w:rPr>
          <w:noProof/>
        </w:rPr>
        <w:drawing>
          <wp:inline distT="0" distB="0" distL="0" distR="0" wp14:anchorId="3095F7F3" wp14:editId="06D1EC55">
            <wp:extent cx="2950210" cy="8303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5925" cy="834740"/>
                    </a:xfrm>
                    <a:prstGeom prst="rect">
                      <a:avLst/>
                    </a:prstGeom>
                  </pic:spPr>
                </pic:pic>
              </a:graphicData>
            </a:graphic>
          </wp:inline>
        </w:drawing>
      </w:r>
    </w:p>
    <w:p w14:paraId="18344AA0" w14:textId="5624FD58" w:rsidR="00A83413" w:rsidRDefault="00A83413" w:rsidP="00A83413">
      <w:pPr>
        <w:pStyle w:val="BodyText"/>
        <w:spacing w:before="77"/>
        <w:ind w:right="387"/>
        <w:jc w:val="both"/>
        <w:rPr>
          <w:i/>
          <w:iCs/>
        </w:rPr>
      </w:pPr>
      <w:r w:rsidRPr="00A83413">
        <w:rPr>
          <w:i/>
          <w:iCs/>
        </w:rPr>
        <w:t xml:space="preserve">          Fig 9.1 Data rows for the Unit Test VIII</w:t>
      </w:r>
    </w:p>
    <w:p w14:paraId="0772FC35" w14:textId="77777777" w:rsidR="00A83413" w:rsidRDefault="00A83413" w:rsidP="00A83413">
      <w:pPr>
        <w:pStyle w:val="BodyText"/>
        <w:spacing w:before="10"/>
        <w:jc w:val="both"/>
        <w:rPr>
          <w:rFonts w:asciiTheme="majorBidi" w:hAnsiTheme="majorBidi" w:cstheme="majorBidi"/>
        </w:rPr>
      </w:pPr>
    </w:p>
    <w:p w14:paraId="3719A728" w14:textId="3CD424D2" w:rsidR="00A83413" w:rsidRDefault="00A83413" w:rsidP="00A83413">
      <w:pPr>
        <w:pStyle w:val="BodyText"/>
        <w:spacing w:before="10"/>
        <w:jc w:val="both"/>
        <w:rPr>
          <w:rFonts w:asciiTheme="majorBidi" w:hAnsiTheme="majorBidi" w:cstheme="majorBidi"/>
        </w:rPr>
      </w:pPr>
      <w:r>
        <w:rPr>
          <w:rFonts w:asciiTheme="majorBidi" w:hAnsiTheme="majorBidi" w:cstheme="majorBidi"/>
        </w:rPr>
        <w:t xml:space="preserve">The actual bucket and encoded form of </w:t>
      </w:r>
      <w:r>
        <w:rPr>
          <w:rFonts w:asciiTheme="majorBidi" w:hAnsiTheme="majorBidi" w:cstheme="majorBidi"/>
        </w:rPr>
        <w:t xml:space="preserve">decimal value -0.3 </w:t>
      </w:r>
      <w:r>
        <w:rPr>
          <w:rFonts w:asciiTheme="majorBidi" w:hAnsiTheme="majorBidi" w:cstheme="majorBidi"/>
        </w:rPr>
        <w:t xml:space="preserve">can be seen in Fig </w:t>
      </w:r>
      <w:r>
        <w:rPr>
          <w:rFonts w:asciiTheme="majorBidi" w:hAnsiTheme="majorBidi" w:cstheme="majorBidi"/>
        </w:rPr>
        <w:t>9</w:t>
      </w:r>
      <w:r>
        <w:rPr>
          <w:rFonts w:asciiTheme="majorBidi" w:hAnsiTheme="majorBidi" w:cstheme="majorBidi"/>
        </w:rPr>
        <w:t>.2, which is obtained after executing the unit test.</w:t>
      </w:r>
    </w:p>
    <w:p w14:paraId="641800AB" w14:textId="77777777" w:rsidR="00A83413" w:rsidRPr="00A83413" w:rsidRDefault="00A83413" w:rsidP="00A83413">
      <w:pPr>
        <w:pStyle w:val="BodyText"/>
        <w:spacing w:before="77"/>
        <w:ind w:right="387"/>
        <w:jc w:val="both"/>
      </w:pPr>
    </w:p>
    <w:p w14:paraId="35183EC0" w14:textId="77777777" w:rsidR="00F310A6" w:rsidRDefault="00F310A6" w:rsidP="00F310A6">
      <w:pPr>
        <w:pStyle w:val="BodyText"/>
        <w:rPr>
          <w:rFonts w:asciiTheme="majorBidi" w:hAnsiTheme="majorBidi" w:cstheme="majorBidi"/>
        </w:rPr>
      </w:pPr>
    </w:p>
    <w:p w14:paraId="42B40F84" w14:textId="77777777" w:rsidR="00F310A6" w:rsidRDefault="0020032A" w:rsidP="00F310A6">
      <w:pPr>
        <w:pStyle w:val="BodyText"/>
      </w:pPr>
      <w:r>
        <w:rPr>
          <w:noProof/>
        </w:rPr>
        <w:drawing>
          <wp:inline distT="0" distB="0" distL="0" distR="0" wp14:anchorId="7938BB5E" wp14:editId="4A33B126">
            <wp:extent cx="2942283" cy="6411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8478" cy="642481"/>
                    </a:xfrm>
                    <a:prstGeom prst="rect">
                      <a:avLst/>
                    </a:prstGeom>
                    <a:noFill/>
                    <a:ln>
                      <a:noFill/>
                    </a:ln>
                  </pic:spPr>
                </pic:pic>
              </a:graphicData>
            </a:graphic>
          </wp:inline>
        </w:drawing>
      </w:r>
    </w:p>
    <w:p w14:paraId="50B2BADB" w14:textId="77777777" w:rsidR="0020032A" w:rsidRDefault="0020032A" w:rsidP="0020032A">
      <w:pPr>
        <w:pStyle w:val="BodyText"/>
        <w:jc w:val="center"/>
        <w:rPr>
          <w:rFonts w:asciiTheme="majorBidi" w:hAnsiTheme="majorBidi" w:cstheme="majorBidi"/>
          <w:i/>
          <w:iCs/>
        </w:rPr>
      </w:pPr>
      <w:r w:rsidRPr="0020032A">
        <w:rPr>
          <w:i/>
          <w:iCs/>
        </w:rPr>
        <w:t xml:space="preserve">Fig.9.2   </w:t>
      </w:r>
      <w:r w:rsidRPr="0020032A">
        <w:rPr>
          <w:rFonts w:asciiTheme="majorBidi" w:hAnsiTheme="majorBidi" w:cstheme="majorBidi"/>
          <w:i/>
          <w:iCs/>
        </w:rPr>
        <w:t xml:space="preserve">Actual bucket and encoded form of </w:t>
      </w:r>
      <w:r w:rsidRPr="0020032A">
        <w:rPr>
          <w:rFonts w:asciiTheme="majorBidi" w:hAnsiTheme="majorBidi" w:cstheme="majorBidi"/>
          <w:i/>
          <w:iCs/>
        </w:rPr>
        <w:t>0.3</w:t>
      </w:r>
    </w:p>
    <w:p w14:paraId="3AB8F738" w14:textId="77777777" w:rsidR="0020032A" w:rsidRPr="0020032A" w:rsidRDefault="0020032A" w:rsidP="0020032A">
      <w:pPr>
        <w:pStyle w:val="BodyText"/>
        <w:rPr>
          <w:rFonts w:asciiTheme="majorBidi" w:hAnsiTheme="majorBidi" w:cstheme="majorBidi"/>
        </w:rPr>
      </w:pPr>
    </w:p>
    <w:p w14:paraId="2BF83F4E" w14:textId="5AEFE950" w:rsidR="00915390" w:rsidRDefault="00915390" w:rsidP="00915390">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9</w:t>
      </w:r>
      <w:r>
        <w:rPr>
          <w:rStyle w:val="BodyTextChar"/>
        </w:rPr>
        <w:t>.</w:t>
      </w:r>
      <w:r>
        <w:rPr>
          <w:rStyle w:val="BodyTextChar"/>
        </w:rPr>
        <w:t>3</w:t>
      </w:r>
    </w:p>
    <w:p w14:paraId="7F1161F3" w14:textId="77777777" w:rsidR="0020032A" w:rsidRDefault="0020032A" w:rsidP="0020032A">
      <w:pPr>
        <w:pStyle w:val="BodyText"/>
      </w:pPr>
    </w:p>
    <w:p w14:paraId="07A7B91B" w14:textId="4A57F738" w:rsidR="00915390" w:rsidRDefault="00915390" w:rsidP="0020032A">
      <w:pPr>
        <w:pStyle w:val="BodyText"/>
      </w:pPr>
      <w:r>
        <w:rPr>
          <w:noProof/>
        </w:rPr>
        <w:drawing>
          <wp:inline distT="0" distB="0" distL="0" distR="0" wp14:anchorId="6074925C" wp14:editId="65D81BA6">
            <wp:extent cx="2950210" cy="2183765"/>
            <wp:effectExtent l="0" t="0" r="0" b="0"/>
            <wp:docPr id="35" name="Picture 3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pic:cNvPicPr/>
                  </pic:nvPicPr>
                  <pic:blipFill>
                    <a:blip r:embed="rId34"/>
                    <a:stretch>
                      <a:fillRect/>
                    </a:stretch>
                  </pic:blipFill>
                  <pic:spPr>
                    <a:xfrm>
                      <a:off x="0" y="0"/>
                      <a:ext cx="2950210" cy="2183765"/>
                    </a:xfrm>
                    <a:prstGeom prst="rect">
                      <a:avLst/>
                    </a:prstGeom>
                  </pic:spPr>
                </pic:pic>
              </a:graphicData>
            </a:graphic>
          </wp:inline>
        </w:drawing>
      </w:r>
    </w:p>
    <w:p w14:paraId="68BA3389" w14:textId="322742AD" w:rsidR="00915390" w:rsidRDefault="00915390" w:rsidP="00915390">
      <w:pPr>
        <w:pStyle w:val="BodyText"/>
        <w:jc w:val="center"/>
        <w:rPr>
          <w:i/>
          <w:iCs/>
        </w:rPr>
      </w:pPr>
      <w:r w:rsidRPr="00426EBB">
        <w:rPr>
          <w:i/>
          <w:iCs/>
        </w:rPr>
        <w:t xml:space="preserve">Fig </w:t>
      </w:r>
      <w:r>
        <w:rPr>
          <w:i/>
          <w:iCs/>
        </w:rPr>
        <w:t>9</w:t>
      </w:r>
      <w:r w:rsidRPr="00426EBB">
        <w:rPr>
          <w:i/>
          <w:iCs/>
        </w:rPr>
        <w:t>.</w:t>
      </w:r>
      <w:r>
        <w:rPr>
          <w:i/>
          <w:iCs/>
        </w:rPr>
        <w:t>3:</w:t>
      </w:r>
      <w:r w:rsidRPr="00426EBB">
        <w:rPr>
          <w:i/>
          <w:iCs/>
        </w:rPr>
        <w:t xml:space="preserve"> Bitmap images for all encoded values</w:t>
      </w:r>
    </w:p>
    <w:p w14:paraId="2FA2E03B" w14:textId="77777777" w:rsidR="00915390" w:rsidRDefault="00915390" w:rsidP="0020032A">
      <w:pPr>
        <w:pStyle w:val="BodyText"/>
      </w:pPr>
    </w:p>
    <w:p w14:paraId="6E39AAB7" w14:textId="5C6E993B" w:rsidR="00E53308" w:rsidRDefault="00E53308" w:rsidP="00E53308">
      <w:pPr>
        <w:pStyle w:val="BodyText"/>
        <w:jc w:val="both"/>
      </w:pPr>
      <w:r>
        <w:t xml:space="preserve">The Bitmap image also has bucket number and input value embedded on it and for the numeric value </w:t>
      </w:r>
      <w:r>
        <w:t>0.3</w:t>
      </w:r>
      <w:r>
        <w:t xml:space="preserve"> the corresponding Bitmap is shown in Fig </w:t>
      </w:r>
      <w:r>
        <w:t>9</w:t>
      </w:r>
      <w:r>
        <w:t>.</w:t>
      </w:r>
      <w:r>
        <w:t>5</w:t>
      </w:r>
    </w:p>
    <w:p w14:paraId="6E94F237" w14:textId="77777777" w:rsidR="00915390" w:rsidRDefault="00915390" w:rsidP="0020032A">
      <w:pPr>
        <w:pStyle w:val="BodyText"/>
      </w:pPr>
    </w:p>
    <w:p w14:paraId="29003076" w14:textId="1CEEE403" w:rsidR="00E53308" w:rsidRDefault="00E53308" w:rsidP="0020032A">
      <w:pPr>
        <w:pStyle w:val="BodyText"/>
      </w:pPr>
      <w:r w:rsidRPr="00E53308">
        <w:rPr>
          <w:noProof/>
        </w:rPr>
        <w:drawing>
          <wp:inline distT="0" distB="0" distL="0" distR="0" wp14:anchorId="43AA60E7" wp14:editId="3E482524">
            <wp:extent cx="1786759" cy="1721379"/>
            <wp:effectExtent l="0" t="0" r="0" b="0"/>
            <wp:docPr id="37" name="Picture 3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4572" cy="1728906"/>
                    </a:xfrm>
                    <a:prstGeom prst="rect">
                      <a:avLst/>
                    </a:prstGeom>
                    <a:noFill/>
                    <a:ln>
                      <a:noFill/>
                    </a:ln>
                  </pic:spPr>
                </pic:pic>
              </a:graphicData>
            </a:graphic>
          </wp:inline>
        </w:drawing>
      </w:r>
    </w:p>
    <w:p w14:paraId="074FD6C4" w14:textId="19F94A19" w:rsidR="00E53308" w:rsidRDefault="00E53308" w:rsidP="00E53308">
      <w:pPr>
        <w:pStyle w:val="BodyText"/>
        <w:spacing w:before="77"/>
        <w:ind w:left="267" w:right="387"/>
        <w:jc w:val="both"/>
        <w:rPr>
          <w:i/>
          <w:iCs/>
        </w:rPr>
      </w:pPr>
      <w:r w:rsidRPr="00DC7510">
        <w:rPr>
          <w:i/>
          <w:iCs/>
        </w:rPr>
        <w:t>Fig</w:t>
      </w:r>
      <w:r>
        <w:rPr>
          <w:i/>
          <w:iCs/>
        </w:rPr>
        <w:t xml:space="preserve"> 9</w:t>
      </w:r>
      <w:r>
        <w:rPr>
          <w:i/>
          <w:iCs/>
        </w:rPr>
        <w:t>.</w:t>
      </w:r>
      <w:r>
        <w:rPr>
          <w:i/>
          <w:iCs/>
        </w:rPr>
        <w:t>4</w:t>
      </w:r>
      <w:r>
        <w:rPr>
          <w:i/>
          <w:iCs/>
        </w:rPr>
        <w:t xml:space="preserve"> </w:t>
      </w:r>
      <w:r w:rsidRPr="00DC7510">
        <w:rPr>
          <w:i/>
          <w:iCs/>
        </w:rPr>
        <w:t xml:space="preserve">Bitmap for the value </w:t>
      </w:r>
      <w:r>
        <w:rPr>
          <w:i/>
          <w:iCs/>
        </w:rPr>
        <w:t>0.3</w:t>
      </w:r>
    </w:p>
    <w:p w14:paraId="0B9C5682" w14:textId="77777777" w:rsidR="00E53308" w:rsidRPr="00E53308" w:rsidRDefault="00E53308" w:rsidP="00E53308">
      <w:pPr>
        <w:pStyle w:val="BodyText"/>
        <w:spacing w:before="77"/>
        <w:ind w:right="387"/>
        <w:jc w:val="both"/>
      </w:pPr>
    </w:p>
    <w:p w14:paraId="6931909B" w14:textId="77777777" w:rsidR="00E53308" w:rsidRDefault="00E53308" w:rsidP="0020032A">
      <w:pPr>
        <w:pStyle w:val="BodyText"/>
      </w:pPr>
    </w:p>
    <w:p w14:paraId="045AB86B" w14:textId="70C5A400" w:rsidR="00E53308" w:rsidRPr="00915390" w:rsidRDefault="00E53308" w:rsidP="0020032A">
      <w:pPr>
        <w:pStyle w:val="BodyText"/>
        <w:sectPr w:rsidR="00E53308" w:rsidRPr="00915390">
          <w:type w:val="continuous"/>
          <w:pgSz w:w="11910" w:h="16840"/>
          <w:pgMar w:top="800" w:right="480" w:bottom="1240" w:left="1000" w:header="720" w:footer="720" w:gutter="0"/>
          <w:cols w:num="2" w:space="720" w:equalWidth="0">
            <w:col w:w="4646" w:space="757"/>
            <w:col w:w="5027"/>
          </w:cols>
        </w:sectPr>
      </w:pPr>
    </w:p>
    <w:p w14:paraId="27618CDB" w14:textId="77777777" w:rsidR="00B36F6B" w:rsidRPr="000228F1" w:rsidRDefault="00B36F6B" w:rsidP="00B36F6B">
      <w:pPr>
        <w:pStyle w:val="BodyText"/>
        <w:rPr>
          <w:rFonts w:asciiTheme="majorBidi" w:hAnsiTheme="majorBidi" w:cstheme="majorBidi"/>
          <w:sz w:val="22"/>
        </w:rPr>
      </w:pPr>
    </w:p>
    <w:p w14:paraId="646578EF" w14:textId="77777777"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14:paraId="23DD5EB0" w14:textId="77777777" w:rsidR="003D1566" w:rsidRPr="000228F1" w:rsidRDefault="003D1566" w:rsidP="00B36F6B">
      <w:pPr>
        <w:rPr>
          <w:rFonts w:asciiTheme="majorBidi" w:hAnsiTheme="majorBidi" w:cstheme="majorBidi"/>
        </w:rPr>
      </w:pPr>
    </w:p>
    <w:sectPr w:rsidR="003D1566" w:rsidRPr="000228F1">
      <w:footerReference w:type="default" r:id="rId36"/>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0953F" w14:textId="77777777" w:rsidR="00570BFB" w:rsidRDefault="00570BFB">
      <w:r>
        <w:separator/>
      </w:r>
    </w:p>
  </w:endnote>
  <w:endnote w:type="continuationSeparator" w:id="0">
    <w:p w14:paraId="7CD7796C" w14:textId="77777777" w:rsidR="00570BFB" w:rsidRDefault="00570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89DF" w14:textId="77777777" w:rsidR="00570BFB" w:rsidRDefault="00570BFB">
      <w:r>
        <w:separator/>
      </w:r>
    </w:p>
  </w:footnote>
  <w:footnote w:type="continuationSeparator" w:id="0">
    <w:p w14:paraId="59C7F3B2" w14:textId="77777777" w:rsidR="00570BFB" w:rsidRDefault="00570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7E"/>
    <w:multiLevelType w:val="hybridMultilevel"/>
    <w:tmpl w:val="7FA8C026"/>
    <w:lvl w:ilvl="0" w:tplc="FFFFFFFF">
      <w:start w:val="1"/>
      <w:numFmt w:val="decimal"/>
      <w:lvlText w:val="%1)"/>
      <w:lvlJc w:val="left"/>
      <w:pPr>
        <w:ind w:left="565" w:hanging="360"/>
      </w:pPr>
      <w:rPr>
        <w:rFonts w:hint="default"/>
      </w:rPr>
    </w:lvl>
    <w:lvl w:ilvl="1" w:tplc="FFFFFFFF" w:tentative="1">
      <w:start w:val="1"/>
      <w:numFmt w:val="lowerLetter"/>
      <w:lvlText w:val="%2."/>
      <w:lvlJc w:val="left"/>
      <w:pPr>
        <w:ind w:left="1285" w:hanging="360"/>
      </w:pPr>
    </w:lvl>
    <w:lvl w:ilvl="2" w:tplc="FFFFFFFF" w:tentative="1">
      <w:start w:val="1"/>
      <w:numFmt w:val="lowerRoman"/>
      <w:lvlText w:val="%3."/>
      <w:lvlJc w:val="right"/>
      <w:pPr>
        <w:ind w:left="2005" w:hanging="180"/>
      </w:pPr>
    </w:lvl>
    <w:lvl w:ilvl="3" w:tplc="FFFFFFFF" w:tentative="1">
      <w:start w:val="1"/>
      <w:numFmt w:val="decimal"/>
      <w:lvlText w:val="%4."/>
      <w:lvlJc w:val="left"/>
      <w:pPr>
        <w:ind w:left="2725" w:hanging="360"/>
      </w:pPr>
    </w:lvl>
    <w:lvl w:ilvl="4" w:tplc="FFFFFFFF" w:tentative="1">
      <w:start w:val="1"/>
      <w:numFmt w:val="lowerLetter"/>
      <w:lvlText w:val="%5."/>
      <w:lvlJc w:val="left"/>
      <w:pPr>
        <w:ind w:left="3445" w:hanging="360"/>
      </w:pPr>
    </w:lvl>
    <w:lvl w:ilvl="5" w:tplc="FFFFFFFF" w:tentative="1">
      <w:start w:val="1"/>
      <w:numFmt w:val="lowerRoman"/>
      <w:lvlText w:val="%6."/>
      <w:lvlJc w:val="right"/>
      <w:pPr>
        <w:ind w:left="4165" w:hanging="180"/>
      </w:pPr>
    </w:lvl>
    <w:lvl w:ilvl="6" w:tplc="FFFFFFFF" w:tentative="1">
      <w:start w:val="1"/>
      <w:numFmt w:val="decimal"/>
      <w:lvlText w:val="%7."/>
      <w:lvlJc w:val="left"/>
      <w:pPr>
        <w:ind w:left="4885" w:hanging="360"/>
      </w:pPr>
    </w:lvl>
    <w:lvl w:ilvl="7" w:tplc="FFFFFFFF" w:tentative="1">
      <w:start w:val="1"/>
      <w:numFmt w:val="lowerLetter"/>
      <w:lvlText w:val="%8."/>
      <w:lvlJc w:val="left"/>
      <w:pPr>
        <w:ind w:left="5605" w:hanging="360"/>
      </w:pPr>
    </w:lvl>
    <w:lvl w:ilvl="8" w:tplc="FFFFFFFF" w:tentative="1">
      <w:start w:val="1"/>
      <w:numFmt w:val="lowerRoman"/>
      <w:lvlText w:val="%9."/>
      <w:lvlJc w:val="right"/>
      <w:pPr>
        <w:ind w:left="6325"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0A1037DC"/>
    <w:multiLevelType w:val="hybridMultilevel"/>
    <w:tmpl w:val="7088A7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5" w15:restartNumberingAfterBreak="0">
    <w:nsid w:val="170B4103"/>
    <w:multiLevelType w:val="hybridMultilevel"/>
    <w:tmpl w:val="94448AAE"/>
    <w:lvl w:ilvl="0" w:tplc="DECAADE8">
      <w:start w:val="1"/>
      <w:numFmt w:val="decimal"/>
      <w:lvlText w:val="%1)"/>
      <w:lvlJc w:val="left"/>
      <w:pPr>
        <w:ind w:left="755" w:hanging="360"/>
      </w:pPr>
      <w:rPr>
        <w:rFonts w:ascii="Times New Roman" w:eastAsia="Times New Roman" w:hAnsi="Times New Roman" w:cs="Times New Roman" w:hint="default"/>
        <w:w w:val="100"/>
        <w:sz w:val="20"/>
        <w:szCs w:val="20"/>
        <w:lang w:val="en-US" w:eastAsia="en-US" w:bidi="ar-SA"/>
      </w:rPr>
    </w:lvl>
    <w:lvl w:ilvl="1" w:tplc="20000019" w:tentative="1">
      <w:start w:val="1"/>
      <w:numFmt w:val="lowerLetter"/>
      <w:lvlText w:val="%2."/>
      <w:lvlJc w:val="left"/>
      <w:pPr>
        <w:ind w:left="1645" w:hanging="360"/>
      </w:pPr>
    </w:lvl>
    <w:lvl w:ilvl="2" w:tplc="2000001B" w:tentative="1">
      <w:start w:val="1"/>
      <w:numFmt w:val="lowerRoman"/>
      <w:lvlText w:val="%3."/>
      <w:lvlJc w:val="right"/>
      <w:pPr>
        <w:ind w:left="2365" w:hanging="180"/>
      </w:pPr>
    </w:lvl>
    <w:lvl w:ilvl="3" w:tplc="2000000F" w:tentative="1">
      <w:start w:val="1"/>
      <w:numFmt w:val="decimal"/>
      <w:lvlText w:val="%4."/>
      <w:lvlJc w:val="left"/>
      <w:pPr>
        <w:ind w:left="3085" w:hanging="360"/>
      </w:pPr>
    </w:lvl>
    <w:lvl w:ilvl="4" w:tplc="20000019" w:tentative="1">
      <w:start w:val="1"/>
      <w:numFmt w:val="lowerLetter"/>
      <w:lvlText w:val="%5."/>
      <w:lvlJc w:val="left"/>
      <w:pPr>
        <w:ind w:left="3805" w:hanging="360"/>
      </w:pPr>
    </w:lvl>
    <w:lvl w:ilvl="5" w:tplc="2000001B" w:tentative="1">
      <w:start w:val="1"/>
      <w:numFmt w:val="lowerRoman"/>
      <w:lvlText w:val="%6."/>
      <w:lvlJc w:val="right"/>
      <w:pPr>
        <w:ind w:left="4525" w:hanging="180"/>
      </w:pPr>
    </w:lvl>
    <w:lvl w:ilvl="6" w:tplc="2000000F" w:tentative="1">
      <w:start w:val="1"/>
      <w:numFmt w:val="decimal"/>
      <w:lvlText w:val="%7."/>
      <w:lvlJc w:val="left"/>
      <w:pPr>
        <w:ind w:left="5245" w:hanging="360"/>
      </w:pPr>
    </w:lvl>
    <w:lvl w:ilvl="7" w:tplc="20000019" w:tentative="1">
      <w:start w:val="1"/>
      <w:numFmt w:val="lowerLetter"/>
      <w:lvlText w:val="%8."/>
      <w:lvlJc w:val="left"/>
      <w:pPr>
        <w:ind w:left="5965" w:hanging="360"/>
      </w:pPr>
    </w:lvl>
    <w:lvl w:ilvl="8" w:tplc="2000001B" w:tentative="1">
      <w:start w:val="1"/>
      <w:numFmt w:val="lowerRoman"/>
      <w:lvlText w:val="%9."/>
      <w:lvlJc w:val="right"/>
      <w:pPr>
        <w:ind w:left="6685" w:hanging="180"/>
      </w:pPr>
    </w:lvl>
  </w:abstractNum>
  <w:abstractNum w:abstractNumId="6"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9"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10" w15:restartNumberingAfterBreak="0">
    <w:nsid w:val="1EFF521E"/>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EB1087"/>
    <w:multiLevelType w:val="hybridMultilevel"/>
    <w:tmpl w:val="8DB2832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17130FB"/>
    <w:multiLevelType w:val="hybridMultilevel"/>
    <w:tmpl w:val="02223AB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14"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15"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16"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17"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9"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20"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22" w15:restartNumberingAfterBreak="0">
    <w:nsid w:val="3C3467BA"/>
    <w:multiLevelType w:val="hybridMultilevel"/>
    <w:tmpl w:val="4CD88468"/>
    <w:lvl w:ilvl="0" w:tplc="20000001">
      <w:start w:val="1"/>
      <w:numFmt w:val="bullet"/>
      <w:lvlText w:val=""/>
      <w:lvlJc w:val="left"/>
      <w:pPr>
        <w:ind w:left="925" w:hanging="360"/>
      </w:pPr>
      <w:rPr>
        <w:rFonts w:ascii="Symbol" w:hAnsi="Symbol" w:hint="default"/>
      </w:rPr>
    </w:lvl>
    <w:lvl w:ilvl="1" w:tplc="20000003" w:tentative="1">
      <w:start w:val="1"/>
      <w:numFmt w:val="bullet"/>
      <w:lvlText w:val="o"/>
      <w:lvlJc w:val="left"/>
      <w:pPr>
        <w:ind w:left="1645" w:hanging="360"/>
      </w:pPr>
      <w:rPr>
        <w:rFonts w:ascii="Courier New" w:hAnsi="Courier New" w:cs="Courier New" w:hint="default"/>
      </w:rPr>
    </w:lvl>
    <w:lvl w:ilvl="2" w:tplc="20000005" w:tentative="1">
      <w:start w:val="1"/>
      <w:numFmt w:val="bullet"/>
      <w:lvlText w:val=""/>
      <w:lvlJc w:val="left"/>
      <w:pPr>
        <w:ind w:left="2365" w:hanging="360"/>
      </w:pPr>
      <w:rPr>
        <w:rFonts w:ascii="Wingdings" w:hAnsi="Wingdings" w:hint="default"/>
      </w:rPr>
    </w:lvl>
    <w:lvl w:ilvl="3" w:tplc="20000001" w:tentative="1">
      <w:start w:val="1"/>
      <w:numFmt w:val="bullet"/>
      <w:lvlText w:val=""/>
      <w:lvlJc w:val="left"/>
      <w:pPr>
        <w:ind w:left="3085" w:hanging="360"/>
      </w:pPr>
      <w:rPr>
        <w:rFonts w:ascii="Symbol" w:hAnsi="Symbol" w:hint="default"/>
      </w:rPr>
    </w:lvl>
    <w:lvl w:ilvl="4" w:tplc="20000003" w:tentative="1">
      <w:start w:val="1"/>
      <w:numFmt w:val="bullet"/>
      <w:lvlText w:val="o"/>
      <w:lvlJc w:val="left"/>
      <w:pPr>
        <w:ind w:left="3805" w:hanging="360"/>
      </w:pPr>
      <w:rPr>
        <w:rFonts w:ascii="Courier New" w:hAnsi="Courier New" w:cs="Courier New" w:hint="default"/>
      </w:rPr>
    </w:lvl>
    <w:lvl w:ilvl="5" w:tplc="20000005" w:tentative="1">
      <w:start w:val="1"/>
      <w:numFmt w:val="bullet"/>
      <w:lvlText w:val=""/>
      <w:lvlJc w:val="left"/>
      <w:pPr>
        <w:ind w:left="4525" w:hanging="360"/>
      </w:pPr>
      <w:rPr>
        <w:rFonts w:ascii="Wingdings" w:hAnsi="Wingdings" w:hint="default"/>
      </w:rPr>
    </w:lvl>
    <w:lvl w:ilvl="6" w:tplc="20000001" w:tentative="1">
      <w:start w:val="1"/>
      <w:numFmt w:val="bullet"/>
      <w:lvlText w:val=""/>
      <w:lvlJc w:val="left"/>
      <w:pPr>
        <w:ind w:left="5245" w:hanging="360"/>
      </w:pPr>
      <w:rPr>
        <w:rFonts w:ascii="Symbol" w:hAnsi="Symbol" w:hint="default"/>
      </w:rPr>
    </w:lvl>
    <w:lvl w:ilvl="7" w:tplc="20000003" w:tentative="1">
      <w:start w:val="1"/>
      <w:numFmt w:val="bullet"/>
      <w:lvlText w:val="o"/>
      <w:lvlJc w:val="left"/>
      <w:pPr>
        <w:ind w:left="5965" w:hanging="360"/>
      </w:pPr>
      <w:rPr>
        <w:rFonts w:ascii="Courier New" w:hAnsi="Courier New" w:cs="Courier New" w:hint="default"/>
      </w:rPr>
    </w:lvl>
    <w:lvl w:ilvl="8" w:tplc="20000005" w:tentative="1">
      <w:start w:val="1"/>
      <w:numFmt w:val="bullet"/>
      <w:lvlText w:val=""/>
      <w:lvlJc w:val="left"/>
      <w:pPr>
        <w:ind w:left="6685" w:hanging="360"/>
      </w:pPr>
      <w:rPr>
        <w:rFonts w:ascii="Wingdings" w:hAnsi="Wingdings" w:hint="default"/>
      </w:rPr>
    </w:lvl>
  </w:abstractNum>
  <w:abstractNum w:abstractNumId="23" w15:restartNumberingAfterBreak="0">
    <w:nsid w:val="3D582338"/>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5C704E"/>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1B7873"/>
    <w:multiLevelType w:val="hybridMultilevel"/>
    <w:tmpl w:val="03B22466"/>
    <w:lvl w:ilvl="0" w:tplc="AC56DB88">
      <w:start w:val="1"/>
      <w:numFmt w:val="upperRoman"/>
      <w:lvlText w:val="%1."/>
      <w:lvlJc w:val="left"/>
      <w:pPr>
        <w:ind w:left="1843" w:hanging="582"/>
        <w:jc w:val="right"/>
      </w:pPr>
      <w:rPr>
        <w:rFonts w:ascii="Times New Roman" w:eastAsia="Times New Roman" w:hAnsi="Times New Roman" w:cs="Times New Roman" w:hint="default"/>
        <w:b/>
        <w:bCs/>
        <w:spacing w:val="-3"/>
        <w:w w:val="99"/>
        <w:sz w:val="20"/>
        <w:szCs w:val="20"/>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26" w15:restartNumberingAfterBreak="0">
    <w:nsid w:val="44D97582"/>
    <w:multiLevelType w:val="hybridMultilevel"/>
    <w:tmpl w:val="8E609594"/>
    <w:lvl w:ilvl="0" w:tplc="81621BB6">
      <w:start w:val="5"/>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7" w15:restartNumberingAfterBreak="0">
    <w:nsid w:val="46F9045E"/>
    <w:multiLevelType w:val="hybridMultilevel"/>
    <w:tmpl w:val="A016078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8151221"/>
    <w:multiLevelType w:val="hybridMultilevel"/>
    <w:tmpl w:val="72A0E798"/>
    <w:lvl w:ilvl="0" w:tplc="88B8944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B7226AD"/>
    <w:multiLevelType w:val="hybridMultilevel"/>
    <w:tmpl w:val="0600A524"/>
    <w:lvl w:ilvl="0" w:tplc="CFA43B3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2345191"/>
    <w:multiLevelType w:val="hybridMultilevel"/>
    <w:tmpl w:val="E892AD7E"/>
    <w:lvl w:ilvl="0" w:tplc="3EA0FF46">
      <w:start w:val="1"/>
      <w:numFmt w:val="upp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31"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6EB4EE8"/>
    <w:multiLevelType w:val="hybridMultilevel"/>
    <w:tmpl w:val="C772195E"/>
    <w:lvl w:ilvl="0" w:tplc="D854CB02">
      <w:start w:val="5"/>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3"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34"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35"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DD74D8C"/>
    <w:multiLevelType w:val="hybridMultilevel"/>
    <w:tmpl w:val="9B2ECDD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38"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6A21E56"/>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D551A5E"/>
    <w:multiLevelType w:val="hybridMultilevel"/>
    <w:tmpl w:val="88EE94B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42" w15:restartNumberingAfterBreak="0">
    <w:nsid w:val="6E3A0299"/>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44"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45" w15:restartNumberingAfterBreak="0">
    <w:nsid w:val="761546DB"/>
    <w:multiLevelType w:val="hybridMultilevel"/>
    <w:tmpl w:val="28384BCC"/>
    <w:lvl w:ilvl="0" w:tplc="FFFFFFFF">
      <w:start w:val="2"/>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6281C6F"/>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9B032AF"/>
    <w:multiLevelType w:val="hybridMultilevel"/>
    <w:tmpl w:val="F0B04BB4"/>
    <w:lvl w:ilvl="0" w:tplc="BE88D8A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49"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37"/>
  </w:num>
  <w:num w:numId="2" w16cid:durableId="2077705578">
    <w:abstractNumId w:val="13"/>
  </w:num>
  <w:num w:numId="3" w16cid:durableId="1095519302">
    <w:abstractNumId w:val="44"/>
  </w:num>
  <w:num w:numId="4" w16cid:durableId="1168524875">
    <w:abstractNumId w:val="18"/>
  </w:num>
  <w:num w:numId="5" w16cid:durableId="2061440596">
    <w:abstractNumId w:val="14"/>
  </w:num>
  <w:num w:numId="6" w16cid:durableId="1579826696">
    <w:abstractNumId w:val="21"/>
  </w:num>
  <w:num w:numId="7" w16cid:durableId="1966813962">
    <w:abstractNumId w:val="48"/>
  </w:num>
  <w:num w:numId="8" w16cid:durableId="436220300">
    <w:abstractNumId w:val="16"/>
  </w:num>
  <w:num w:numId="9" w16cid:durableId="2133817746">
    <w:abstractNumId w:val="41"/>
  </w:num>
  <w:num w:numId="10" w16cid:durableId="1378509411">
    <w:abstractNumId w:val="34"/>
  </w:num>
  <w:num w:numId="11" w16cid:durableId="474874403">
    <w:abstractNumId w:val="15"/>
  </w:num>
  <w:num w:numId="12" w16cid:durableId="1056852302">
    <w:abstractNumId w:val="33"/>
  </w:num>
  <w:num w:numId="13" w16cid:durableId="1895196965">
    <w:abstractNumId w:val="8"/>
  </w:num>
  <w:num w:numId="14" w16cid:durableId="21245789">
    <w:abstractNumId w:val="9"/>
  </w:num>
  <w:num w:numId="15" w16cid:durableId="1045175855">
    <w:abstractNumId w:val="25"/>
  </w:num>
  <w:num w:numId="16" w16cid:durableId="16389362">
    <w:abstractNumId w:val="49"/>
  </w:num>
  <w:num w:numId="17" w16cid:durableId="31611617">
    <w:abstractNumId w:val="43"/>
  </w:num>
  <w:num w:numId="18" w16cid:durableId="1299341060">
    <w:abstractNumId w:val="1"/>
  </w:num>
  <w:num w:numId="19" w16cid:durableId="95486127">
    <w:abstractNumId w:val="32"/>
  </w:num>
  <w:num w:numId="20" w16cid:durableId="450629677">
    <w:abstractNumId w:val="26"/>
  </w:num>
  <w:num w:numId="21" w16cid:durableId="1447001477">
    <w:abstractNumId w:val="0"/>
  </w:num>
  <w:num w:numId="22" w16cid:durableId="1197960008">
    <w:abstractNumId w:val="17"/>
  </w:num>
  <w:num w:numId="23" w16cid:durableId="739715132">
    <w:abstractNumId w:val="11"/>
  </w:num>
  <w:num w:numId="24" w16cid:durableId="636764281">
    <w:abstractNumId w:val="30"/>
  </w:num>
  <w:num w:numId="25" w16cid:durableId="1773551526">
    <w:abstractNumId w:val="12"/>
  </w:num>
  <w:num w:numId="26" w16cid:durableId="1368870248">
    <w:abstractNumId w:val="36"/>
  </w:num>
  <w:num w:numId="27" w16cid:durableId="1770618861">
    <w:abstractNumId w:val="31"/>
  </w:num>
  <w:num w:numId="28" w16cid:durableId="2010280602">
    <w:abstractNumId w:val="40"/>
  </w:num>
  <w:num w:numId="29" w16cid:durableId="810515099">
    <w:abstractNumId w:val="35"/>
  </w:num>
  <w:num w:numId="30" w16cid:durableId="1564559276">
    <w:abstractNumId w:val="47"/>
  </w:num>
  <w:num w:numId="31" w16cid:durableId="475610078">
    <w:abstractNumId w:val="29"/>
  </w:num>
  <w:num w:numId="32" w16cid:durableId="2083598483">
    <w:abstractNumId w:val="4"/>
  </w:num>
  <w:num w:numId="33" w16cid:durableId="1311448769">
    <w:abstractNumId w:val="7"/>
  </w:num>
  <w:num w:numId="34" w16cid:durableId="939264370">
    <w:abstractNumId w:val="19"/>
  </w:num>
  <w:num w:numId="35" w16cid:durableId="106898802">
    <w:abstractNumId w:val="38"/>
  </w:num>
  <w:num w:numId="36" w16cid:durableId="1066488233">
    <w:abstractNumId w:val="20"/>
  </w:num>
  <w:num w:numId="37" w16cid:durableId="2093578276">
    <w:abstractNumId w:val="3"/>
  </w:num>
  <w:num w:numId="38" w16cid:durableId="1748847121">
    <w:abstractNumId w:val="6"/>
  </w:num>
  <w:num w:numId="39" w16cid:durableId="95030313">
    <w:abstractNumId w:val="39"/>
  </w:num>
  <w:num w:numId="40" w16cid:durableId="1828739400">
    <w:abstractNumId w:val="45"/>
  </w:num>
  <w:num w:numId="41" w16cid:durableId="2127235853">
    <w:abstractNumId w:val="5"/>
  </w:num>
  <w:num w:numId="42" w16cid:durableId="1302151003">
    <w:abstractNumId w:val="22"/>
  </w:num>
  <w:num w:numId="43" w16cid:durableId="305277646">
    <w:abstractNumId w:val="10"/>
  </w:num>
  <w:num w:numId="44" w16cid:durableId="1348869608">
    <w:abstractNumId w:val="42"/>
  </w:num>
  <w:num w:numId="45" w16cid:durableId="697774610">
    <w:abstractNumId w:val="24"/>
  </w:num>
  <w:num w:numId="46" w16cid:durableId="1441333896">
    <w:abstractNumId w:val="28"/>
  </w:num>
  <w:num w:numId="47" w16cid:durableId="878474763">
    <w:abstractNumId w:val="27"/>
  </w:num>
  <w:num w:numId="48" w16cid:durableId="802843996">
    <w:abstractNumId w:val="2"/>
  </w:num>
  <w:num w:numId="49" w16cid:durableId="2107268249">
    <w:abstractNumId w:val="46"/>
  </w:num>
  <w:num w:numId="50" w16cid:durableId="15593931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032FD9"/>
    <w:rsid w:val="00067B6B"/>
    <w:rsid w:val="00073EEB"/>
    <w:rsid w:val="0015209C"/>
    <w:rsid w:val="00191865"/>
    <w:rsid w:val="001C2EDC"/>
    <w:rsid w:val="001D50EB"/>
    <w:rsid w:val="001D7CF4"/>
    <w:rsid w:val="001F0163"/>
    <w:rsid w:val="0020032A"/>
    <w:rsid w:val="00232E2A"/>
    <w:rsid w:val="00267D83"/>
    <w:rsid w:val="00277A7C"/>
    <w:rsid w:val="00285C5C"/>
    <w:rsid w:val="002C43F9"/>
    <w:rsid w:val="002D0FDB"/>
    <w:rsid w:val="00310D50"/>
    <w:rsid w:val="00311C0D"/>
    <w:rsid w:val="003945CE"/>
    <w:rsid w:val="00394706"/>
    <w:rsid w:val="003D1566"/>
    <w:rsid w:val="00426EBB"/>
    <w:rsid w:val="00434C46"/>
    <w:rsid w:val="00485577"/>
    <w:rsid w:val="004A0EBC"/>
    <w:rsid w:val="004B1603"/>
    <w:rsid w:val="00500560"/>
    <w:rsid w:val="00502563"/>
    <w:rsid w:val="00507EE4"/>
    <w:rsid w:val="00570BFB"/>
    <w:rsid w:val="00572BB3"/>
    <w:rsid w:val="00592044"/>
    <w:rsid w:val="005A6147"/>
    <w:rsid w:val="005B42A6"/>
    <w:rsid w:val="005B7272"/>
    <w:rsid w:val="005C42AA"/>
    <w:rsid w:val="005E463B"/>
    <w:rsid w:val="005E79D8"/>
    <w:rsid w:val="005F0903"/>
    <w:rsid w:val="00610333"/>
    <w:rsid w:val="006118C2"/>
    <w:rsid w:val="0062375E"/>
    <w:rsid w:val="00626DAA"/>
    <w:rsid w:val="00631271"/>
    <w:rsid w:val="00631D68"/>
    <w:rsid w:val="00642564"/>
    <w:rsid w:val="006B2591"/>
    <w:rsid w:val="006C266E"/>
    <w:rsid w:val="006D5AF5"/>
    <w:rsid w:val="007031C9"/>
    <w:rsid w:val="00711DB8"/>
    <w:rsid w:val="007566B2"/>
    <w:rsid w:val="007647D9"/>
    <w:rsid w:val="00766C21"/>
    <w:rsid w:val="007933AA"/>
    <w:rsid w:val="00797F4A"/>
    <w:rsid w:val="007B2290"/>
    <w:rsid w:val="007B6521"/>
    <w:rsid w:val="007D0964"/>
    <w:rsid w:val="00801DF3"/>
    <w:rsid w:val="00803B25"/>
    <w:rsid w:val="00815694"/>
    <w:rsid w:val="008851D3"/>
    <w:rsid w:val="008B14CE"/>
    <w:rsid w:val="008B41AC"/>
    <w:rsid w:val="008B689C"/>
    <w:rsid w:val="008C65CC"/>
    <w:rsid w:val="00915390"/>
    <w:rsid w:val="009427BB"/>
    <w:rsid w:val="00950E0F"/>
    <w:rsid w:val="009A1F9A"/>
    <w:rsid w:val="009B1BFB"/>
    <w:rsid w:val="009D2ECA"/>
    <w:rsid w:val="009F53D6"/>
    <w:rsid w:val="00A15703"/>
    <w:rsid w:val="00A430A7"/>
    <w:rsid w:val="00A4367E"/>
    <w:rsid w:val="00A44B31"/>
    <w:rsid w:val="00A83413"/>
    <w:rsid w:val="00A84B49"/>
    <w:rsid w:val="00B07812"/>
    <w:rsid w:val="00B269DB"/>
    <w:rsid w:val="00B31AA7"/>
    <w:rsid w:val="00B36F6B"/>
    <w:rsid w:val="00B72E6A"/>
    <w:rsid w:val="00B77BC7"/>
    <w:rsid w:val="00C06BC9"/>
    <w:rsid w:val="00C0733B"/>
    <w:rsid w:val="00C14EB6"/>
    <w:rsid w:val="00C346F3"/>
    <w:rsid w:val="00C36485"/>
    <w:rsid w:val="00C432FD"/>
    <w:rsid w:val="00CA6455"/>
    <w:rsid w:val="00CA7592"/>
    <w:rsid w:val="00CE6853"/>
    <w:rsid w:val="00CF311B"/>
    <w:rsid w:val="00CF593C"/>
    <w:rsid w:val="00D0150B"/>
    <w:rsid w:val="00D05A3D"/>
    <w:rsid w:val="00D16D3B"/>
    <w:rsid w:val="00D16DB7"/>
    <w:rsid w:val="00D42AB0"/>
    <w:rsid w:val="00D6777E"/>
    <w:rsid w:val="00D7307D"/>
    <w:rsid w:val="00D96A94"/>
    <w:rsid w:val="00DA2C0C"/>
    <w:rsid w:val="00DA35B7"/>
    <w:rsid w:val="00DB3885"/>
    <w:rsid w:val="00DC7510"/>
    <w:rsid w:val="00DF391C"/>
    <w:rsid w:val="00E1268B"/>
    <w:rsid w:val="00E17461"/>
    <w:rsid w:val="00E53308"/>
    <w:rsid w:val="00E57F41"/>
    <w:rsid w:val="00E76024"/>
    <w:rsid w:val="00E9462C"/>
    <w:rsid w:val="00E96A48"/>
    <w:rsid w:val="00EF7011"/>
    <w:rsid w:val="00F136A0"/>
    <w:rsid w:val="00F310A6"/>
    <w:rsid w:val="00F352C5"/>
    <w:rsid w:val="00F45A37"/>
    <w:rsid w:val="00F63E22"/>
    <w:rsid w:val="00F6572B"/>
    <w:rsid w:val="00F92A3A"/>
    <w:rsid w:val="00FB2958"/>
    <w:rsid w:val="00FB5683"/>
    <w:rsid w:val="00FC5CE5"/>
    <w:rsid w:val="00FC7213"/>
    <w:rsid w:val="00FD2B7E"/>
    <w:rsid w:val="00FD3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756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DE" w:eastAsia="en-DE"/>
    </w:rPr>
  </w:style>
  <w:style w:type="character" w:customStyle="1" w:styleId="HTMLPreformattedChar">
    <w:name w:val="HTML Preformatted Char"/>
    <w:basedOn w:val="DefaultParagraphFont"/>
    <w:link w:val="HTMLPreformatted"/>
    <w:uiPriority w:val="99"/>
    <w:rsid w:val="007566B2"/>
    <w:rPr>
      <w:rFonts w:ascii="Courier New" w:eastAsia="Times New Roman" w:hAnsi="Courier New" w:cs="Courier New"/>
      <w:sz w:val="20"/>
      <w:szCs w:val="20"/>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175805676">
      <w:bodyDiv w:val="1"/>
      <w:marLeft w:val="0"/>
      <w:marRight w:val="0"/>
      <w:marTop w:val="0"/>
      <w:marBottom w:val="0"/>
      <w:divBdr>
        <w:top w:val="none" w:sz="0" w:space="0" w:color="auto"/>
        <w:left w:val="none" w:sz="0" w:space="0" w:color="auto"/>
        <w:bottom w:val="none" w:sz="0" w:space="0" w:color="auto"/>
        <w:right w:val="none" w:sz="0" w:space="0" w:color="auto"/>
      </w:divBdr>
      <w:divsChild>
        <w:div w:id="278414340">
          <w:marLeft w:val="240"/>
          <w:marRight w:val="240"/>
          <w:marTop w:val="100"/>
          <w:marBottom w:val="100"/>
          <w:divBdr>
            <w:top w:val="none" w:sz="0" w:space="0" w:color="auto"/>
            <w:left w:val="none" w:sz="0" w:space="0" w:color="auto"/>
            <w:bottom w:val="none" w:sz="0" w:space="0" w:color="auto"/>
            <w:right w:val="none" w:sz="0" w:space="0" w:color="auto"/>
          </w:divBdr>
          <w:divsChild>
            <w:div w:id="15789057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544514487">
      <w:bodyDiv w:val="1"/>
      <w:marLeft w:val="0"/>
      <w:marRight w:val="0"/>
      <w:marTop w:val="0"/>
      <w:marBottom w:val="0"/>
      <w:divBdr>
        <w:top w:val="none" w:sz="0" w:space="0" w:color="auto"/>
        <w:left w:val="none" w:sz="0" w:space="0" w:color="auto"/>
        <w:bottom w:val="none" w:sz="0" w:space="0" w:color="auto"/>
        <w:right w:val="none" w:sz="0" w:space="0" w:color="auto"/>
      </w:divBdr>
      <w:divsChild>
        <w:div w:id="411583179">
          <w:marLeft w:val="240"/>
          <w:marRight w:val="240"/>
          <w:marTop w:val="100"/>
          <w:marBottom w:val="100"/>
          <w:divBdr>
            <w:top w:val="none" w:sz="0" w:space="0" w:color="auto"/>
            <w:left w:val="none" w:sz="0" w:space="0" w:color="auto"/>
            <w:bottom w:val="none" w:sz="0" w:space="0" w:color="auto"/>
            <w:right w:val="none" w:sz="0" w:space="0" w:color="auto"/>
          </w:divBdr>
          <w:divsChild>
            <w:div w:id="11160952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00796683">
      <w:bodyDiv w:val="1"/>
      <w:marLeft w:val="0"/>
      <w:marRight w:val="0"/>
      <w:marTop w:val="0"/>
      <w:marBottom w:val="0"/>
      <w:divBdr>
        <w:top w:val="none" w:sz="0" w:space="0" w:color="auto"/>
        <w:left w:val="none" w:sz="0" w:space="0" w:color="auto"/>
        <w:bottom w:val="none" w:sz="0" w:space="0" w:color="auto"/>
        <w:right w:val="none" w:sz="0" w:space="0" w:color="auto"/>
      </w:divBdr>
      <w:divsChild>
        <w:div w:id="1114179711">
          <w:marLeft w:val="240"/>
          <w:marRight w:val="240"/>
          <w:marTop w:val="100"/>
          <w:marBottom w:val="100"/>
          <w:divBdr>
            <w:top w:val="none" w:sz="0" w:space="0" w:color="auto"/>
            <w:left w:val="none" w:sz="0" w:space="0" w:color="auto"/>
            <w:bottom w:val="none" w:sz="0" w:space="0" w:color="auto"/>
            <w:right w:val="none" w:sz="0" w:space="0" w:color="auto"/>
          </w:divBdr>
          <w:divsChild>
            <w:div w:id="15003484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 w:id="1682317130">
      <w:bodyDiv w:val="1"/>
      <w:marLeft w:val="0"/>
      <w:marRight w:val="0"/>
      <w:marTop w:val="0"/>
      <w:marBottom w:val="0"/>
      <w:divBdr>
        <w:top w:val="none" w:sz="0" w:space="0" w:color="auto"/>
        <w:left w:val="none" w:sz="0" w:space="0" w:color="auto"/>
        <w:bottom w:val="none" w:sz="0" w:space="0" w:color="auto"/>
        <w:right w:val="none" w:sz="0" w:space="0" w:color="auto"/>
      </w:divBdr>
      <w:divsChild>
        <w:div w:id="1767114875">
          <w:marLeft w:val="240"/>
          <w:marRight w:val="240"/>
          <w:marTop w:val="100"/>
          <w:marBottom w:val="100"/>
          <w:divBdr>
            <w:top w:val="none" w:sz="0" w:space="0" w:color="auto"/>
            <w:left w:val="none" w:sz="0" w:space="0" w:color="auto"/>
            <w:bottom w:val="none" w:sz="0" w:space="0" w:color="auto"/>
            <w:right w:val="none" w:sz="0" w:space="0" w:color="auto"/>
          </w:divBdr>
          <w:divsChild>
            <w:div w:id="197698473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02651988">
      <w:bodyDiv w:val="1"/>
      <w:marLeft w:val="0"/>
      <w:marRight w:val="0"/>
      <w:marTop w:val="0"/>
      <w:marBottom w:val="0"/>
      <w:divBdr>
        <w:top w:val="none" w:sz="0" w:space="0" w:color="auto"/>
        <w:left w:val="none" w:sz="0" w:space="0" w:color="auto"/>
        <w:bottom w:val="none" w:sz="0" w:space="0" w:color="auto"/>
        <w:right w:val="none" w:sz="0" w:space="0" w:color="auto"/>
      </w:divBdr>
      <w:divsChild>
        <w:div w:id="1094088909">
          <w:marLeft w:val="240"/>
          <w:marRight w:val="240"/>
          <w:marTop w:val="100"/>
          <w:marBottom w:val="100"/>
          <w:divBdr>
            <w:top w:val="none" w:sz="0" w:space="0" w:color="auto"/>
            <w:left w:val="none" w:sz="0" w:space="0" w:color="auto"/>
            <w:bottom w:val="none" w:sz="0" w:space="0" w:color="auto"/>
            <w:right w:val="none" w:sz="0" w:space="0" w:color="auto"/>
          </w:divBdr>
          <w:divsChild>
            <w:div w:id="14141573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mailto:qureshi.harisabbas1@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mailto:aqib.javed@stud.fra-uas.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1918</TotalTime>
  <Pages>10</Pages>
  <Words>4844</Words>
  <Characters>27611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26</cp:revision>
  <dcterms:created xsi:type="dcterms:W3CDTF">2023-03-16T23:07:00Z</dcterms:created>
  <dcterms:modified xsi:type="dcterms:W3CDTF">2023-03-29T13:43:00Z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