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77777777" w:rsidR="00B36F6B" w:rsidRPr="00D05A3D" w:rsidRDefault="00B36F6B" w:rsidP="00D05A3D">
      <w:pPr>
        <w:pStyle w:val="Title"/>
        <w:ind w:left="0"/>
        <w:rPr>
          <w:rFonts w:asciiTheme="majorBidi" w:hAnsiTheme="majorBidi" w:cstheme="majorBidi"/>
          <w:sz w:val="44"/>
          <w:szCs w:val="44"/>
        </w:rPr>
      </w:pPr>
      <w:r w:rsidRPr="00D05A3D">
        <w:rPr>
          <w:rFonts w:asciiTheme="majorBidi" w:hAnsiTheme="majorBidi" w:cstheme="majorBidi"/>
          <w:sz w:val="44"/>
          <w:szCs w:val="44"/>
        </w:rPr>
        <w:t>Implementation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of</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 in</w:t>
      </w:r>
      <w:r w:rsidRPr="00D05A3D">
        <w:rPr>
          <w:rFonts w:asciiTheme="majorBidi" w:hAnsiTheme="majorBidi" w:cstheme="majorBidi"/>
          <w:spacing w:val="-2"/>
          <w:sz w:val="44"/>
          <w:szCs w:val="44"/>
        </w:rPr>
        <w:t xml:space="preserve"> </w:t>
      </w:r>
      <w:r w:rsidRPr="00D05A3D">
        <w:rPr>
          <w:rFonts w:asciiTheme="majorBidi" w:hAnsiTheme="majorBidi" w:cstheme="majorBidi"/>
          <w:sz w:val="44"/>
          <w:szCs w:val="44"/>
        </w:rPr>
        <w:t>HTM</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77777777" w:rsidR="00B36F6B" w:rsidRPr="000228F1" w:rsidRDefault="00000000" w:rsidP="00E57F41">
            <w:pPr>
              <w:pStyle w:val="TableParagraph"/>
              <w:ind w:left="440"/>
              <w:rPr>
                <w:rFonts w:asciiTheme="majorBidi" w:hAnsiTheme="majorBidi" w:cstheme="majorBidi"/>
                <w:sz w:val="18"/>
              </w:rPr>
            </w:pPr>
            <w:hyperlink r:id="rId9" w:history="1">
              <w:r w:rsidR="00B36F6B" w:rsidRPr="000228F1">
                <w:rPr>
                  <w:rStyle w:val="Hyperlink"/>
                  <w:rFonts w:asciiTheme="majorBidi" w:hAnsiTheme="majorBidi" w:cstheme="majorBidi"/>
                  <w:sz w:val="18"/>
                </w:rPr>
                <w:t>haris.abbas@stud.fra-uas.de</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C87EB0" w:rsidR="00B36F6B" w:rsidRPr="001C2EDC"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76B105BC" w14:textId="77777777" w:rsidR="00B36F6B" w:rsidRPr="005C42AA" w:rsidRDefault="00B36F6B" w:rsidP="00B36F6B">
      <w:pPr>
        <w:pStyle w:val="ListParagraph"/>
        <w:numPr>
          <w:ilvl w:val="0"/>
          <w:numId w:val="15"/>
        </w:numPr>
        <w:tabs>
          <w:tab w:val="left" w:pos="1842"/>
          <w:tab w:val="left" w:pos="1843"/>
        </w:tabs>
        <w:spacing w:before="150"/>
        <w:jc w:val="left"/>
        <w:rPr>
          <w:rFonts w:asciiTheme="majorBidi" w:hAnsiTheme="majorBidi" w:cstheme="majorBidi"/>
          <w:b/>
          <w:sz w:val="20"/>
          <w:szCs w:val="20"/>
        </w:rPr>
      </w:pPr>
      <w:r w:rsidRPr="005C42AA">
        <w:rPr>
          <w:rFonts w:asciiTheme="majorBidi" w:hAnsiTheme="majorBidi" w:cstheme="majorBidi"/>
          <w:b/>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41436D50" w14:textId="3A5E8C67" w:rsidR="00B36F6B" w:rsidRPr="005C42AA" w:rsidRDefault="001F0163" w:rsidP="00B36F6B">
      <w:pPr>
        <w:pStyle w:val="Heading1"/>
        <w:numPr>
          <w:ilvl w:val="0"/>
          <w:numId w:val="15"/>
        </w:numPr>
        <w:tabs>
          <w:tab w:val="left" w:pos="1621"/>
          <w:tab w:val="left" w:pos="1622"/>
        </w:tabs>
        <w:spacing w:before="141"/>
        <w:ind w:left="1621" w:hanging="630"/>
        <w:jc w:val="left"/>
        <w:rPr>
          <w:rFonts w:asciiTheme="majorBidi" w:hAnsiTheme="majorBidi" w:cstheme="majorBidi"/>
          <w:sz w:val="20"/>
          <w:szCs w:val="20"/>
        </w:rPr>
      </w:pPr>
      <w:r w:rsidRPr="005C42AA">
        <w:rPr>
          <w:rFonts w:asciiTheme="majorBidi" w:hAnsiTheme="majorBidi" w:cstheme="majorBidi"/>
          <w:sz w:val="20"/>
          <w:szCs w:val="20"/>
        </w:rPr>
        <w:t>Literature Review</w:t>
      </w:r>
    </w:p>
    <w:p w14:paraId="583D1C44" w14:textId="77777777" w:rsidR="001F0163" w:rsidRPr="000228F1" w:rsidRDefault="001F0163" w:rsidP="001F0163">
      <w:pPr>
        <w:pStyle w:val="Heading1"/>
        <w:tabs>
          <w:tab w:val="left" w:pos="1621"/>
          <w:tab w:val="left" w:pos="1622"/>
        </w:tabs>
        <w:spacing w:before="141"/>
        <w:ind w:left="1621" w:firstLine="0"/>
        <w:jc w:val="center"/>
        <w:rPr>
          <w:rFonts w:asciiTheme="majorBidi" w:hAnsiTheme="majorBidi" w:cstheme="majorBidi"/>
        </w:rPr>
      </w:pPr>
    </w:p>
    <w:p w14:paraId="39D6D0CD" w14:textId="44357B38"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w:t>
      </w:r>
      <w:r w:rsidRPr="005C42AA">
        <w:rPr>
          <w:rFonts w:asciiTheme="majorBidi" w:hAnsiTheme="majorBidi" w:cstheme="majorBidi"/>
        </w:rPr>
        <w:lastRenderedPageBreak/>
        <w:t>recognizing patterns in that data. Its ability to learn and adapt 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767359CA"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An example of an SDR can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Default="002D0FDB" w:rsidP="00EF7011">
      <w:pPr>
        <w:pStyle w:val="BodyText"/>
        <w:ind w:right="39"/>
        <w:jc w:val="both"/>
        <w:rPr>
          <w:noProof/>
        </w:rPr>
      </w:pPr>
      <w:r>
        <w:rPr>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4C9E3993"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20BA434D" w14:textId="77777777" w:rsidR="005C42AA" w:rsidRDefault="005C42AA" w:rsidP="001F0163">
      <w:pPr>
        <w:pStyle w:val="BodyText"/>
        <w:ind w:right="39"/>
        <w:jc w:val="both"/>
        <w:rPr>
          <w:rFonts w:asciiTheme="majorBidi" w:hAnsiTheme="majorBidi" w:cstheme="majorBidi"/>
        </w:rPr>
      </w:pPr>
    </w:p>
    <w:p w14:paraId="7C349925" w14:textId="7C674475" w:rsidR="00B36F6B" w:rsidRPr="000228F1" w:rsidRDefault="00B36F6B" w:rsidP="001F0163">
      <w:pPr>
        <w:pStyle w:val="BodyText"/>
        <w:ind w:right="39"/>
        <w:jc w:val="both"/>
        <w:rPr>
          <w:rFonts w:asciiTheme="majorBidi" w:hAnsiTheme="majorBidi" w:cstheme="majorBidi"/>
        </w:rPr>
      </w:pPr>
      <w:r w:rsidRPr="000228F1">
        <w:rPr>
          <w:rFonts w:asciiTheme="majorBidi" w:hAnsiTheme="majorBidi" w:cstheme="majorBidi"/>
        </w:rPr>
        <w:t>Encoder</w:t>
      </w:r>
      <w:r w:rsidRPr="000228F1">
        <w:rPr>
          <w:rFonts w:asciiTheme="majorBidi" w:hAnsiTheme="majorBidi" w:cstheme="majorBidi"/>
          <w:spacing w:val="1"/>
        </w:rPr>
        <w:t xml:space="preserve"> </w:t>
      </w:r>
      <w:r w:rsidRPr="000228F1">
        <w:rPr>
          <w:rFonts w:asciiTheme="majorBidi" w:hAnsiTheme="majorBidi" w:cstheme="majorBidi"/>
        </w:rPr>
        <w:t>should</w:t>
      </w:r>
      <w:r w:rsidRPr="000228F1">
        <w:rPr>
          <w:rFonts w:asciiTheme="majorBidi" w:hAnsiTheme="majorBidi" w:cstheme="majorBidi"/>
          <w:spacing w:val="1"/>
        </w:rPr>
        <w:t xml:space="preserve"> </w:t>
      </w:r>
      <w:r w:rsidRPr="000228F1">
        <w:rPr>
          <w:rFonts w:asciiTheme="majorBidi" w:hAnsiTheme="majorBidi" w:cstheme="majorBidi"/>
        </w:rPr>
        <w:t>create</w:t>
      </w:r>
      <w:r w:rsidRPr="000228F1">
        <w:rPr>
          <w:rFonts w:asciiTheme="majorBidi" w:hAnsiTheme="majorBidi" w:cstheme="majorBidi"/>
          <w:spacing w:val="1"/>
        </w:rPr>
        <w:t xml:space="preserve"> </w:t>
      </w:r>
      <w:r w:rsidRPr="000228F1">
        <w:rPr>
          <w:rFonts w:asciiTheme="majorBidi" w:hAnsiTheme="majorBidi" w:cstheme="majorBidi"/>
        </w:rPr>
        <w:t>SDRs,</w:t>
      </w:r>
      <w:r w:rsidRPr="000228F1">
        <w:rPr>
          <w:rFonts w:asciiTheme="majorBidi" w:hAnsiTheme="majorBidi" w:cstheme="majorBidi"/>
          <w:spacing w:val="1"/>
        </w:rPr>
        <w:t xml:space="preserve"> </w:t>
      </w:r>
      <w:r w:rsidRPr="000228F1">
        <w:rPr>
          <w:rFonts w:asciiTheme="majorBidi" w:hAnsiTheme="majorBidi" w:cstheme="majorBidi"/>
        </w:rPr>
        <w:t>no</w:t>
      </w:r>
      <w:r w:rsidRPr="000228F1">
        <w:rPr>
          <w:rFonts w:asciiTheme="majorBidi" w:hAnsiTheme="majorBidi" w:cstheme="majorBidi"/>
          <w:spacing w:val="1"/>
        </w:rPr>
        <w:t xml:space="preserve"> </w:t>
      </w:r>
      <w:r w:rsidRPr="000228F1">
        <w:rPr>
          <w:rFonts w:asciiTheme="majorBidi" w:hAnsiTheme="majorBidi" w:cstheme="majorBidi"/>
        </w:rPr>
        <w:t>matter</w:t>
      </w:r>
      <w:r w:rsidRPr="000228F1">
        <w:rPr>
          <w:rFonts w:asciiTheme="majorBidi" w:hAnsiTheme="majorBidi" w:cstheme="majorBidi"/>
          <w:spacing w:val="1"/>
        </w:rPr>
        <w:t xml:space="preserve"> </w:t>
      </w:r>
      <w:r w:rsidRPr="000228F1">
        <w:rPr>
          <w:rFonts w:asciiTheme="majorBidi" w:hAnsiTheme="majorBidi" w:cstheme="majorBidi"/>
        </w:rPr>
        <w:t>what</w:t>
      </w:r>
      <w:r w:rsidRPr="000228F1">
        <w:rPr>
          <w:rFonts w:asciiTheme="majorBidi" w:hAnsiTheme="majorBidi" w:cstheme="majorBidi"/>
          <w:spacing w:val="1"/>
        </w:rPr>
        <w:t xml:space="preserve"> </w:t>
      </w:r>
      <w:r w:rsidRPr="000228F1">
        <w:rPr>
          <w:rFonts w:asciiTheme="majorBidi" w:hAnsiTheme="majorBidi" w:cstheme="majorBidi"/>
        </w:rPr>
        <w:t>it</w:t>
      </w:r>
      <w:r w:rsidRPr="000228F1">
        <w:rPr>
          <w:rFonts w:asciiTheme="majorBidi" w:hAnsiTheme="majorBidi" w:cstheme="majorBidi"/>
          <w:spacing w:val="-47"/>
        </w:rPr>
        <w:t xml:space="preserve"> </w:t>
      </w:r>
      <w:r w:rsidRPr="000228F1">
        <w:rPr>
          <w:rFonts w:asciiTheme="majorBidi" w:hAnsiTheme="majorBidi" w:cstheme="majorBidi"/>
          <w:spacing w:val="-1"/>
        </w:rPr>
        <w:t>represents,</w:t>
      </w:r>
      <w:r w:rsidRPr="000228F1">
        <w:rPr>
          <w:rFonts w:asciiTheme="majorBidi" w:hAnsiTheme="majorBidi" w:cstheme="majorBidi"/>
          <w:spacing w:val="-10"/>
        </w:rPr>
        <w:t xml:space="preserve"> </w:t>
      </w:r>
      <w:r w:rsidRPr="000228F1">
        <w:rPr>
          <w:rFonts w:asciiTheme="majorBidi" w:hAnsiTheme="majorBidi" w:cstheme="majorBidi"/>
        </w:rPr>
        <w:t>that</w:t>
      </w:r>
      <w:r w:rsidRPr="000228F1">
        <w:rPr>
          <w:rFonts w:asciiTheme="majorBidi" w:hAnsiTheme="majorBidi" w:cstheme="majorBidi"/>
          <w:spacing w:val="-11"/>
        </w:rPr>
        <w:t xml:space="preserve"> </w:t>
      </w:r>
      <w:r w:rsidRPr="000228F1">
        <w:rPr>
          <w:rFonts w:asciiTheme="majorBidi" w:hAnsiTheme="majorBidi" w:cstheme="majorBidi"/>
        </w:rPr>
        <w:t>have</w:t>
      </w:r>
      <w:r w:rsidRPr="000228F1">
        <w:rPr>
          <w:rFonts w:asciiTheme="majorBidi" w:hAnsiTheme="majorBidi" w:cstheme="majorBidi"/>
          <w:spacing w:val="-9"/>
        </w:rPr>
        <w:t xml:space="preserve"> </w:t>
      </w:r>
      <w:r w:rsidRPr="000228F1">
        <w:rPr>
          <w:rFonts w:asciiTheme="majorBidi" w:hAnsiTheme="majorBidi" w:cstheme="majorBidi"/>
        </w:rPr>
        <w:t>a</w:t>
      </w:r>
      <w:r w:rsidRPr="000228F1">
        <w:rPr>
          <w:rFonts w:asciiTheme="majorBidi" w:hAnsiTheme="majorBidi" w:cstheme="majorBidi"/>
          <w:spacing w:val="-10"/>
        </w:rPr>
        <w:t xml:space="preserve"> </w:t>
      </w:r>
      <w:r w:rsidRPr="000228F1">
        <w:rPr>
          <w:rFonts w:asciiTheme="majorBidi" w:hAnsiTheme="majorBidi" w:cstheme="majorBidi"/>
        </w:rPr>
        <w:t>fixed</w:t>
      </w:r>
      <w:r w:rsidRPr="000228F1">
        <w:rPr>
          <w:rFonts w:asciiTheme="majorBidi" w:hAnsiTheme="majorBidi" w:cstheme="majorBidi"/>
          <w:spacing w:val="-12"/>
        </w:rPr>
        <w:t xml:space="preserve"> </w:t>
      </w:r>
      <w:r w:rsidRPr="000228F1">
        <w:rPr>
          <w:rFonts w:asciiTheme="majorBidi" w:hAnsiTheme="majorBidi" w:cstheme="majorBidi"/>
        </w:rPr>
        <w:t>number</w:t>
      </w:r>
      <w:r w:rsidRPr="000228F1">
        <w:rPr>
          <w:rFonts w:asciiTheme="majorBidi" w:hAnsiTheme="majorBidi" w:cstheme="majorBidi"/>
          <w:spacing w:val="-11"/>
        </w:rPr>
        <w:t xml:space="preserve"> </w:t>
      </w:r>
      <w:r w:rsidRPr="000228F1">
        <w:rPr>
          <w:rFonts w:asciiTheme="majorBidi" w:hAnsiTheme="majorBidi" w:cstheme="majorBidi"/>
        </w:rPr>
        <w:t>of</w:t>
      </w:r>
      <w:r w:rsidRPr="000228F1">
        <w:rPr>
          <w:rFonts w:asciiTheme="majorBidi" w:hAnsiTheme="majorBidi" w:cstheme="majorBidi"/>
          <w:spacing w:val="-12"/>
        </w:rPr>
        <w:t xml:space="preserve"> </w:t>
      </w:r>
      <w:r w:rsidRPr="000228F1">
        <w:rPr>
          <w:rFonts w:asciiTheme="majorBidi" w:hAnsiTheme="majorBidi" w:cstheme="majorBidi"/>
        </w:rPr>
        <w:t>bits</w:t>
      </w:r>
      <w:r w:rsidRPr="000228F1">
        <w:rPr>
          <w:rFonts w:asciiTheme="majorBidi" w:hAnsiTheme="majorBidi" w:cstheme="majorBidi"/>
          <w:spacing w:val="-10"/>
        </w:rPr>
        <w:t xml:space="preserve"> </w:t>
      </w:r>
      <w:r w:rsidRPr="000228F1">
        <w:rPr>
          <w:rFonts w:asciiTheme="majorBidi" w:hAnsiTheme="majorBidi" w:cstheme="majorBidi"/>
        </w:rPr>
        <w:t>‘N’</w:t>
      </w:r>
      <w:r w:rsidRPr="000228F1">
        <w:rPr>
          <w:rFonts w:asciiTheme="majorBidi" w:hAnsiTheme="majorBidi" w:cstheme="majorBidi"/>
          <w:spacing w:val="-11"/>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fixed</w:t>
      </w:r>
      <w:r w:rsidRPr="000228F1">
        <w:rPr>
          <w:rFonts w:asciiTheme="majorBidi" w:hAnsiTheme="majorBidi" w:cstheme="majorBidi"/>
          <w:spacing w:val="-48"/>
        </w:rPr>
        <w:t xml:space="preserve"> </w:t>
      </w:r>
      <w:r w:rsidRPr="000228F1">
        <w:rPr>
          <w:rFonts w:asciiTheme="majorBidi" w:hAnsiTheme="majorBidi" w:cstheme="majorBidi"/>
        </w:rPr>
        <w:t>number of active (1’s) bits ‘W’. What do you know</w:t>
      </w:r>
      <w:r w:rsidRPr="000228F1">
        <w:rPr>
          <w:rFonts w:asciiTheme="majorBidi" w:hAnsiTheme="majorBidi" w:cstheme="majorBidi"/>
          <w:spacing w:val="1"/>
        </w:rPr>
        <w:t xml:space="preserve"> </w:t>
      </w:r>
      <w:r w:rsidRPr="000228F1">
        <w:rPr>
          <w:rFonts w:asciiTheme="majorBidi" w:hAnsiTheme="majorBidi" w:cstheme="majorBidi"/>
        </w:rPr>
        <w:t>which</w:t>
      </w:r>
      <w:r w:rsidRPr="000228F1">
        <w:rPr>
          <w:rFonts w:asciiTheme="majorBidi" w:hAnsiTheme="majorBidi" w:cstheme="majorBidi"/>
          <w:spacing w:val="-3"/>
        </w:rPr>
        <w:t xml:space="preserve"> </w:t>
      </w:r>
      <w:r w:rsidRPr="000228F1">
        <w:rPr>
          <w:rFonts w:asciiTheme="majorBidi" w:hAnsiTheme="majorBidi" w:cstheme="majorBidi"/>
        </w:rPr>
        <w:t>values</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perfect</w:t>
      </w:r>
      <w:r w:rsidRPr="000228F1">
        <w:rPr>
          <w:rFonts w:asciiTheme="majorBidi" w:hAnsiTheme="majorBidi" w:cstheme="majorBidi"/>
          <w:spacing w:val="-1"/>
        </w:rPr>
        <w:t xml:space="preserve"> </w:t>
      </w:r>
      <w:r w:rsidRPr="000228F1">
        <w:rPr>
          <w:rFonts w:asciiTheme="majorBidi" w:hAnsiTheme="majorBidi" w:cstheme="majorBidi"/>
        </w:rPr>
        <w:t>for</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4"/>
        </w:rPr>
        <w:t xml:space="preserve"> </w:t>
      </w:r>
      <w:r w:rsidRPr="000228F1">
        <w:rPr>
          <w:rFonts w:asciiTheme="majorBidi" w:hAnsiTheme="majorBidi" w:cstheme="majorBidi"/>
        </w:rPr>
        <w:t>and</w:t>
      </w:r>
      <w:r w:rsidRPr="000228F1">
        <w:rPr>
          <w:rFonts w:asciiTheme="majorBidi" w:hAnsiTheme="majorBidi" w:cstheme="majorBidi"/>
          <w:spacing w:val="-2"/>
        </w:rPr>
        <w:t xml:space="preserve"> </w:t>
      </w:r>
      <w:r w:rsidRPr="000228F1">
        <w:rPr>
          <w:rFonts w:asciiTheme="majorBidi" w:hAnsiTheme="majorBidi" w:cstheme="majorBidi"/>
        </w:rPr>
        <w:t>W?</w:t>
      </w:r>
    </w:p>
    <w:p w14:paraId="08E42644" w14:textId="77777777" w:rsidR="00B36F6B" w:rsidRPr="000228F1" w:rsidRDefault="00B36F6B" w:rsidP="001F0163">
      <w:pPr>
        <w:pStyle w:val="BodyText"/>
        <w:spacing w:before="1"/>
        <w:ind w:right="41"/>
        <w:jc w:val="both"/>
        <w:rPr>
          <w:rFonts w:asciiTheme="majorBidi" w:hAnsiTheme="majorBidi" w:cstheme="majorBidi"/>
        </w:rPr>
      </w:pPr>
      <w:r w:rsidRPr="000228F1">
        <w:rPr>
          <w:rFonts w:asciiTheme="majorBidi" w:hAnsiTheme="majorBidi" w:cstheme="majorBidi"/>
        </w:rPr>
        <w:t>We</w:t>
      </w:r>
      <w:r w:rsidRPr="000228F1">
        <w:rPr>
          <w:rFonts w:asciiTheme="majorBidi" w:hAnsiTheme="majorBidi" w:cstheme="majorBidi"/>
          <w:spacing w:val="1"/>
        </w:rPr>
        <w:t xml:space="preserve"> </w:t>
      </w:r>
      <w:r w:rsidRPr="000228F1">
        <w:rPr>
          <w:rFonts w:asciiTheme="majorBidi" w:hAnsiTheme="majorBidi" w:cstheme="majorBidi"/>
        </w:rPr>
        <w:t>cannot</w:t>
      </w:r>
      <w:r w:rsidRPr="000228F1">
        <w:rPr>
          <w:rFonts w:asciiTheme="majorBidi" w:hAnsiTheme="majorBidi" w:cstheme="majorBidi"/>
          <w:spacing w:val="1"/>
        </w:rPr>
        <w:t xml:space="preserve"> </w:t>
      </w:r>
      <w:r w:rsidRPr="000228F1">
        <w:rPr>
          <w:rFonts w:asciiTheme="majorBidi" w:hAnsiTheme="majorBidi" w:cstheme="majorBidi"/>
        </w:rPr>
        <w:t>be</w:t>
      </w:r>
      <w:r w:rsidRPr="000228F1">
        <w:rPr>
          <w:rFonts w:asciiTheme="majorBidi" w:hAnsiTheme="majorBidi" w:cstheme="majorBidi"/>
          <w:spacing w:val="1"/>
        </w:rPr>
        <w:t xml:space="preserve"> </w:t>
      </w:r>
      <w:r w:rsidRPr="000228F1">
        <w:rPr>
          <w:rFonts w:asciiTheme="majorBidi" w:hAnsiTheme="majorBidi" w:cstheme="majorBidi"/>
        </w:rPr>
        <w:t>a</w:t>
      </w:r>
      <w:r w:rsidRPr="000228F1">
        <w:rPr>
          <w:rFonts w:asciiTheme="majorBidi" w:hAnsiTheme="majorBidi" w:cstheme="majorBidi"/>
          <w:spacing w:val="1"/>
        </w:rPr>
        <w:t xml:space="preserve"> </w:t>
      </w:r>
      <w:r w:rsidRPr="000228F1">
        <w:rPr>
          <w:rFonts w:asciiTheme="majorBidi" w:hAnsiTheme="majorBidi" w:cstheme="majorBidi"/>
        </w:rPr>
        <w:t>big</w:t>
      </w:r>
      <w:r w:rsidRPr="000228F1">
        <w:rPr>
          <w:rFonts w:asciiTheme="majorBidi" w:hAnsiTheme="majorBidi" w:cstheme="majorBidi"/>
          <w:spacing w:val="1"/>
        </w:rPr>
        <w:t xml:space="preserve"> </w:t>
      </w:r>
      <w:r w:rsidRPr="000228F1">
        <w:rPr>
          <w:rFonts w:asciiTheme="majorBidi" w:hAnsiTheme="majorBidi" w:cstheme="majorBidi"/>
        </w:rPr>
        <w:t>fraction</w:t>
      </w:r>
      <w:r w:rsidRPr="000228F1">
        <w:rPr>
          <w:rFonts w:asciiTheme="majorBidi" w:hAnsiTheme="majorBidi" w:cstheme="majorBidi"/>
          <w:spacing w:val="1"/>
        </w:rPr>
        <w:t xml:space="preserve"> </w:t>
      </w:r>
      <w:r w:rsidRPr="000228F1">
        <w:rPr>
          <w:rFonts w:asciiTheme="majorBidi" w:hAnsiTheme="majorBidi" w:cstheme="majorBidi"/>
        </w:rPr>
        <w:t>of</w:t>
      </w:r>
      <w:r w:rsidRPr="000228F1">
        <w:rPr>
          <w:rFonts w:asciiTheme="majorBidi" w:hAnsiTheme="majorBidi" w:cstheme="majorBidi"/>
          <w:spacing w:val="1"/>
        </w:rPr>
        <w:t xml:space="preserve"> </w:t>
      </w:r>
      <w:r w:rsidRPr="000228F1">
        <w:rPr>
          <w:rFonts w:asciiTheme="majorBidi" w:hAnsiTheme="majorBidi" w:cstheme="majorBidi"/>
        </w:rPr>
        <w:t>N,</w:t>
      </w:r>
      <w:r w:rsidRPr="000228F1">
        <w:rPr>
          <w:rFonts w:asciiTheme="majorBidi" w:hAnsiTheme="majorBidi" w:cstheme="majorBidi"/>
          <w:spacing w:val="1"/>
        </w:rPr>
        <w:t xml:space="preserve"> </w:t>
      </w:r>
      <w:r w:rsidRPr="000228F1">
        <w:rPr>
          <w:rFonts w:asciiTheme="majorBidi" w:hAnsiTheme="majorBidi" w:cstheme="majorBidi"/>
        </w:rPr>
        <w:t>to</w:t>
      </w:r>
      <w:r w:rsidRPr="000228F1">
        <w:rPr>
          <w:rFonts w:asciiTheme="majorBidi" w:hAnsiTheme="majorBidi" w:cstheme="majorBidi"/>
          <w:spacing w:val="1"/>
        </w:rPr>
        <w:t xml:space="preserve"> </w:t>
      </w:r>
      <w:r w:rsidRPr="000228F1">
        <w:rPr>
          <w:rFonts w:asciiTheme="majorBidi" w:hAnsiTheme="majorBidi" w:cstheme="majorBidi"/>
        </w:rPr>
        <w:t>preserve</w:t>
      </w:r>
      <w:r w:rsidRPr="000228F1">
        <w:rPr>
          <w:rFonts w:asciiTheme="majorBidi" w:hAnsiTheme="majorBidi" w:cstheme="majorBidi"/>
          <w:spacing w:val="1"/>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properties</w:t>
      </w:r>
      <w:r w:rsidRPr="000228F1">
        <w:rPr>
          <w:rFonts w:asciiTheme="majorBidi" w:hAnsiTheme="majorBidi" w:cstheme="majorBidi"/>
          <w:spacing w:val="-6"/>
        </w:rPr>
        <w:t xml:space="preserve"> </w:t>
      </w:r>
      <w:r w:rsidRPr="000228F1">
        <w:rPr>
          <w:rFonts w:asciiTheme="majorBidi" w:hAnsiTheme="majorBidi" w:cstheme="majorBidi"/>
        </w:rPr>
        <w:t>that</w:t>
      </w:r>
      <w:r w:rsidRPr="000228F1">
        <w:rPr>
          <w:rFonts w:asciiTheme="majorBidi" w:hAnsiTheme="majorBidi" w:cstheme="majorBidi"/>
          <w:spacing w:val="-8"/>
        </w:rPr>
        <w:t xml:space="preserve"> </w:t>
      </w:r>
      <w:r w:rsidRPr="000228F1">
        <w:rPr>
          <w:rFonts w:asciiTheme="majorBidi" w:hAnsiTheme="majorBidi" w:cstheme="majorBidi"/>
        </w:rPr>
        <w:t>come</w:t>
      </w:r>
      <w:r w:rsidRPr="000228F1">
        <w:rPr>
          <w:rFonts w:asciiTheme="majorBidi" w:hAnsiTheme="majorBidi" w:cstheme="majorBidi"/>
          <w:spacing w:val="-2"/>
        </w:rPr>
        <w:t xml:space="preserve"> </w:t>
      </w:r>
      <w:r w:rsidRPr="000228F1">
        <w:rPr>
          <w:rFonts w:asciiTheme="majorBidi" w:hAnsiTheme="majorBidi" w:cstheme="majorBidi"/>
        </w:rPr>
        <w:t>from</w:t>
      </w:r>
      <w:r w:rsidRPr="000228F1">
        <w:rPr>
          <w:rFonts w:asciiTheme="majorBidi" w:hAnsiTheme="majorBidi" w:cstheme="majorBidi"/>
          <w:spacing w:val="-3"/>
        </w:rPr>
        <w:t xml:space="preserve"> </w:t>
      </w:r>
      <w:r w:rsidRPr="000228F1">
        <w:rPr>
          <w:rFonts w:asciiTheme="majorBidi" w:hAnsiTheme="majorBidi" w:cstheme="majorBidi"/>
        </w:rPr>
        <w:t>sparsity.</w:t>
      </w:r>
      <w:r w:rsidRPr="000228F1">
        <w:rPr>
          <w:rFonts w:asciiTheme="majorBidi" w:hAnsiTheme="majorBidi" w:cstheme="majorBidi"/>
          <w:spacing w:val="-7"/>
        </w:rPr>
        <w:t xml:space="preserve"> </w:t>
      </w:r>
      <w:r w:rsidRPr="000228F1">
        <w:rPr>
          <w:rFonts w:asciiTheme="majorBidi" w:hAnsiTheme="majorBidi" w:cstheme="majorBidi"/>
        </w:rPr>
        <w:t>But</w:t>
      </w:r>
      <w:r w:rsidRPr="000228F1">
        <w:rPr>
          <w:rFonts w:asciiTheme="majorBidi" w:hAnsiTheme="majorBidi" w:cstheme="majorBidi"/>
          <w:spacing w:val="-2"/>
        </w:rPr>
        <w:t xml:space="preserve"> </w:t>
      </w:r>
      <w:r w:rsidRPr="000228F1">
        <w:rPr>
          <w:rFonts w:asciiTheme="majorBidi" w:hAnsiTheme="majorBidi" w:cstheme="majorBidi"/>
        </w:rPr>
        <w:t>if</w:t>
      </w:r>
      <w:r w:rsidRPr="000228F1">
        <w:rPr>
          <w:rFonts w:asciiTheme="majorBidi" w:hAnsiTheme="majorBidi" w:cstheme="majorBidi"/>
          <w:spacing w:val="-5"/>
        </w:rPr>
        <w:t xml:space="preserve"> </w:t>
      </w:r>
      <w:r w:rsidRPr="000228F1">
        <w:rPr>
          <w:rFonts w:asciiTheme="majorBidi" w:hAnsiTheme="majorBidi" w:cstheme="majorBidi"/>
        </w:rPr>
        <w:t>W</w:t>
      </w:r>
      <w:r w:rsidRPr="000228F1">
        <w:rPr>
          <w:rFonts w:asciiTheme="majorBidi" w:hAnsiTheme="majorBidi" w:cstheme="majorBidi"/>
          <w:spacing w:val="-8"/>
        </w:rPr>
        <w:t xml:space="preserve"> </w:t>
      </w:r>
      <w:r w:rsidRPr="000228F1">
        <w:rPr>
          <w:rFonts w:asciiTheme="majorBidi" w:hAnsiTheme="majorBidi" w:cstheme="majorBidi"/>
        </w:rPr>
        <w:t>is</w:t>
      </w:r>
      <w:r w:rsidRPr="000228F1">
        <w:rPr>
          <w:rFonts w:asciiTheme="majorBidi" w:hAnsiTheme="majorBidi" w:cstheme="majorBidi"/>
          <w:spacing w:val="-5"/>
        </w:rPr>
        <w:t xml:space="preserve"> </w:t>
      </w:r>
      <w:r w:rsidRPr="000228F1">
        <w:rPr>
          <w:rFonts w:asciiTheme="majorBidi" w:hAnsiTheme="majorBidi" w:cstheme="majorBidi"/>
        </w:rPr>
        <w:t>too</w:t>
      </w:r>
      <w:r w:rsidRPr="000228F1">
        <w:rPr>
          <w:rFonts w:asciiTheme="majorBidi" w:hAnsiTheme="majorBidi" w:cstheme="majorBidi"/>
          <w:spacing w:val="-9"/>
        </w:rPr>
        <w:t xml:space="preserve"> </w:t>
      </w:r>
      <w:r w:rsidRPr="000228F1">
        <w:rPr>
          <w:rFonts w:asciiTheme="majorBidi" w:hAnsiTheme="majorBidi" w:cstheme="majorBidi"/>
        </w:rPr>
        <w:t>small</w:t>
      </w:r>
      <w:r w:rsidRPr="000228F1">
        <w:rPr>
          <w:rFonts w:asciiTheme="majorBidi" w:hAnsiTheme="majorBidi" w:cstheme="majorBidi"/>
          <w:spacing w:val="-47"/>
        </w:rPr>
        <w:t xml:space="preserve"> </w:t>
      </w:r>
      <w:r w:rsidRPr="000228F1">
        <w:rPr>
          <w:rFonts w:asciiTheme="majorBidi" w:hAnsiTheme="majorBidi" w:cstheme="majorBidi"/>
        </w:rPr>
        <w:t>then we lose the properties resulting from a distributed</w:t>
      </w:r>
      <w:r w:rsidRPr="000228F1">
        <w:rPr>
          <w:rFonts w:asciiTheme="majorBidi" w:hAnsiTheme="majorBidi" w:cstheme="majorBidi"/>
          <w:spacing w:val="1"/>
        </w:rPr>
        <w:t xml:space="preserve"> </w:t>
      </w:r>
      <w:r w:rsidRPr="000228F1">
        <w:rPr>
          <w:rFonts w:asciiTheme="majorBidi" w:hAnsiTheme="majorBidi" w:cstheme="majorBidi"/>
        </w:rPr>
        <w:t>representation.</w:t>
      </w:r>
    </w:p>
    <w:p w14:paraId="339CC211" w14:textId="77777777" w:rsidR="00B36F6B" w:rsidRPr="000228F1" w:rsidRDefault="00B36F6B" w:rsidP="001F0163">
      <w:pPr>
        <w:pStyle w:val="BodyText"/>
        <w:spacing w:before="3"/>
        <w:ind w:right="43"/>
        <w:jc w:val="both"/>
        <w:rPr>
          <w:rFonts w:asciiTheme="majorBidi" w:hAnsiTheme="majorBidi" w:cstheme="majorBidi"/>
        </w:rPr>
      </w:pPr>
      <w:r w:rsidRPr="000228F1">
        <w:rPr>
          <w:rFonts w:asciiTheme="majorBidi" w:hAnsiTheme="majorBidi" w:cstheme="majorBidi"/>
        </w:rPr>
        <w:t>There</w:t>
      </w:r>
      <w:r w:rsidRPr="000228F1">
        <w:rPr>
          <w:rFonts w:asciiTheme="majorBidi" w:hAnsiTheme="majorBidi" w:cstheme="majorBidi"/>
          <w:spacing w:val="-2"/>
        </w:rPr>
        <w:t xml:space="preserve"> </w:t>
      </w:r>
      <w:r w:rsidRPr="000228F1">
        <w:rPr>
          <w:rFonts w:asciiTheme="majorBidi" w:hAnsiTheme="majorBidi" w:cstheme="majorBidi"/>
        </w:rPr>
        <w:t>are</w:t>
      </w:r>
      <w:r w:rsidRPr="000228F1">
        <w:rPr>
          <w:rFonts w:asciiTheme="majorBidi" w:hAnsiTheme="majorBidi" w:cstheme="majorBidi"/>
          <w:spacing w:val="-2"/>
        </w:rPr>
        <w:t xml:space="preserve"> </w:t>
      </w:r>
      <w:r w:rsidRPr="000228F1">
        <w:rPr>
          <w:rFonts w:asciiTheme="majorBidi" w:hAnsiTheme="majorBidi" w:cstheme="majorBidi"/>
        </w:rPr>
        <w:t>a</w:t>
      </w:r>
      <w:r w:rsidRPr="000228F1">
        <w:rPr>
          <w:rFonts w:asciiTheme="majorBidi" w:hAnsiTheme="majorBidi" w:cstheme="majorBidi"/>
          <w:spacing w:val="-6"/>
        </w:rPr>
        <w:t xml:space="preserve"> </w:t>
      </w:r>
      <w:r w:rsidRPr="000228F1">
        <w:rPr>
          <w:rFonts w:asciiTheme="majorBidi" w:hAnsiTheme="majorBidi" w:cstheme="majorBidi"/>
        </w:rPr>
        <w:t>number</w:t>
      </w:r>
      <w:r w:rsidRPr="000228F1">
        <w:rPr>
          <w:rFonts w:asciiTheme="majorBidi" w:hAnsiTheme="majorBidi" w:cstheme="majorBidi"/>
          <w:spacing w:val="-2"/>
        </w:rPr>
        <w:t xml:space="preserve"> </w:t>
      </w:r>
      <w:r w:rsidRPr="000228F1">
        <w:rPr>
          <w:rFonts w:asciiTheme="majorBidi" w:hAnsiTheme="majorBidi" w:cstheme="majorBidi"/>
        </w:rPr>
        <w:t>of</w:t>
      </w:r>
      <w:r w:rsidRPr="000228F1">
        <w:rPr>
          <w:rFonts w:asciiTheme="majorBidi" w:hAnsiTheme="majorBidi" w:cstheme="majorBidi"/>
          <w:spacing w:val="-4"/>
        </w:rPr>
        <w:t xml:space="preserve"> </w:t>
      </w:r>
      <w:r w:rsidRPr="000228F1">
        <w:rPr>
          <w:rFonts w:asciiTheme="majorBidi" w:hAnsiTheme="majorBidi" w:cstheme="majorBidi"/>
        </w:rPr>
        <w:t>specific</w:t>
      </w:r>
      <w:r w:rsidRPr="000228F1">
        <w:rPr>
          <w:rFonts w:asciiTheme="majorBidi" w:hAnsiTheme="majorBidi" w:cstheme="majorBidi"/>
          <w:spacing w:val="-1"/>
        </w:rPr>
        <w:t xml:space="preserve"> </w:t>
      </w:r>
      <w:r w:rsidRPr="000228F1">
        <w:rPr>
          <w:rFonts w:asciiTheme="majorBidi" w:hAnsiTheme="majorBidi" w:cstheme="majorBidi"/>
        </w:rPr>
        <w:t>aspects</w:t>
      </w:r>
      <w:r w:rsidRPr="000228F1">
        <w:rPr>
          <w:rFonts w:asciiTheme="majorBidi" w:hAnsiTheme="majorBidi" w:cstheme="majorBidi"/>
          <w:spacing w:val="-5"/>
        </w:rPr>
        <w:t xml:space="preserve"> </w:t>
      </w:r>
      <w:r w:rsidRPr="000228F1">
        <w:rPr>
          <w:rFonts w:asciiTheme="majorBidi" w:hAnsiTheme="majorBidi" w:cstheme="majorBidi"/>
        </w:rPr>
        <w:t>to</w:t>
      </w:r>
      <w:r w:rsidRPr="000228F1">
        <w:rPr>
          <w:rFonts w:asciiTheme="majorBidi" w:hAnsiTheme="majorBidi" w:cstheme="majorBidi"/>
          <w:spacing w:val="-7"/>
        </w:rPr>
        <w:t xml:space="preserve"> </w:t>
      </w:r>
      <w:r w:rsidRPr="000228F1">
        <w:rPr>
          <w:rFonts w:asciiTheme="majorBidi" w:hAnsiTheme="majorBidi" w:cstheme="majorBidi"/>
        </w:rPr>
        <w:t>consider</w:t>
      </w:r>
      <w:r w:rsidRPr="000228F1">
        <w:rPr>
          <w:rFonts w:asciiTheme="majorBidi" w:hAnsiTheme="majorBidi" w:cstheme="majorBidi"/>
          <w:spacing w:val="-4"/>
        </w:rPr>
        <w:t xml:space="preserve"> </w:t>
      </w:r>
      <w:r w:rsidRPr="000228F1">
        <w:rPr>
          <w:rFonts w:asciiTheme="majorBidi" w:hAnsiTheme="majorBidi" w:cstheme="majorBidi"/>
        </w:rPr>
        <w:t>when</w:t>
      </w:r>
      <w:r w:rsidRPr="000228F1">
        <w:rPr>
          <w:rFonts w:asciiTheme="majorBidi" w:hAnsiTheme="majorBidi" w:cstheme="majorBidi"/>
          <w:spacing w:val="-48"/>
        </w:rPr>
        <w:t xml:space="preserve"> </w:t>
      </w:r>
      <w:r w:rsidRPr="000228F1">
        <w:rPr>
          <w:rFonts w:asciiTheme="majorBidi" w:hAnsiTheme="majorBidi" w:cstheme="majorBidi"/>
        </w:rPr>
        <w:t>encoding</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1"/>
        </w:rPr>
        <w:t xml:space="preserve"> </w:t>
      </w:r>
      <w:r w:rsidRPr="000228F1">
        <w:rPr>
          <w:rFonts w:asciiTheme="majorBidi" w:hAnsiTheme="majorBidi" w:cstheme="majorBidi"/>
        </w:rPr>
        <w:t>data:</w:t>
      </w:r>
    </w:p>
    <w:p w14:paraId="1FCDC4F8"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  1. Choosing appropriate values for N and W: N should be large enough to allow for a detailed representation of the input data, while W should be a small fraction of N to preserve sparsity. A common range for N is between 100 and 1000, while W is typically around 20-25% of N.</w:t>
      </w:r>
    </w:p>
    <w:p w14:paraId="340A19D0"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 xml:space="preserve">2. Preserving semantic relationships: The encoder should be designed to capture semantically related data, so that inputs with overlapping characteristics will generate overlapping SDRs with active bits in </w:t>
      </w:r>
      <w:r w:rsidRPr="000228F1">
        <w:rPr>
          <w:rFonts w:asciiTheme="majorBidi" w:hAnsiTheme="majorBidi" w:cstheme="majorBidi"/>
          <w:spacing w:val="-2"/>
          <w:sz w:val="20"/>
        </w:rPr>
        <w:t>common.</w:t>
      </w:r>
    </w:p>
    <w:p w14:paraId="028D117D"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3. Deterministic output: The encoder should always generate the same output SDR for the same input, to avoid redundancy in the learned sequence in HTM systems.</w:t>
      </w:r>
    </w:p>
    <w:p w14:paraId="78E4A27A" w14:textId="77777777" w:rsidR="00B36F6B" w:rsidRPr="000228F1" w:rsidRDefault="00B36F6B" w:rsidP="00B36F6B">
      <w:pPr>
        <w:tabs>
          <w:tab w:val="left" w:pos="388"/>
        </w:tabs>
        <w:spacing w:before="95"/>
        <w:ind w:right="416"/>
        <w:jc w:val="both"/>
        <w:rPr>
          <w:rFonts w:asciiTheme="majorBidi" w:hAnsiTheme="majorBidi" w:cstheme="majorBidi"/>
          <w:spacing w:val="-2"/>
          <w:sz w:val="20"/>
        </w:rPr>
      </w:pPr>
      <w:r w:rsidRPr="000228F1">
        <w:rPr>
          <w:rFonts w:asciiTheme="majorBidi" w:hAnsiTheme="majorBidi" w:cstheme="majorBidi"/>
          <w:spacing w:val="-2"/>
          <w:sz w:val="20"/>
        </w:rPr>
        <w:t>4. Fixed output dimensionality: The encoder's output should always have the same number of bits, regardless of the input, to enable comparisons and other operations.</w:t>
      </w:r>
    </w:p>
    <w:p w14:paraId="763A19C1" w14:textId="77777777" w:rsidR="00B36F6B" w:rsidRPr="000228F1" w:rsidRDefault="00B36F6B" w:rsidP="00B36F6B">
      <w:pPr>
        <w:tabs>
          <w:tab w:val="left" w:pos="388"/>
        </w:tabs>
        <w:spacing w:before="95"/>
        <w:ind w:right="416"/>
        <w:jc w:val="both"/>
        <w:rPr>
          <w:rFonts w:asciiTheme="majorBidi" w:hAnsiTheme="majorBidi" w:cstheme="majorBidi"/>
        </w:rPr>
      </w:pPr>
      <w:r w:rsidRPr="000228F1">
        <w:rPr>
          <w:rFonts w:asciiTheme="majorBidi" w:hAnsiTheme="majorBidi" w:cstheme="majorBidi"/>
          <w:spacing w:val="-2"/>
          <w:sz w:val="20"/>
        </w:rPr>
        <w:t>5. Robustness to noise and subsampling: The encoder should include enough one-bits to accommodate noise and subsampling, with a general rule of thumb of at least 20-25 one-bits per SDR.</w:t>
      </w:r>
    </w:p>
    <w:p w14:paraId="2DFB0690" w14:textId="77777777" w:rsidR="00B36F6B" w:rsidRPr="000228F1" w:rsidRDefault="00B36F6B" w:rsidP="00B36F6B">
      <w:pPr>
        <w:pStyle w:val="BodyText"/>
        <w:spacing w:before="10"/>
        <w:rPr>
          <w:rFonts w:asciiTheme="majorBidi" w:hAnsiTheme="majorBidi" w:cstheme="majorBidi"/>
        </w:rPr>
      </w:pPr>
      <w:r w:rsidRPr="000228F1">
        <w:rPr>
          <w:rFonts w:asciiTheme="majorBidi" w:hAnsiTheme="majorBidi" w:cstheme="majorBidi"/>
        </w:rPr>
        <w:t>When we construct an encoder implementation, we first divide the range of values into buckets and then map the buckets into a collection of active cells.</w:t>
      </w:r>
    </w:p>
    <w:p w14:paraId="1237891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is calculated based on the input value, using the formula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 (input value - </w:t>
      </w:r>
      <w:proofErr w:type="spellStart"/>
      <w:r w:rsidRPr="000228F1">
        <w:rPr>
          <w:rFonts w:asciiTheme="majorBidi" w:hAnsiTheme="majorBidi" w:cstheme="majorBidi"/>
          <w:sz w:val="19"/>
        </w:rPr>
        <w:t>MinVal</w:t>
      </w:r>
      <w:proofErr w:type="spellEnd"/>
      <w:r w:rsidRPr="000228F1">
        <w:rPr>
          <w:rFonts w:asciiTheme="majorBidi" w:hAnsiTheme="majorBidi" w:cstheme="majorBidi"/>
          <w:sz w:val="19"/>
        </w:rPr>
        <w:t>) * (N - W) / Range.</w:t>
      </w:r>
    </w:p>
    <w:p w14:paraId="779436AF"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 xml:space="preserve">The W bits starting from index </w:t>
      </w:r>
      <w:proofErr w:type="spellStart"/>
      <w:r w:rsidRPr="000228F1">
        <w:rPr>
          <w:rFonts w:asciiTheme="majorBidi" w:hAnsiTheme="majorBidi" w:cstheme="majorBidi"/>
          <w:sz w:val="19"/>
        </w:rPr>
        <w:t>i</w:t>
      </w:r>
      <w:proofErr w:type="spellEnd"/>
      <w:r w:rsidRPr="000228F1">
        <w:rPr>
          <w:rFonts w:asciiTheme="majorBidi" w:hAnsiTheme="majorBidi" w:cstheme="majorBidi"/>
          <w:sz w:val="19"/>
        </w:rPr>
        <w:t xml:space="preserve"> are set to active to represent the input value.</w:t>
      </w:r>
    </w:p>
    <w:p w14:paraId="0C02E245" w14:textId="77777777" w:rsidR="00B36F6B" w:rsidRPr="000228F1" w:rsidRDefault="00B36F6B" w:rsidP="00B36F6B">
      <w:pPr>
        <w:pStyle w:val="BodyText"/>
        <w:spacing w:before="10"/>
        <w:rPr>
          <w:rFonts w:asciiTheme="majorBidi" w:hAnsiTheme="majorBidi" w:cstheme="majorBidi"/>
          <w:sz w:val="19"/>
        </w:rPr>
      </w:pPr>
      <w:r w:rsidRPr="000228F1">
        <w:rPr>
          <w:rFonts w:asciiTheme="majorBidi" w:hAnsiTheme="majorBidi" w:cstheme="majorBidi"/>
          <w:sz w:val="19"/>
        </w:rPr>
        <w:t>The remaining bits in the output are left unset.</w:t>
      </w:r>
    </w:p>
    <w:p w14:paraId="65AF2CEF" w14:textId="77777777" w:rsidR="00572BB3" w:rsidRPr="000228F1" w:rsidRDefault="00B36F6B" w:rsidP="00572BB3">
      <w:pPr>
        <w:pStyle w:val="BodyText"/>
        <w:spacing w:before="10"/>
        <w:jc w:val="both"/>
        <w:rPr>
          <w:rFonts w:asciiTheme="majorBidi" w:hAnsiTheme="majorBidi" w:cstheme="majorBidi"/>
        </w:rPr>
      </w:pPr>
      <w:r w:rsidRPr="000228F1">
        <w:rPr>
          <w:rFonts w:asciiTheme="majorBidi" w:hAnsiTheme="majorBidi" w:cstheme="majorBidi"/>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r w:rsidR="00572BB3" w:rsidRPr="00572BB3">
        <w:rPr>
          <w:rFonts w:asciiTheme="majorBidi" w:hAnsiTheme="majorBidi" w:cstheme="majorBidi"/>
          <w:sz w:val="19"/>
        </w:rPr>
        <w:t xml:space="preserve"> </w:t>
      </w:r>
      <w:r w:rsidR="00572BB3" w:rsidRPr="000228F1">
        <w:rPr>
          <w:rFonts w:asciiTheme="majorBidi" w:hAnsiTheme="majorBidi" w:cstheme="majorBidi"/>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00572BB3" w:rsidRPr="000228F1">
        <w:rPr>
          <w:rFonts w:asciiTheme="majorBidi" w:hAnsiTheme="majorBidi" w:cstheme="majorBidi"/>
          <w:sz w:val="19"/>
        </w:rPr>
        <w:t>MinVal</w:t>
      </w:r>
      <w:proofErr w:type="spellEnd"/>
      <w:r w:rsidR="00572BB3" w:rsidRPr="000228F1">
        <w:rPr>
          <w:rFonts w:asciiTheme="majorBidi" w:hAnsiTheme="majorBidi" w:cstheme="majorBidi"/>
          <w:sz w:val="19"/>
        </w:rPr>
        <w:t xml:space="preserve">, </w:t>
      </w:r>
      <w:proofErr w:type="spellStart"/>
      <w:r w:rsidR="00572BB3" w:rsidRPr="000228F1">
        <w:rPr>
          <w:rFonts w:asciiTheme="majorBidi" w:hAnsiTheme="majorBidi" w:cstheme="majorBidi"/>
          <w:sz w:val="19"/>
        </w:rPr>
        <w:t>MaxVal</w:t>
      </w:r>
      <w:proofErr w:type="spellEnd"/>
      <w:r w:rsidR="00572BB3" w:rsidRPr="000228F1">
        <w:rPr>
          <w:rFonts w:asciiTheme="majorBidi" w:hAnsiTheme="majorBidi" w:cstheme="majorBidi"/>
          <w:sz w:val="19"/>
        </w:rPr>
        <w:t xml:space="preserve">, W, and N will depend on the specific characteristics of the input data, such as the range of values, resolution required, and the desired level of </w:t>
      </w:r>
      <w:r w:rsidR="00572BB3" w:rsidRPr="000228F1">
        <w:rPr>
          <w:rFonts w:asciiTheme="majorBidi" w:hAnsiTheme="majorBidi" w:cstheme="majorBidi"/>
        </w:rPr>
        <w:t>noise tolerance. It's important to strike a balance between having enough bits to represent the input values accurately and efficiently, while also ensuring that the resulting binary vector is sparse enough to avoid overlap and maintain distinguishability between different input.</w:t>
      </w:r>
    </w:p>
    <w:p w14:paraId="0C5BABB0" w14:textId="77777777" w:rsidR="00B36F6B" w:rsidRPr="000228F1" w:rsidRDefault="00B36F6B" w:rsidP="00B36F6B">
      <w:pPr>
        <w:pStyle w:val="BodyText"/>
        <w:spacing w:before="10"/>
        <w:rPr>
          <w:rFonts w:asciiTheme="majorBidi" w:hAnsiTheme="majorBidi" w:cstheme="majorBidi"/>
          <w:sz w:val="19"/>
        </w:rPr>
      </w:pPr>
    </w:p>
    <w:bookmarkEnd w:id="0"/>
    <w:p w14:paraId="33D630C4" w14:textId="77777777" w:rsidR="00B36F6B" w:rsidRPr="000228F1" w:rsidRDefault="00B36F6B" w:rsidP="00B36F6B">
      <w:pPr>
        <w:pStyle w:val="ListParagraph"/>
        <w:numPr>
          <w:ilvl w:val="0"/>
          <w:numId w:val="15"/>
        </w:numPr>
        <w:tabs>
          <w:tab w:val="left" w:pos="1256"/>
          <w:tab w:val="left" w:pos="1257"/>
        </w:tabs>
        <w:spacing w:before="182"/>
        <w:ind w:left="1257" w:hanging="673"/>
        <w:jc w:val="both"/>
        <w:rPr>
          <w:rFonts w:asciiTheme="majorBidi" w:hAnsiTheme="majorBidi" w:cstheme="majorBidi"/>
          <w:b/>
          <w:sz w:val="20"/>
          <w:szCs w:val="20"/>
        </w:rPr>
      </w:pPr>
      <w:r w:rsidRPr="000228F1">
        <w:rPr>
          <w:rFonts w:asciiTheme="majorBidi" w:hAnsiTheme="majorBidi" w:cstheme="majorBidi"/>
          <w:b/>
          <w:sz w:val="20"/>
          <w:szCs w:val="20"/>
        </w:rPr>
        <w:t>TEST CASES</w:t>
      </w:r>
      <w:r w:rsidRPr="000228F1">
        <w:rPr>
          <w:rFonts w:asciiTheme="majorBidi" w:hAnsiTheme="majorBidi" w:cstheme="majorBidi"/>
          <w:b/>
          <w:spacing w:val="-2"/>
          <w:sz w:val="20"/>
          <w:szCs w:val="20"/>
        </w:rPr>
        <w:t xml:space="preserve"> </w:t>
      </w:r>
      <w:r w:rsidRPr="000228F1">
        <w:rPr>
          <w:rFonts w:asciiTheme="majorBidi" w:hAnsiTheme="majorBidi" w:cstheme="majorBidi"/>
          <w:b/>
          <w:sz w:val="20"/>
          <w:szCs w:val="20"/>
        </w:rPr>
        <w:t>WITH</w:t>
      </w:r>
      <w:r w:rsidRPr="000228F1">
        <w:rPr>
          <w:rFonts w:asciiTheme="majorBidi" w:hAnsiTheme="majorBidi" w:cstheme="majorBidi"/>
          <w:b/>
          <w:spacing w:val="-3"/>
          <w:sz w:val="20"/>
          <w:szCs w:val="20"/>
        </w:rPr>
        <w:t xml:space="preserve"> </w:t>
      </w:r>
      <w:r w:rsidRPr="000228F1">
        <w:rPr>
          <w:rFonts w:asciiTheme="majorBidi" w:hAnsiTheme="majorBidi" w:cstheme="majorBidi"/>
          <w:b/>
          <w:sz w:val="20"/>
          <w:szCs w:val="20"/>
        </w:rPr>
        <w:t>RESULTS</w:t>
      </w:r>
    </w:p>
    <w:p w14:paraId="3B19A107" w14:textId="77777777" w:rsidR="00B36F6B" w:rsidRPr="000228F1" w:rsidRDefault="00B36F6B" w:rsidP="00B36F6B">
      <w:pPr>
        <w:pStyle w:val="Heading1"/>
        <w:tabs>
          <w:tab w:val="left" w:pos="1017"/>
        </w:tabs>
        <w:spacing w:before="179"/>
        <w:rPr>
          <w:rFonts w:asciiTheme="majorBidi" w:hAnsiTheme="majorBidi" w:cstheme="majorBidi"/>
        </w:rPr>
      </w:pPr>
      <w:r w:rsidRPr="000228F1">
        <w:rPr>
          <w:rFonts w:asciiTheme="majorBidi" w:hAnsiTheme="majorBidi" w:cstheme="majorBidi"/>
        </w:rPr>
        <w:t>2.  Test</w:t>
      </w:r>
      <w:r w:rsidRPr="000228F1">
        <w:rPr>
          <w:rFonts w:asciiTheme="majorBidi" w:hAnsiTheme="majorBidi" w:cstheme="majorBidi"/>
          <w:spacing w:val="1"/>
        </w:rPr>
        <w:t xml:space="preserve"> </w:t>
      </w:r>
      <w:r w:rsidRPr="000228F1">
        <w:rPr>
          <w:rFonts w:asciiTheme="majorBidi" w:hAnsiTheme="majorBidi" w:cstheme="majorBidi"/>
        </w:rPr>
        <w:t>Case</w:t>
      </w:r>
      <w:r w:rsidRPr="000228F1">
        <w:rPr>
          <w:rFonts w:asciiTheme="majorBidi" w:hAnsiTheme="majorBidi" w:cstheme="majorBidi"/>
          <w:spacing w:val="-1"/>
        </w:rPr>
        <w:t xml:space="preserve"> </w:t>
      </w:r>
      <w:r w:rsidRPr="000228F1">
        <w:rPr>
          <w:rFonts w:asciiTheme="majorBidi" w:hAnsiTheme="majorBidi" w:cstheme="majorBidi"/>
        </w:rPr>
        <w:t>to encode Month</w:t>
      </w:r>
      <w:r w:rsidRPr="000228F1">
        <w:rPr>
          <w:rFonts w:asciiTheme="majorBidi" w:hAnsiTheme="majorBidi" w:cstheme="majorBidi"/>
          <w:spacing w:val="-3"/>
        </w:rPr>
        <w:t xml:space="preserve"> </w:t>
      </w:r>
      <w:r w:rsidRPr="000228F1">
        <w:rPr>
          <w:rFonts w:asciiTheme="majorBidi" w:hAnsiTheme="majorBidi" w:cstheme="majorBidi"/>
        </w:rPr>
        <w:t>of</w:t>
      </w:r>
      <w:r w:rsidRPr="000228F1">
        <w:rPr>
          <w:rFonts w:asciiTheme="majorBidi" w:hAnsiTheme="majorBidi" w:cstheme="majorBidi"/>
          <w:spacing w:val="-3"/>
        </w:rPr>
        <w:t xml:space="preserve"> </w:t>
      </w:r>
      <w:r w:rsidRPr="000228F1">
        <w:rPr>
          <w:rFonts w:asciiTheme="majorBidi" w:hAnsiTheme="majorBidi" w:cstheme="majorBidi"/>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77777777"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Pr="000228F1">
        <w:rPr>
          <w:rFonts w:asciiTheme="majorBidi" w:hAnsiTheme="majorBidi" w:cstheme="majorBidi"/>
          <w:spacing w:val="1"/>
        </w:rPr>
        <w:t xml:space="preserve"> </w:t>
      </w:r>
      <w:r w:rsidRPr="000228F1">
        <w:rPr>
          <w:rFonts w:asciiTheme="majorBidi" w:hAnsiTheme="majorBidi" w:cstheme="majorBidi"/>
        </w:rPr>
        <w:t>Remember</w:t>
      </w:r>
      <w:r w:rsidRPr="000228F1">
        <w:rPr>
          <w:rFonts w:asciiTheme="majorBidi" w:hAnsiTheme="majorBidi" w:cstheme="majorBidi"/>
          <w:spacing w:val="1"/>
        </w:rPr>
        <w:t xml:space="preserve"> </w:t>
      </w:r>
      <w:r w:rsidRPr="000228F1">
        <w:rPr>
          <w:rFonts w:asciiTheme="majorBidi" w:hAnsiTheme="majorBidi" w:cstheme="majorBidi"/>
        </w:rPr>
        <w:t>that</w:t>
      </w:r>
      <w:r w:rsidRPr="000228F1">
        <w:rPr>
          <w:rFonts w:asciiTheme="majorBidi" w:hAnsiTheme="majorBidi" w:cstheme="majorBidi"/>
          <w:spacing w:val="1"/>
        </w:rPr>
        <w:t xml:space="preserve"> </w:t>
      </w:r>
      <w:r w:rsidRPr="000228F1">
        <w:rPr>
          <w:rFonts w:asciiTheme="majorBidi" w:hAnsiTheme="majorBidi" w:cstheme="majorBidi"/>
        </w:rPr>
        <w:t>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lastRenderedPageBreak/>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Fig.2.1.</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77777777"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W=3 then it does not match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expected</w:t>
      </w:r>
      <w:r w:rsidRPr="000228F1">
        <w:rPr>
          <w:rFonts w:asciiTheme="majorBidi" w:hAnsiTheme="majorBidi" w:cstheme="majorBidi"/>
          <w:spacing w:val="-4"/>
          <w:sz w:val="20"/>
          <w:szCs w:val="20"/>
        </w:rPr>
        <w:t xml:space="preserve"> </w:t>
      </w:r>
      <w:r w:rsidR="000228F1" w:rsidRPr="000228F1">
        <w:rPr>
          <w:rFonts w:asciiTheme="majorBidi" w:hAnsiTheme="majorBidi" w:cstheme="majorBidi"/>
          <w:spacing w:val="-4"/>
          <w:sz w:val="20"/>
          <w:szCs w:val="20"/>
        </w:rPr>
        <w:t xml:space="preserve">bucket </w:t>
      </w:r>
      <w:r w:rsidRPr="000228F1">
        <w:rPr>
          <w:rFonts w:asciiTheme="majorBidi" w:hAnsiTheme="majorBidi" w:cstheme="majorBidi"/>
          <w:sz w:val="20"/>
          <w:szCs w:val="20"/>
        </w:rPr>
        <w:t>output.</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77777777" w:rsidR="000228F1" w:rsidRPr="004B1603" w:rsidRDefault="000228F1" w:rsidP="000228F1">
      <w:pPr>
        <w:pStyle w:val="BodyText"/>
        <w:spacing w:before="75"/>
        <w:ind w:left="940"/>
        <w:rPr>
          <w:rFonts w:asciiTheme="majorBidi" w:hAnsiTheme="majorBidi" w:cstheme="majorBidi"/>
        </w:rPr>
      </w:pPr>
      <w:r w:rsidRPr="004B1603">
        <w:rPr>
          <w:rFonts w:asciiTheme="majorBidi" w:hAnsiTheme="majorBidi" w:cstheme="majorBidi"/>
        </w:rPr>
        <w:t>Fig.2.2.</w:t>
      </w:r>
      <w:r w:rsidRPr="004B1603">
        <w:rPr>
          <w:rFonts w:asciiTheme="majorBidi" w:hAnsiTheme="majorBidi" w:cstheme="majorBidi"/>
          <w:spacing w:val="1"/>
        </w:rPr>
        <w:t xml:space="preserve"> </w:t>
      </w:r>
      <w:r w:rsidRPr="004B1603">
        <w:rPr>
          <w:rFonts w:asciiTheme="majorBidi" w:hAnsiTheme="majorBidi" w:cstheme="majorBidi"/>
        </w:rPr>
        <w:t>Expected Output of</w:t>
      </w:r>
      <w:r w:rsidRPr="004B1603">
        <w:rPr>
          <w:rFonts w:asciiTheme="majorBidi" w:hAnsiTheme="majorBidi" w:cstheme="majorBidi"/>
          <w:spacing w:val="-2"/>
        </w:rPr>
        <w:t xml:space="preserve"> </w:t>
      </w:r>
      <w:r w:rsidRPr="004B1603">
        <w:rPr>
          <w:rFonts w:asciiTheme="majorBidi" w:hAnsiTheme="majorBidi" w:cstheme="majorBidi"/>
        </w:rPr>
        <w:t>Months</w:t>
      </w:r>
      <w:r w:rsidRPr="004B1603">
        <w:rPr>
          <w:rFonts w:asciiTheme="majorBidi" w:hAnsiTheme="majorBidi" w:cstheme="majorBidi"/>
          <w:spacing w:val="-3"/>
        </w:rPr>
        <w:t xml:space="preserve"> </w:t>
      </w:r>
      <w:r w:rsidRPr="004B1603">
        <w:rPr>
          <w:rFonts w:asciiTheme="majorBidi" w:hAnsiTheme="majorBidi" w:cstheme="majorBidi"/>
        </w:rPr>
        <w:t>of</w:t>
      </w:r>
      <w:r w:rsidRPr="004B1603">
        <w:rPr>
          <w:rFonts w:asciiTheme="majorBidi" w:hAnsiTheme="majorBidi" w:cstheme="majorBidi"/>
          <w:spacing w:val="-2"/>
        </w:rPr>
        <w:t xml:space="preserve"> </w:t>
      </w:r>
      <w:r w:rsidRPr="004B1603">
        <w:rPr>
          <w:rFonts w:asciiTheme="majorBidi" w:hAnsiTheme="majorBidi" w:cstheme="majorBidi"/>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77777777"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This example is periodic because 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77777777" w:rsidR="00FD37C8" w:rsidRDefault="00B36F6B" w:rsidP="00FD37C8">
      <w:pPr>
        <w:pStyle w:val="BodyText"/>
        <w:ind w:left="608" w:right="595"/>
        <w:jc w:val="center"/>
        <w:rPr>
          <w:rFonts w:asciiTheme="majorBidi" w:hAnsiTheme="majorBidi" w:cstheme="majorBidi"/>
        </w:rPr>
      </w:pP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r w:rsidRPr="000228F1">
        <w:rPr>
          <w:rFonts w:asciiTheme="majorBidi" w:hAnsiTheme="majorBidi" w:cstheme="majorBidi"/>
          <w:noProof/>
        </w:rPr>
        <w:drawing>
          <wp:anchor distT="0" distB="0" distL="0" distR="0" simplePos="0" relativeHeight="251657216" behindDoc="1" locked="0" layoutInCell="1" allowOverlap="1" wp14:anchorId="0FA19066" wp14:editId="442D4AE2">
            <wp:simplePos x="0" y="0"/>
            <wp:positionH relativeFrom="page">
              <wp:posOffset>1953895</wp:posOffset>
            </wp:positionH>
            <wp:positionV relativeFrom="paragraph">
              <wp:posOffset>55245</wp:posOffset>
            </wp:positionV>
            <wp:extent cx="142875" cy="1212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42875" cy="121284"/>
                    </a:xfrm>
                    <a:prstGeom prst="rect">
                      <a:avLst/>
                    </a:prstGeom>
                  </pic:spPr>
                </pic:pic>
              </a:graphicData>
            </a:graphic>
          </wp:anchor>
        </w:drawing>
      </w:r>
    </w:p>
    <w:p w14:paraId="742FFB54" w14:textId="77777777"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r>
        <w:rPr>
          <w:rFonts w:asciiTheme="majorBidi" w:hAnsiTheme="majorBidi" w:cstheme="majorBidi"/>
          <w:noProof/>
        </w:rPr>
        <w:drawing>
          <wp:inline distT="0" distB="0" distL="0" distR="0" wp14:anchorId="189E91ED" wp14:editId="1650F210">
            <wp:extent cx="14605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 cy="115570"/>
                    </a:xfrm>
                    <a:prstGeom prst="rect">
                      <a:avLst/>
                    </a:prstGeom>
                    <a:noFill/>
                  </pic:spPr>
                </pic:pic>
              </a:graphicData>
            </a:graphic>
          </wp:inline>
        </w:drawing>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77777777" w:rsidR="00B36F6B" w:rsidRPr="000228F1" w:rsidRDefault="00000000" w:rsidP="00B36F6B">
      <w:pPr>
        <w:pStyle w:val="BodyText"/>
        <w:rPr>
          <w:rFonts w:asciiTheme="majorBidi" w:hAnsiTheme="majorBidi" w:cstheme="majorBidi"/>
        </w:rPr>
      </w:pPr>
      <w:r>
        <w:rPr>
          <w:noProof/>
        </w:rPr>
        <w:pict w14:anchorId="3A6315CC">
          <v:shape id="Freeform: Shape 8" o:spid="_x0000_s2050" style="position:absolute;margin-left:135.9pt;margin-top:.95pt;width:30.65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" adj="0,,0" path="m120,180l,240r120,60l120,245r-20,l100,235r20,l120,180xm120,235r-20,l100,245r20,l120,235xm302,235r-182,l120,245r192,l312,240r-10,l302,235xm613,l302,r,240l307,235r5,l312,10r-5,l312,5r301,l613,xm312,235r-5,l302,240r10,l312,235xm312,5r-5,5l312,10r,-5xm613,5l312,5r,5l613,10r,-5xe" fillcolor="black" stroked="f">
            <v:stroke joinstyle="round"/>
            <v:formulas/>
            <v:path arrowok="t" o:connecttype="custom" o:connectlocs="76200,259715;0,297815;76200,335915;76200,300990;63500,300990;63500,294640;76200,294640;76200,259715;76200,294640;63500,294640;63500,300990;76200,300990;76200,294640;191770,294640;76200,294640;76200,300990;198120,300990;198120,297815;191770,297815;191770,294640;389255,145415;191770,145415;191770,297815;194945,294640;198120,294640;198120,151765;194945,151765;198120,148590;389255,148590;389255,145415;198120,294640;194945,294640;191770,297815;198120,297815;198120,294640;198120,148590;194945,151765;198120,151765;198120,148590;389255,148590;198120,148590;198120,151765;389255,151765;389255,148590" o:connectangles="0,0,0,0,0,0,0,0,0,0,0,0,0,0,0,0,0,0,0,0,0,0,0,0,0,0,0,0,0,0,0,0,0,0,0,0,0,0,0,0,0,0,0,0"/>
            <w10:wrap anchorx="page"/>
          </v:shape>
        </w:pict>
      </w: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0AE2D4C3" w14:textId="77777777" w:rsidR="00B36F6B" w:rsidRPr="000228F1" w:rsidRDefault="00B36F6B" w:rsidP="00B36F6B">
      <w:pPr>
        <w:pStyle w:val="BodyText"/>
        <w:numPr>
          <w:ilvl w:val="0"/>
          <w:numId w:val="11"/>
        </w:numPr>
        <w:spacing w:before="1"/>
        <w:ind w:right="422"/>
        <w:jc w:val="both"/>
        <w:rPr>
          <w:rFonts w:asciiTheme="majorBidi" w:hAnsiTheme="majorBidi" w:cstheme="majorBidi"/>
        </w:rPr>
      </w:pPr>
      <w:r w:rsidRPr="000228F1">
        <w:rPr>
          <w:rFonts w:asciiTheme="majorBidi" w:hAnsiTheme="majorBidi" w:cstheme="majorBidi"/>
        </w:rPr>
        <w:t>Once all the inputs are encoded, we 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Pr="000228F1">
        <w:rPr>
          <w:rFonts w:asciiTheme="majorBidi" w:hAnsiTheme="majorBidi" w:cstheme="majorBidi"/>
        </w:rPr>
        <w:t>show</w:t>
      </w:r>
      <w:r w:rsidRPr="000228F1">
        <w:rPr>
          <w:rFonts w:asciiTheme="majorBidi" w:hAnsiTheme="majorBidi" w:cstheme="majorBidi"/>
          <w:spacing w:val="-4"/>
        </w:rPr>
        <w:t xml:space="preserv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 run 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Pr="000228F1">
        <w:rPr>
          <w:rFonts w:asciiTheme="majorBidi" w:hAnsiTheme="majorBidi" w:cstheme="majorBidi"/>
        </w:rPr>
        <w:t>output</w:t>
      </w:r>
      <w:r w:rsidRPr="000228F1">
        <w:rPr>
          <w:rFonts w:asciiTheme="majorBidi" w:hAnsiTheme="majorBidi" w:cstheme="majorBidi"/>
          <w:spacing w:val="-11"/>
        </w:rPr>
        <w:t xml:space="preserve"> </w:t>
      </w:r>
      <w:r w:rsidRPr="000228F1">
        <w:rPr>
          <w:rFonts w:asciiTheme="majorBidi" w:hAnsiTheme="majorBidi" w:cstheme="majorBidi"/>
        </w:rPr>
        <w:t>images</w:t>
      </w:r>
      <w:r w:rsidRPr="000228F1">
        <w:rPr>
          <w:rFonts w:asciiTheme="majorBidi" w:hAnsiTheme="majorBidi" w:cstheme="majorBidi"/>
          <w:spacing w:val="-14"/>
        </w:rPr>
        <w:t xml:space="preserve"> </w:t>
      </w:r>
      <w:r w:rsidRPr="000228F1">
        <w:rPr>
          <w:rFonts w:asciiTheme="majorBidi" w:hAnsiTheme="majorBidi" w:cstheme="majorBidi"/>
        </w:rPr>
        <w:t>will</w:t>
      </w:r>
      <w:r w:rsidRPr="000228F1">
        <w:rPr>
          <w:rFonts w:asciiTheme="majorBidi" w:hAnsiTheme="majorBidi" w:cstheme="majorBidi"/>
          <w:spacing w:val="-11"/>
        </w:rPr>
        <w:t xml:space="preserve"> </w:t>
      </w:r>
      <w:r w:rsidRPr="000228F1">
        <w:rPr>
          <w:rFonts w:asciiTheme="majorBidi" w:hAnsiTheme="majorBidi" w:cstheme="majorBidi"/>
        </w:rPr>
        <w:t>be</w:t>
      </w:r>
      <w:r w:rsidRPr="000228F1">
        <w:rPr>
          <w:rFonts w:asciiTheme="majorBidi" w:hAnsiTheme="majorBidi" w:cstheme="majorBidi"/>
          <w:spacing w:val="-10"/>
        </w:rPr>
        <w:t xml:space="preserve"> </w:t>
      </w:r>
      <w:r w:rsidRPr="000228F1">
        <w:rPr>
          <w:rFonts w:asciiTheme="majorBidi" w:hAnsiTheme="majorBidi" w:cstheme="majorBidi"/>
        </w:rPr>
        <w:t>captured</w:t>
      </w:r>
      <w:r w:rsidRPr="000228F1">
        <w:rPr>
          <w:rFonts w:asciiTheme="majorBidi" w:hAnsiTheme="majorBidi" w:cstheme="majorBidi"/>
          <w:spacing w:val="-17"/>
        </w:rPr>
        <w:t xml:space="preserve"> </w:t>
      </w:r>
      <w:r w:rsidRPr="000228F1">
        <w:rPr>
          <w:rFonts w:asciiTheme="majorBidi" w:hAnsiTheme="majorBidi" w:cstheme="majorBidi"/>
        </w:rPr>
        <w:t>and</w:t>
      </w:r>
      <w:r w:rsidRPr="000228F1">
        <w:rPr>
          <w:rFonts w:asciiTheme="majorBidi" w:hAnsiTheme="majorBidi" w:cstheme="majorBidi"/>
          <w:spacing w:val="-12"/>
        </w:rPr>
        <w:t xml:space="preserve"> </w:t>
      </w:r>
      <w:r w:rsidRPr="000228F1">
        <w:rPr>
          <w:rFonts w:asciiTheme="majorBidi" w:hAnsiTheme="majorBidi" w:cstheme="majorBidi"/>
        </w:rPr>
        <w:t>saved</w:t>
      </w:r>
      <w:r w:rsidRPr="000228F1">
        <w:rPr>
          <w:rFonts w:asciiTheme="majorBidi" w:hAnsiTheme="majorBidi" w:cstheme="majorBidi"/>
          <w:spacing w:val="-17"/>
        </w:rPr>
        <w:t xml:space="preserve"> </w:t>
      </w:r>
      <w:r w:rsidRPr="000228F1">
        <w:rPr>
          <w:rFonts w:asciiTheme="majorBidi" w:hAnsiTheme="majorBidi" w:cstheme="majorBidi"/>
        </w:rPr>
        <w:t>in</w:t>
      </w:r>
      <w:r w:rsidRPr="000228F1">
        <w:rPr>
          <w:rFonts w:asciiTheme="majorBidi" w:hAnsiTheme="majorBidi" w:cstheme="majorBidi"/>
          <w:spacing w:val="-12"/>
        </w:rPr>
        <w:t xml:space="preserve"> </w:t>
      </w:r>
      <w:r w:rsidRPr="000228F1">
        <w:rPr>
          <w:rFonts w:asciiTheme="majorBidi" w:hAnsiTheme="majorBidi" w:cstheme="majorBidi"/>
        </w:rPr>
        <w:t>a</w:t>
      </w:r>
      <w:r w:rsidRPr="000228F1">
        <w:rPr>
          <w:rFonts w:asciiTheme="majorBidi" w:hAnsiTheme="majorBidi" w:cstheme="majorBidi"/>
          <w:spacing w:val="-15"/>
        </w:rPr>
        <w:t xml:space="preserve"> </w:t>
      </w:r>
      <w:r w:rsidRPr="000228F1">
        <w:rPr>
          <w:rFonts w:asciiTheme="majorBidi" w:hAnsiTheme="majorBidi" w:cstheme="majorBidi"/>
        </w:rPr>
        <w:t>folder</w:t>
      </w:r>
      <w:r w:rsidRPr="000228F1">
        <w:rPr>
          <w:rFonts w:asciiTheme="majorBidi" w:hAnsiTheme="majorBidi" w:cstheme="majorBidi"/>
          <w:spacing w:val="-47"/>
        </w:rPr>
        <w:t xml:space="preserve"> </w:t>
      </w:r>
      <w:r w:rsidRPr="000228F1">
        <w:rPr>
          <w:rFonts w:asciiTheme="majorBidi" w:hAnsiTheme="majorBidi" w:cstheme="majorBidi"/>
        </w:rPr>
        <w:t>it will show how the shifting is happening for every</w:t>
      </w:r>
      <w:r w:rsidRPr="000228F1">
        <w:rPr>
          <w:rFonts w:asciiTheme="majorBidi" w:hAnsiTheme="majorBidi" w:cstheme="majorBidi"/>
          <w:spacing w:val="1"/>
        </w:rPr>
        <w:t xml:space="preserve"> </w:t>
      </w:r>
      <w:r w:rsidRPr="000228F1">
        <w:rPr>
          <w:rFonts w:asciiTheme="majorBidi" w:hAnsiTheme="majorBidi" w:cstheme="majorBidi"/>
        </w:rPr>
        <w:t>month of</w:t>
      </w:r>
      <w:r w:rsidRPr="000228F1">
        <w:rPr>
          <w:rFonts w:asciiTheme="majorBidi" w:hAnsiTheme="majorBidi" w:cstheme="majorBidi"/>
          <w:spacing w:val="2"/>
        </w:rPr>
        <w:t xml:space="preserve"> </w:t>
      </w:r>
      <w:r w:rsidRPr="000228F1">
        <w:rPr>
          <w:rFonts w:asciiTheme="majorBidi" w:hAnsiTheme="majorBidi" w:cstheme="majorBidi"/>
        </w:rPr>
        <w:t>year.</w:t>
      </w:r>
    </w:p>
    <w:p w14:paraId="3B08E574" w14:textId="77777777" w:rsidR="000228F1" w:rsidRPr="000228F1" w:rsidRDefault="000228F1" w:rsidP="000228F1">
      <w:pPr>
        <w:pStyle w:val="BodyText"/>
        <w:spacing w:before="1"/>
        <w:ind w:left="555" w:right="422"/>
        <w:jc w:val="center"/>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77777777" w:rsidR="000228F1" w:rsidRPr="00500560"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79A2C7C7" w14:textId="77777777" w:rsidR="00B36F6B" w:rsidRPr="000228F1" w:rsidRDefault="00B36F6B" w:rsidP="000228F1">
      <w:pPr>
        <w:tabs>
          <w:tab w:val="left" w:pos="556"/>
        </w:tabs>
        <w:spacing w:before="2"/>
        <w:ind w:right="43"/>
        <w:rPr>
          <w:rFonts w:asciiTheme="majorBidi" w:hAnsiTheme="majorBidi" w:cstheme="majorBidi"/>
          <w:sz w:val="20"/>
          <w:szCs w:val="20"/>
        </w:rPr>
      </w:pPr>
    </w:p>
    <w:p w14:paraId="74D71B52" w14:textId="77777777" w:rsidR="000228F1" w:rsidRDefault="007933AA" w:rsidP="000228F1">
      <w:pPr>
        <w:pStyle w:val="Heading1"/>
        <w:tabs>
          <w:tab w:val="left" w:pos="551"/>
        </w:tabs>
        <w:spacing w:before="74" w:line="242" w:lineRule="auto"/>
        <w:ind w:right="227"/>
      </w:pPr>
      <w:r>
        <w:t>3</w:t>
      </w:r>
      <w:r w:rsidR="000228F1">
        <w:t xml:space="preserve">.    Test case to encode Bus Availability in a </w:t>
      </w:r>
      <w:r w:rsidR="000228F1" w:rsidRPr="000228F1">
        <w:t>Station.</w:t>
      </w:r>
    </w:p>
    <w:p w14:paraId="7B4006B5" w14:textId="77777777"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will</w:t>
      </w:r>
      <w:r>
        <w:rPr>
          <w:spacing w:val="-47"/>
        </w:rPr>
        <w:t xml:space="preserve"> </w:t>
      </w:r>
      <w:r>
        <w:t>arrive every 60 mins. Firstly the 24 hours clock will be</w:t>
      </w:r>
      <w:r>
        <w:rPr>
          <w:spacing w:val="-47"/>
        </w:rPr>
        <w:t xml:space="preserve"> </w:t>
      </w:r>
      <w:r>
        <w:t>converted into minutes which will be equal to 1440</w:t>
      </w:r>
      <w:r>
        <w:rPr>
          <w:spacing w:val="1"/>
        </w:rPr>
        <w:t xml:space="preserve"> </w:t>
      </w:r>
      <w:r>
        <w:t>minutes</w:t>
      </w:r>
      <w:r>
        <w:rPr>
          <w:spacing w:val="-4"/>
        </w:rPr>
        <w:t xml:space="preserve"> </w:t>
      </w:r>
      <w:r>
        <w:t>a</w:t>
      </w:r>
      <w:r>
        <w:rPr>
          <w:spacing w:val="-1"/>
        </w:rPr>
        <w:t xml:space="preserve"> </w:t>
      </w:r>
      <w:r>
        <w:t>day.</w:t>
      </w:r>
    </w:p>
    <w:p w14:paraId="624E3993" w14:textId="77777777" w:rsidR="000228F1" w:rsidRDefault="000228F1" w:rsidP="000228F1">
      <w:pPr>
        <w:pStyle w:val="BodyText"/>
        <w:spacing w:before="10"/>
        <w:rPr>
          <w:sz w:val="19"/>
        </w:rPr>
      </w:pPr>
    </w:p>
    <w:p w14:paraId="6E03A4ED" w14:textId="77777777" w:rsidR="000228F1" w:rsidRDefault="000228F1" w:rsidP="000228F1">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Pr>
          <w:sz w:val="20"/>
        </w:rPr>
        <w:t>hence</w:t>
      </w:r>
      <w:r>
        <w:rPr>
          <w:spacing w:val="-10"/>
          <w:sz w:val="20"/>
        </w:rPr>
        <w:t xml:space="preserve">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p>
    <w:p w14:paraId="1CDB00DA" w14:textId="77777777" w:rsidR="000228F1" w:rsidRDefault="000228F1" w:rsidP="000228F1">
      <w:pPr>
        <w:pStyle w:val="BodyText"/>
        <w:spacing w:before="1"/>
        <w:ind w:left="555"/>
        <w:jc w:val="both"/>
      </w:pPr>
      <w:r>
        <w:t>=</w:t>
      </w:r>
      <w:r>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77777777"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 is.</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77777777" w:rsidR="000228F1" w:rsidRDefault="000228F1" w:rsidP="000228F1">
      <w:pPr>
        <w:pStyle w:val="BodyText"/>
        <w:ind w:left="1290"/>
      </w:pPr>
      <w:r>
        <w:t>Fig.</w:t>
      </w:r>
      <w:r w:rsidR="007933AA">
        <w:t>3</w:t>
      </w:r>
      <w:r>
        <w:t>.1.</w:t>
      </w:r>
      <w:r>
        <w:rPr>
          <w:spacing w:val="-2"/>
        </w:rPr>
        <w:t xml:space="preserve"> </w:t>
      </w:r>
      <w:r>
        <w:t>Output</w:t>
      </w:r>
      <w:r>
        <w:rPr>
          <w:spacing w:val="-3"/>
        </w:rPr>
        <w:t xml:space="preserve"> </w:t>
      </w:r>
      <w:r>
        <w:t>of</w:t>
      </w:r>
      <w:r>
        <w:rPr>
          <w:spacing w:val="-5"/>
        </w:rPr>
        <w:t xml:space="preserve"> Bus</w:t>
      </w:r>
      <w: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655DD2EB" w14:textId="77777777" w:rsidR="000228F1" w:rsidRDefault="000228F1" w:rsidP="000228F1">
      <w:pPr>
        <w:pStyle w:val="BodyText"/>
        <w:ind w:left="267" w:right="44"/>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4"/>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5B7163C0" w14:textId="77777777" w:rsidR="000228F1" w:rsidRDefault="000228F1" w:rsidP="000228F1">
      <w:pPr>
        <w:pStyle w:val="BodyText"/>
        <w:spacing w:before="1"/>
        <w:ind w:left="267" w:right="40"/>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5"/>
        </w:rPr>
        <w:t xml:space="preserve"> </w:t>
      </w:r>
      <w:r>
        <w:t>values</w:t>
      </w:r>
      <w:r>
        <w:rPr>
          <w:spacing w:val="-5"/>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280CA98C" w14:textId="77777777" w:rsidR="000228F1" w:rsidRDefault="000228F1" w:rsidP="000228F1">
      <w:pPr>
        <w:pStyle w:val="BodyText"/>
        <w:spacing w:before="1"/>
        <w:ind w:left="267" w:right="39"/>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8D12FD0" w14:textId="77777777" w:rsidR="000228F1" w:rsidRDefault="000228F1" w:rsidP="000228F1">
      <w:pPr>
        <w:pStyle w:val="BodyText"/>
        <w:spacing w:before="1"/>
      </w:pPr>
    </w:p>
    <w:p w14:paraId="5C23EAC5" w14:textId="77777777" w:rsidR="000228F1" w:rsidRDefault="000228F1" w:rsidP="000228F1">
      <w:pPr>
        <w:pStyle w:val="BodyText"/>
        <w:spacing w:before="1"/>
        <w:ind w:left="267" w:right="40"/>
        <w:jc w:val="both"/>
      </w:pPr>
      <w:r>
        <w:t>In this availability of</w:t>
      </w:r>
      <w:r>
        <w:rPr>
          <w:spacing w:val="1"/>
        </w:rPr>
        <w:t xml:space="preserve"> </w:t>
      </w:r>
      <w:r>
        <w:t>train test case, there is a shift</w:t>
      </w:r>
      <w:r>
        <w:rPr>
          <w:spacing w:val="1"/>
        </w:rPr>
        <w:t xml:space="preserve"> </w:t>
      </w:r>
      <w:r>
        <w:t>after every 60 minutes which is in between 0 to 1440,</w:t>
      </w:r>
      <w:r>
        <w:rPr>
          <w:spacing w:val="-47"/>
        </w:rPr>
        <w:t xml:space="preserve"> </w:t>
      </w:r>
      <w:r>
        <w:t>As it is periodic most of the bit overlap in adjacent</w:t>
      </w:r>
      <w:r>
        <w:rPr>
          <w:spacing w:val="1"/>
        </w:rPr>
        <w:t xml:space="preserve"> </w:t>
      </w:r>
      <w:r>
        <w:t>values</w:t>
      </w:r>
      <w:r>
        <w:rPr>
          <w:spacing w:val="-11"/>
        </w:rPr>
        <w:t xml:space="preserve"> </w:t>
      </w:r>
      <w:r>
        <w:t>as</w:t>
      </w:r>
      <w:r>
        <w:rPr>
          <w:spacing w:val="-10"/>
        </w:rPr>
        <w:t xml:space="preserve"> </w:t>
      </w:r>
      <w:r>
        <w:t>we</w:t>
      </w:r>
      <w:r>
        <w:rPr>
          <w:spacing w:val="-8"/>
        </w:rPr>
        <w:t xml:space="preserve"> </w:t>
      </w:r>
      <w:r>
        <w:t>can</w:t>
      </w:r>
      <w:r>
        <w:rPr>
          <w:spacing w:val="-8"/>
        </w:rPr>
        <w:t xml:space="preserve"> </w:t>
      </w:r>
      <w:r>
        <w:t>see</w:t>
      </w:r>
      <w:r>
        <w:rPr>
          <w:spacing w:val="-8"/>
        </w:rPr>
        <w:t xml:space="preserve"> </w:t>
      </w:r>
      <w:r>
        <w:t>in</w:t>
      </w:r>
      <w:r>
        <w:rPr>
          <w:spacing w:val="-8"/>
        </w:rPr>
        <w:t xml:space="preserve"> </w:t>
      </w:r>
      <w:r>
        <w:t>the</w:t>
      </w:r>
      <w:r>
        <w:rPr>
          <w:spacing w:val="-8"/>
        </w:rPr>
        <w:t xml:space="preserve"> </w:t>
      </w:r>
      <w:r>
        <w:t>below</w:t>
      </w:r>
      <w:r>
        <w:rPr>
          <w:spacing w:val="-10"/>
        </w:rPr>
        <w:t xml:space="preserve"> </w:t>
      </w:r>
      <w:r>
        <w:t>figure</w:t>
      </w:r>
      <w:r>
        <w:rPr>
          <w:spacing w:val="-8"/>
        </w:rPr>
        <w:t xml:space="preserve"> </w:t>
      </w:r>
      <w:r>
        <w:t>Fig.2.3(Output</w:t>
      </w:r>
      <w:r>
        <w:rPr>
          <w:spacing w:val="-47"/>
        </w:rPr>
        <w:t xml:space="preserve"> </w:t>
      </w:r>
      <w:r>
        <w:t>of Bus Availability) which is the snapshot of output</w:t>
      </w:r>
      <w:r>
        <w:rPr>
          <w:spacing w:val="1"/>
        </w:rPr>
        <w:t xml:space="preserve"> </w:t>
      </w:r>
      <w:r>
        <w:t>of</w:t>
      </w:r>
      <w:r>
        <w:rPr>
          <w:spacing w:val="1"/>
        </w:rPr>
        <w:t xml:space="preserve"> </w:t>
      </w:r>
      <w:r>
        <w:t>encoded</w:t>
      </w:r>
      <w:r>
        <w:rPr>
          <w:spacing w:val="-3"/>
        </w:rPr>
        <w:t xml:space="preserve"> </w:t>
      </w:r>
      <w:r>
        <w:t>availability</w:t>
      </w:r>
      <w:r>
        <w:rPr>
          <w:spacing w:val="-3"/>
        </w:rPr>
        <w:t xml:space="preserve"> </w:t>
      </w:r>
      <w:r>
        <w:t>of</w:t>
      </w:r>
      <w:r>
        <w:rPr>
          <w:spacing w:val="-4"/>
        </w:rPr>
        <w:t xml:space="preserve"> </w:t>
      </w:r>
      <w:r>
        <w:t>train</w:t>
      </w:r>
      <w:r>
        <w:rPr>
          <w:spacing w:val="-3"/>
        </w:rPr>
        <w:t xml:space="preserve"> </w:t>
      </w:r>
      <w:r>
        <w:t>test</w:t>
      </w:r>
      <w:r>
        <w:rPr>
          <w:spacing w:val="5"/>
        </w:rPr>
        <w:t xml:space="preserve"> </w:t>
      </w:r>
      <w:r>
        <w:t>case.</w:t>
      </w:r>
    </w:p>
    <w:p w14:paraId="68F267D9" w14:textId="77777777" w:rsidR="000228F1" w:rsidRDefault="000228F1" w:rsidP="000228F1">
      <w:pPr>
        <w:pStyle w:val="Heading1"/>
        <w:tabs>
          <w:tab w:val="left" w:pos="551"/>
        </w:tabs>
        <w:spacing w:before="74" w:line="242" w:lineRule="auto"/>
        <w:ind w:right="227"/>
      </w:pPr>
      <w:r>
        <w:rPr>
          <w:noProof/>
        </w:rPr>
        <w:lastRenderedPageBreak/>
        <w:drawing>
          <wp:inline distT="0" distB="0" distL="0" distR="0" wp14:anchorId="1D33207D" wp14:editId="4D721508">
            <wp:extent cx="2828925"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77777777" w:rsidR="000228F1" w:rsidRDefault="000228F1" w:rsidP="000228F1">
      <w:pPr>
        <w:pStyle w:val="BodyText"/>
      </w:pPr>
      <w:r>
        <w:t xml:space="preserve">                  Fig.</w:t>
      </w:r>
      <w:r w:rsidR="007933AA">
        <w:t>3</w:t>
      </w:r>
      <w:r>
        <w:t>.3.</w:t>
      </w:r>
      <w:r>
        <w:rPr>
          <w:spacing w:val="-2"/>
        </w:rPr>
        <w:t xml:space="preserve"> </w:t>
      </w:r>
      <w:r>
        <w:t>Output</w:t>
      </w:r>
      <w:r>
        <w:rPr>
          <w:spacing w:val="-3"/>
        </w:rPr>
        <w:t xml:space="preserve"> </w:t>
      </w:r>
      <w:r>
        <w:t>of</w:t>
      </w:r>
      <w:r>
        <w:rPr>
          <w:spacing w:val="-5"/>
        </w:rPr>
        <w:t xml:space="preserve"> Bus</w:t>
      </w:r>
      <w:r>
        <w:t xml:space="preserve"> Availability</w:t>
      </w:r>
    </w:p>
    <w:p w14:paraId="6E4C6220" w14:textId="77777777" w:rsidR="007933AA" w:rsidRDefault="007933AA" w:rsidP="000228F1">
      <w:pPr>
        <w:pStyle w:val="BodyText"/>
      </w:pPr>
    </w:p>
    <w:p w14:paraId="035D5413" w14:textId="77777777" w:rsidR="007933AA" w:rsidRDefault="007933AA" w:rsidP="007933AA">
      <w:pPr>
        <w:pStyle w:val="Heading1"/>
        <w:tabs>
          <w:tab w:val="left" w:pos="551"/>
        </w:tabs>
        <w:spacing w:before="74" w:line="242" w:lineRule="auto"/>
        <w:ind w:right="227"/>
      </w:pPr>
      <w:r>
        <w:t xml:space="preserve">4.    Test case to </w:t>
      </w:r>
      <w:r w:rsidR="00642564">
        <w:t>encode Ticket Number for Music Show.</w:t>
      </w:r>
    </w:p>
    <w:p w14:paraId="2E6F067D" w14:textId="77777777" w:rsidR="007933AA" w:rsidRDefault="007933AA" w:rsidP="000228F1">
      <w:pPr>
        <w:pStyle w:val="BodyText"/>
      </w:pPr>
    </w:p>
    <w:p w14:paraId="7458BBFA" w14:textId="77777777" w:rsidR="007933AA" w:rsidRDefault="007933AA" w:rsidP="00311C0D">
      <w:pPr>
        <w:pStyle w:val="BodyText"/>
        <w:ind w:left="205" w:right="413"/>
        <w:jc w:val="both"/>
      </w:pPr>
      <w:r>
        <w:t xml:space="preserve">Encoding </w:t>
      </w:r>
      <w:r w:rsidR="00642564" w:rsidRPr="00642564">
        <w:t xml:space="preserve">the ticket number where people participate with unique ticket number in a Music </w:t>
      </w:r>
      <w:r w:rsidR="00311C0D">
        <w:t>concert</w:t>
      </w:r>
      <w:r w:rsidR="00642564" w:rsidRPr="00642564">
        <w:t>.</w:t>
      </w:r>
      <w:r w:rsidR="00642564">
        <w:t xml:space="preserve"> </w:t>
      </w:r>
      <w:r>
        <w:t>Let us say we have</w:t>
      </w:r>
      <w:r>
        <w:rPr>
          <w:spacing w:val="1"/>
        </w:rPr>
        <w:t xml:space="preserve"> </w:t>
      </w:r>
      <w:r w:rsidR="00642564">
        <w:t>Premium</w:t>
      </w:r>
      <w:r>
        <w:t>,</w:t>
      </w:r>
      <w:r>
        <w:rPr>
          <w:spacing w:val="1"/>
        </w:rPr>
        <w:t xml:space="preserve"> </w:t>
      </w:r>
      <w:r w:rsidR="00642564">
        <w:t>Golden</w:t>
      </w:r>
      <w:r>
        <w:t>,</w:t>
      </w:r>
      <w:r>
        <w:rPr>
          <w:spacing w:val="1"/>
        </w:rPr>
        <w:t xml:space="preserve"> </w:t>
      </w:r>
      <w:r w:rsidR="00642564">
        <w:t>Silver and</w:t>
      </w:r>
      <w:r w:rsidR="00642564">
        <w:rPr>
          <w:spacing w:val="1"/>
        </w:rPr>
        <w:t xml:space="preserve"> Classic tickets for Music </w:t>
      </w:r>
      <w:r w:rsidR="00311C0D">
        <w:rPr>
          <w:spacing w:val="1"/>
        </w:rPr>
        <w:t>concert</w:t>
      </w:r>
      <w:r>
        <w:t xml:space="preserve">. We must differentiate </w:t>
      </w:r>
      <w:r w:rsidR="00642564">
        <w:t>sections</w:t>
      </w:r>
      <w:r>
        <w:rPr>
          <w:spacing w:val="1"/>
        </w:rPr>
        <w:t xml:space="preserve"> </w:t>
      </w:r>
      <w:r>
        <w:t xml:space="preserve">based on </w:t>
      </w:r>
      <w:r w:rsidR="00FD37C8">
        <w:t>which</w:t>
      </w:r>
      <w:r>
        <w:t xml:space="preserve"> category choosing </w:t>
      </w:r>
      <w:r w:rsidR="00311C0D">
        <w:t>by users.</w:t>
      </w:r>
    </w:p>
    <w:p w14:paraId="0B306C78" w14:textId="77777777" w:rsidR="00311C0D" w:rsidRDefault="00311C0D" w:rsidP="00B269DB">
      <w:pPr>
        <w:pStyle w:val="BodyText"/>
        <w:ind w:left="205" w:right="411"/>
        <w:jc w:val="both"/>
      </w:pPr>
      <w:r>
        <w:t>Assuming</w:t>
      </w:r>
      <w:r>
        <w:rPr>
          <w:spacing w:val="-6"/>
        </w:rPr>
        <w:t xml:space="preserve"> </w:t>
      </w:r>
      <w:r>
        <w:t>the</w:t>
      </w:r>
      <w:r>
        <w:rPr>
          <w:spacing w:val="-5"/>
        </w:rPr>
        <w:t xml:space="preserve"> </w:t>
      </w:r>
      <w:r w:rsidR="00B269DB">
        <w:t>music concert have total 100 number of tickets available for crowd to participate in a show and also concert divide into four different categories, so according to assign ticket number people enter in a show. So, we must ensure that everyone has their unique ticket number so their will be no overlapping.</w:t>
      </w: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DB3885" w:rsidRDefault="00FD37C8" w:rsidP="00FD37C8">
      <w:pPr>
        <w:pStyle w:val="BodyText"/>
        <w:numPr>
          <w:ilvl w:val="0"/>
          <w:numId w:val="3"/>
        </w:numPr>
        <w:ind w:right="411"/>
        <w:jc w:val="both"/>
      </w:pPr>
      <w:r w:rsidRPr="00FD37C8">
        <w:rPr>
          <w:rFonts w:asciiTheme="majorBidi" w:hAnsiTheme="majorBidi" w:cstheme="majorBidi"/>
        </w:rPr>
        <w:t>If we choose any other values for N and W for</w:t>
      </w:r>
      <w:r w:rsidRPr="00FD37C8">
        <w:rPr>
          <w:rFonts w:asciiTheme="majorBidi" w:hAnsiTheme="majorBidi" w:cstheme="majorBidi"/>
          <w:spacing w:val="1"/>
        </w:rPr>
        <w:t xml:space="preserve"> </w:t>
      </w:r>
      <w:r w:rsidRPr="00FD37C8">
        <w:rPr>
          <w:rFonts w:asciiTheme="majorBidi" w:hAnsiTheme="majorBidi" w:cstheme="majorBidi"/>
        </w:rPr>
        <w:t>example N=1</w:t>
      </w:r>
      <w:r w:rsidR="00B31AA7">
        <w:rPr>
          <w:rFonts w:asciiTheme="majorBidi" w:hAnsiTheme="majorBidi" w:cstheme="majorBidi"/>
        </w:rPr>
        <w:t>8</w:t>
      </w:r>
      <w:r w:rsidRPr="00FD37C8">
        <w:rPr>
          <w:rFonts w:asciiTheme="majorBidi" w:hAnsiTheme="majorBidi" w:cstheme="majorBidi"/>
        </w:rPr>
        <w:t xml:space="preserve"> and W=3 then it does not match the</w:t>
      </w:r>
      <w:r w:rsidRPr="00FD37C8">
        <w:rPr>
          <w:rFonts w:asciiTheme="majorBidi" w:hAnsiTheme="majorBidi" w:cstheme="majorBidi"/>
          <w:spacing w:val="1"/>
        </w:rPr>
        <w:t xml:space="preserve"> </w:t>
      </w:r>
      <w:r w:rsidRPr="00FD37C8">
        <w:rPr>
          <w:rFonts w:asciiTheme="majorBidi" w:hAnsiTheme="majorBidi" w:cstheme="majorBidi"/>
        </w:rPr>
        <w:t>expected</w:t>
      </w:r>
      <w:r w:rsidRPr="00FD37C8">
        <w:rPr>
          <w:rFonts w:asciiTheme="majorBidi" w:hAnsiTheme="majorBidi" w:cstheme="majorBidi"/>
          <w:spacing w:val="-4"/>
        </w:rPr>
        <w:t xml:space="preserve"> bucket </w:t>
      </w:r>
      <w:r w:rsidRPr="00FD37C8">
        <w:rPr>
          <w:rFonts w:asciiTheme="majorBidi" w:hAnsiTheme="majorBidi" w:cstheme="majorBidi"/>
        </w:rPr>
        <w:t>output</w:t>
      </w:r>
      <w:r>
        <w:rPr>
          <w:rFonts w:asciiTheme="majorBidi" w:hAnsiTheme="majorBidi" w:cstheme="majorBidi"/>
        </w:rPr>
        <w: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1960A51" w14:textId="77777777" w:rsidR="00FD37C8" w:rsidRPr="00FD37C8" w:rsidRDefault="00FD37C8" w:rsidP="00FD37C8">
      <w:pPr>
        <w:tabs>
          <w:tab w:val="left" w:pos="556"/>
        </w:tabs>
        <w:ind w:right="38"/>
        <w:rPr>
          <w:rFonts w:asciiTheme="majorBidi" w:hAnsiTheme="majorBidi" w:cstheme="majorBidi"/>
          <w:sz w:val="20"/>
          <w:szCs w:val="20"/>
        </w:rPr>
      </w:pPr>
    </w:p>
    <w:p w14:paraId="4416869D" w14:textId="77777777" w:rsidR="00DB3885" w:rsidRDefault="00DB3885" w:rsidP="00DB3885">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F370FED" w14:textId="77777777" w:rsidR="00DB3885" w:rsidRDefault="00DB3885" w:rsidP="00DB3885">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E6AB73C" w14:textId="77777777" w:rsidR="00626DAA" w:rsidRDefault="00626DAA" w:rsidP="00A4367E">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0F046539" w14:textId="77777777" w:rsidR="00A4367E" w:rsidRDefault="00A4367E" w:rsidP="00A4367E">
      <w:pPr>
        <w:pStyle w:val="BodyText"/>
        <w:spacing w:before="77"/>
        <w:ind w:left="267" w:right="387"/>
        <w:jc w:val="both"/>
      </w:pPr>
    </w:p>
    <w:p w14:paraId="36ABE8E4" w14:textId="77777777" w:rsidR="00626DAA" w:rsidRDefault="00626DAA" w:rsidP="00626DAA">
      <w:pPr>
        <w:pStyle w:val="BodyText"/>
        <w:spacing w:before="1"/>
        <w:ind w:left="267" w:right="388"/>
        <w:jc w:val="both"/>
      </w:pPr>
      <w:r>
        <w:t>In</w:t>
      </w:r>
      <w:r>
        <w:rPr>
          <w:spacing w:val="-3"/>
        </w:rPr>
        <w:t xml:space="preserve"> </w:t>
      </w:r>
      <w:r>
        <w:t>this tickets number</w:t>
      </w:r>
      <w:r>
        <w:rPr>
          <w:spacing w:val="-6"/>
        </w:rPr>
        <w:t xml:space="preserve"> </w:t>
      </w:r>
      <w:r>
        <w:t>in</w:t>
      </w:r>
      <w:r>
        <w:rPr>
          <w:spacing w:val="-7"/>
        </w:rPr>
        <w:t xml:space="preserve"> </w:t>
      </w:r>
      <w:r>
        <w:t>Music concert</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several range of ticket numbers mentioned above and we</w:t>
      </w:r>
      <w:r>
        <w:rPr>
          <w:spacing w:val="-47"/>
        </w:rPr>
        <w:t xml:space="preserve"> </w:t>
      </w:r>
      <w:r>
        <w:t>can see the same in the below figure Fig.4.1(Output of</w:t>
      </w:r>
      <w:r>
        <w:rPr>
          <w:spacing w:val="1"/>
        </w:rPr>
        <w:t xml:space="preserve"> </w:t>
      </w:r>
      <w:r>
        <w:t>Ticket Number for Music Show) which is the snapshot of</w:t>
      </w:r>
      <w:r>
        <w:rPr>
          <w:spacing w:val="-47"/>
        </w:rPr>
        <w:t xml:space="preserve"> </w:t>
      </w:r>
      <w:r>
        <w:t xml:space="preserve">output of encoded </w:t>
      </w:r>
      <w:r w:rsidR="00E9462C">
        <w:t>Ticket Number for Music Show</w:t>
      </w:r>
      <w:r>
        <w:rPr>
          <w:spacing w:val="1"/>
        </w:rPr>
        <w:t xml:space="preserve"> </w:t>
      </w:r>
      <w:r>
        <w:t>case.</w:t>
      </w:r>
    </w:p>
    <w:p w14:paraId="7C123A9B" w14:textId="77777777" w:rsidR="007933AA" w:rsidRDefault="007933AA" w:rsidP="00DB3885">
      <w:pPr>
        <w:pStyle w:val="BodyText"/>
        <w:ind w:left="205" w:right="411"/>
        <w:jc w:val="both"/>
      </w:pPr>
    </w:p>
    <w:p w14:paraId="625F4CF5" w14:textId="77777777" w:rsidR="00E9462C" w:rsidRDefault="00A4367E" w:rsidP="00DB3885">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77777777"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288AB1F2" w14:textId="77777777" w:rsidR="00E9462C" w:rsidRPr="004B1603" w:rsidRDefault="00E9462C" w:rsidP="004B1603">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Pr="004B1603">
        <w:t>Age</w:t>
      </w:r>
      <w:r w:rsidRPr="004B1603">
        <w:rPr>
          <w:spacing w:val="-2"/>
        </w:rPr>
        <w:t xml:space="preserve"> </w:t>
      </w:r>
      <w:r w:rsidRPr="004B1603">
        <w:t>of</w:t>
      </w:r>
      <w:r w:rsidRPr="004B1603">
        <w:rPr>
          <w:spacing w:val="-4"/>
        </w:rPr>
        <w:t xml:space="preserve"> </w:t>
      </w:r>
      <w:r w:rsidRPr="004B1603">
        <w:t>Employees</w:t>
      </w:r>
    </w:p>
    <w:p w14:paraId="6BD95D43" w14:textId="77777777" w:rsidR="00E9462C" w:rsidRPr="004B1603" w:rsidRDefault="00E9462C" w:rsidP="00E9462C">
      <w:pPr>
        <w:spacing w:before="7"/>
        <w:ind w:left="2039"/>
        <w:rPr>
          <w:b/>
        </w:rPr>
      </w:pPr>
      <w:r w:rsidRPr="004B1603">
        <w:rPr>
          <w:b/>
          <w:sz w:val="24"/>
          <w:szCs w:val="24"/>
        </w:rPr>
        <w:t>in</w:t>
      </w:r>
      <w:r w:rsidRPr="004B1603">
        <w:rPr>
          <w:b/>
          <w:spacing w:val="2"/>
          <w:sz w:val="24"/>
          <w:szCs w:val="24"/>
        </w:rPr>
        <w:t xml:space="preserve"> </w:t>
      </w:r>
      <w:r w:rsidRPr="004B1603">
        <w:rPr>
          <w:b/>
          <w:sz w:val="24"/>
          <w:szCs w:val="24"/>
        </w:rPr>
        <w:t>Company</w:t>
      </w:r>
    </w:p>
    <w:p w14:paraId="0CDBD711" w14:textId="77777777" w:rsidR="00E9462C" w:rsidRDefault="00E9462C" w:rsidP="00232E2A">
      <w:pPr>
        <w:pStyle w:val="BodyText"/>
        <w:ind w:right="413"/>
        <w:jc w:val="both"/>
      </w:pPr>
      <w:r>
        <w:t>Encoding the different category of</w:t>
      </w:r>
      <w:r w:rsidR="00950E0F">
        <w:t xml:space="preserve"> </w:t>
      </w:r>
      <w:r w:rsidR="00631D68">
        <w:t>employees</w:t>
      </w:r>
      <w:r>
        <w:t xml:space="preserve"> in</w:t>
      </w:r>
      <w:r>
        <w:rPr>
          <w:spacing w:val="1"/>
        </w:rPr>
        <w:t xml:space="preserve"> </w:t>
      </w:r>
      <w:r w:rsidR="00631D68">
        <w:t>Company</w:t>
      </w:r>
      <w:r>
        <w:t xml:space="preserve"> according to their age. Let us say we have</w:t>
      </w:r>
      <w:r>
        <w:rPr>
          <w:spacing w:val="1"/>
        </w:rPr>
        <w:t xml:space="preserve"> </w:t>
      </w:r>
      <w:r>
        <w:t>teenagers,</w:t>
      </w:r>
      <w:r>
        <w:rPr>
          <w:spacing w:val="1"/>
        </w:rPr>
        <w:t xml:space="preserve"> </w:t>
      </w:r>
      <w:r>
        <w:t>adults,</w:t>
      </w:r>
      <w:r w:rsidR="00631D68">
        <w:t xml:space="preserve"> middle age</w:t>
      </w:r>
      <w:r>
        <w:rPr>
          <w:spacing w:val="1"/>
        </w:rPr>
        <w:t xml:space="preserve"> </w:t>
      </w:r>
      <w:r>
        <w:t>and</w:t>
      </w:r>
      <w:r>
        <w:rPr>
          <w:spacing w:val="1"/>
        </w:rPr>
        <w:t xml:space="preserve"> </w:t>
      </w:r>
      <w:r>
        <w:t>senior</w:t>
      </w:r>
      <w:r>
        <w:rPr>
          <w:spacing w:val="1"/>
        </w:rPr>
        <w:t xml:space="preserve"> </w:t>
      </w:r>
      <w:r>
        <w:t>citizens</w:t>
      </w:r>
      <w:r w:rsidR="00631D68">
        <w:rPr>
          <w:spacing w:val="1"/>
        </w:rPr>
        <w:t xml:space="preserve"> employees in Company</w:t>
      </w:r>
      <w:r>
        <w:t xml:space="preserve">. We must differentiate </w:t>
      </w:r>
      <w:r w:rsidR="00232E2A">
        <w:t xml:space="preserve">   </w:t>
      </w:r>
      <w:r w:rsidR="00631D68">
        <w:t>employees</w:t>
      </w:r>
      <w:r>
        <w:rPr>
          <w:spacing w:val="1"/>
        </w:rPr>
        <w:t xml:space="preserve"> </w:t>
      </w:r>
      <w:r>
        <w:t>based on this category choosing the bracket of age</w:t>
      </w:r>
      <w:r w:rsidR="00277A7C">
        <w:t>.</w:t>
      </w:r>
    </w:p>
    <w:p w14:paraId="68D6673D" w14:textId="77777777" w:rsidR="00500560" w:rsidRDefault="00500560" w:rsidP="004B1603">
      <w:pPr>
        <w:pStyle w:val="BodyText"/>
        <w:ind w:left="205" w:right="411"/>
        <w:jc w:val="both"/>
      </w:pPr>
      <w:r>
        <w:t>Assuming</w:t>
      </w:r>
      <w:r>
        <w:rPr>
          <w:spacing w:val="-6"/>
        </w:rPr>
        <w:t xml:space="preserve"> </w:t>
      </w:r>
      <w:r>
        <w:t>the</w:t>
      </w:r>
      <w:r>
        <w:rPr>
          <w:spacing w:val="-5"/>
        </w:rPr>
        <w:t xml:space="preserve"> </w:t>
      </w:r>
      <w:r w:rsidR="00950E0F">
        <w:t>employees</w:t>
      </w:r>
      <w:r>
        <w:rPr>
          <w:spacing w:val="-6"/>
        </w:rPr>
        <w:t xml:space="preserve"> </w:t>
      </w:r>
      <w:r>
        <w:t>have</w:t>
      </w:r>
      <w:r>
        <w:rPr>
          <w:spacing w:val="-9"/>
        </w:rPr>
        <w:t xml:space="preserve"> </w:t>
      </w:r>
      <w:r>
        <w:t>ages</w:t>
      </w:r>
      <w:r>
        <w:rPr>
          <w:spacing w:val="-8"/>
        </w:rPr>
        <w:t xml:space="preserve"> </w:t>
      </w:r>
      <w:r>
        <w:t>in</w:t>
      </w:r>
      <w:r>
        <w:rPr>
          <w:spacing w:val="-6"/>
        </w:rPr>
        <w:t xml:space="preserve"> </w:t>
      </w:r>
      <w:r>
        <w:t>the</w:t>
      </w:r>
      <w:r>
        <w:rPr>
          <w:spacing w:val="-5"/>
        </w:rPr>
        <w:t xml:space="preserve"> </w:t>
      </w:r>
      <w:r>
        <w:t>range</w:t>
      </w:r>
      <w:r>
        <w:rPr>
          <w:spacing w:val="-4"/>
        </w:rPr>
        <w:t xml:space="preserve"> </w:t>
      </w:r>
      <w:r>
        <w:t xml:space="preserve">of </w:t>
      </w:r>
      <w:r>
        <w:rPr>
          <w:spacing w:val="-48"/>
        </w:rPr>
        <w:t>0</w:t>
      </w:r>
      <w:r>
        <w:rPr>
          <w:spacing w:val="-12"/>
        </w:rPr>
        <w:t xml:space="preserve"> year </w:t>
      </w:r>
      <w:r>
        <w:rPr>
          <w:spacing w:val="-1"/>
        </w:rPr>
        <w:t>to</w:t>
      </w:r>
      <w:r>
        <w:rPr>
          <w:spacing w:val="-17"/>
        </w:rPr>
        <w:t xml:space="preserve"> </w:t>
      </w:r>
      <w:r>
        <w:rPr>
          <w:spacing w:val="-1"/>
        </w:rPr>
        <w:t>59</w:t>
      </w:r>
      <w:r>
        <w:rPr>
          <w:spacing w:val="-12"/>
        </w:rPr>
        <w:t xml:space="preserve"> </w:t>
      </w:r>
      <w:r>
        <w:t>years.</w:t>
      </w:r>
      <w:r>
        <w:rPr>
          <w:spacing w:val="-15"/>
        </w:rPr>
        <w:t xml:space="preserve"> </w:t>
      </w:r>
      <w:r>
        <w:t>We</w:t>
      </w:r>
      <w:r>
        <w:rPr>
          <w:spacing w:val="-11"/>
        </w:rPr>
        <w:t xml:space="preserve"> </w:t>
      </w:r>
      <w:r>
        <w:t>would</w:t>
      </w:r>
      <w:r>
        <w:rPr>
          <w:spacing w:val="-17"/>
        </w:rPr>
        <w:t xml:space="preserve"> </w:t>
      </w:r>
      <w:r>
        <w:t>like</w:t>
      </w:r>
      <w:r>
        <w:rPr>
          <w:spacing w:val="-11"/>
        </w:rPr>
        <w:t xml:space="preserve"> </w:t>
      </w:r>
      <w:r>
        <w:t>to</w:t>
      </w:r>
      <w:r>
        <w:rPr>
          <w:spacing w:val="-8"/>
        </w:rPr>
        <w:t xml:space="preserve"> </w:t>
      </w:r>
      <w:r>
        <w:t>encode</w:t>
      </w:r>
      <w:r>
        <w:rPr>
          <w:spacing w:val="-11"/>
        </w:rPr>
        <w:t xml:space="preserve"> </w:t>
      </w:r>
      <w:r>
        <w:t xml:space="preserve">differently </w:t>
      </w:r>
      <w:r>
        <w:rPr>
          <w:spacing w:val="-48"/>
        </w:rPr>
        <w:t xml:space="preserve">      </w:t>
      </w:r>
      <w:r>
        <w:t>example 0-18 years as one category and other category</w:t>
      </w:r>
      <w:r>
        <w:rPr>
          <w:spacing w:val="1"/>
        </w:rPr>
        <w:t xml:space="preserve"> </w:t>
      </w:r>
      <w:r>
        <w:t>such</w:t>
      </w:r>
      <w:r>
        <w:rPr>
          <w:spacing w:val="19"/>
        </w:rPr>
        <w:t xml:space="preserve"> </w:t>
      </w:r>
      <w:r>
        <w:t>as</w:t>
      </w:r>
      <w:r>
        <w:rPr>
          <w:spacing w:val="20"/>
        </w:rPr>
        <w:t xml:space="preserve"> young adult range 19-39 years, middle age range</w:t>
      </w:r>
      <w:r>
        <w:rPr>
          <w:spacing w:val="23"/>
        </w:rPr>
        <w:t xml:space="preserve"> </w:t>
      </w:r>
      <w:r>
        <w:t xml:space="preserve">35-49, Senior age range </w:t>
      </w:r>
      <w:r>
        <w:rPr>
          <w:spacing w:val="22"/>
        </w:rPr>
        <w:t>50</w:t>
      </w:r>
      <w:r>
        <w:t>+ years.</w:t>
      </w:r>
    </w:p>
    <w:p w14:paraId="0443749E" w14:textId="77777777" w:rsidR="00232E2A" w:rsidRDefault="00500560" w:rsidP="004B1603">
      <w:pPr>
        <w:pStyle w:val="BodyText"/>
        <w:ind w:left="205"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2ADD82A1" w14:textId="77777777" w:rsidR="00500560" w:rsidRDefault="00500560" w:rsidP="004B1603">
      <w:pPr>
        <w:pStyle w:val="BodyText"/>
        <w:ind w:left="205" w:right="416"/>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A4367E" w:rsidRDefault="00232E2A" w:rsidP="00A4367E">
      <w:pPr>
        <w:pStyle w:val="ListParagraph"/>
        <w:tabs>
          <w:tab w:val="left" w:pos="551"/>
        </w:tabs>
        <w:spacing w:before="2"/>
        <w:ind w:left="550" w:right="422" w:firstLine="0"/>
        <w:rPr>
          <w:sz w:val="20"/>
        </w:rPr>
      </w:pPr>
      <w:r>
        <w:rPr>
          <w:sz w:val="20"/>
        </w:rPr>
        <w:t xml:space="preserve"> </w:t>
      </w:r>
      <w:r w:rsidR="00A4367E">
        <w:rPr>
          <w:sz w:val="20"/>
        </w:rPr>
        <w:t xml:space="preserve">          </w:t>
      </w:r>
      <w:r w:rsidRPr="00A4367E">
        <w:rPr>
          <w:sz w:val="20"/>
        </w:rPr>
        <w:t xml:space="preserve">   </w:t>
      </w:r>
      <w:r w:rsidRPr="00A4367E">
        <w:rPr>
          <w:sz w:val="20"/>
          <w:szCs w:val="20"/>
        </w:rPr>
        <w:t>Fig.5.1.</w:t>
      </w:r>
      <w:r w:rsidRPr="00A4367E">
        <w:rPr>
          <w:spacing w:val="-2"/>
          <w:sz w:val="20"/>
          <w:szCs w:val="20"/>
        </w:rPr>
        <w:t xml:space="preserve"> </w:t>
      </w:r>
      <w:r w:rsidRPr="00A4367E">
        <w:rPr>
          <w:sz w:val="20"/>
          <w:szCs w:val="20"/>
        </w:rPr>
        <w:t>Output</w:t>
      </w:r>
      <w:r w:rsidRPr="00A4367E">
        <w:rPr>
          <w:spacing w:val="-3"/>
          <w:sz w:val="20"/>
          <w:szCs w:val="20"/>
        </w:rPr>
        <w:t xml:space="preserve"> </w:t>
      </w:r>
      <w:r w:rsidRPr="00A4367E">
        <w:rPr>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232E2A" w:rsidRDefault="00500560" w:rsidP="00232E2A">
      <w:pPr>
        <w:pStyle w:val="ListParagraph"/>
        <w:tabs>
          <w:tab w:val="left" w:pos="551"/>
        </w:tabs>
        <w:ind w:left="565" w:right="416" w:firstLine="0"/>
        <w:rPr>
          <w:sz w:val="20"/>
        </w:rPr>
      </w:pPr>
      <w:r>
        <w:rPr>
          <w:sz w:val="20"/>
          <w:szCs w:val="20"/>
        </w:rPr>
        <w:t xml:space="preserve">           </w:t>
      </w:r>
      <w:r w:rsidRPr="00626DAA">
        <w:rPr>
          <w:sz w:val="20"/>
          <w:szCs w:val="20"/>
        </w:rPr>
        <w:t>Fig.</w:t>
      </w:r>
      <w:r>
        <w:rPr>
          <w:sz w:val="20"/>
          <w:szCs w:val="20"/>
        </w:rPr>
        <w:t>5</w:t>
      </w:r>
      <w:r w:rsidRPr="00626DAA">
        <w:rPr>
          <w:sz w:val="20"/>
          <w:szCs w:val="20"/>
        </w:rPr>
        <w:t>.</w:t>
      </w:r>
      <w:r>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49852C4C" w14:textId="77777777" w:rsidR="00232E2A" w:rsidRDefault="00232E2A" w:rsidP="00232E2A">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1501442B" w14:textId="77777777" w:rsidR="00232E2A" w:rsidRDefault="00232E2A" w:rsidP="00232E2A">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t>folder.</w:t>
      </w:r>
    </w:p>
    <w:p w14:paraId="6CA0CFF4" w14:textId="77777777" w:rsidR="00232E2A" w:rsidRDefault="00232E2A" w:rsidP="00232E2A">
      <w:pPr>
        <w:pStyle w:val="BodyText"/>
        <w:spacing w:before="77"/>
        <w:ind w:left="267" w:right="387"/>
        <w:jc w:val="both"/>
      </w:pPr>
      <w:r>
        <w:t>Bitmap method is executed in the code to</w:t>
      </w:r>
      <w:r>
        <w:rPr>
          <w:spacing w:val="1"/>
        </w:rPr>
        <w:t xml:space="preserve"> </w:t>
      </w:r>
      <w:r>
        <w:t>produce</w:t>
      </w:r>
      <w:r>
        <w:rPr>
          <w:spacing w:val="1"/>
        </w:rPr>
        <w:t xml:space="preserve"> </w:t>
      </w:r>
      <w:r>
        <w:t>these</w:t>
      </w:r>
      <w:r>
        <w:rPr>
          <w:spacing w:val="-1"/>
        </w:rPr>
        <w:t xml:space="preserve"> </w:t>
      </w:r>
      <w:r>
        <w:t>data</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p>
    <w:p w14:paraId="7056B587" w14:textId="77777777" w:rsidR="00500560" w:rsidRDefault="00500560" w:rsidP="00232E2A">
      <w:pPr>
        <w:pStyle w:val="BodyText"/>
        <w:spacing w:before="77"/>
        <w:ind w:left="267" w:right="387"/>
        <w:jc w:val="both"/>
      </w:pPr>
    </w:p>
    <w:p w14:paraId="497EFFD7" w14:textId="77777777" w:rsidR="00500560" w:rsidRDefault="00500560" w:rsidP="00500560">
      <w:pPr>
        <w:pStyle w:val="BodyText"/>
        <w:spacing w:before="1"/>
        <w:ind w:left="267" w:right="388"/>
        <w:jc w:val="both"/>
      </w:pPr>
      <w:r>
        <w:t>In</w:t>
      </w:r>
      <w:r>
        <w:rPr>
          <w:spacing w:val="-3"/>
        </w:rPr>
        <w:t xml:space="preserve"> </w:t>
      </w:r>
      <w:r>
        <w:t>this</w:t>
      </w:r>
      <w:r>
        <w:rPr>
          <w:spacing w:val="-4"/>
        </w:rPr>
        <w:t xml:space="preserve"> </w:t>
      </w:r>
      <w:r>
        <w:t>Age</w:t>
      </w:r>
      <w:r>
        <w:rPr>
          <w:spacing w:val="-1"/>
        </w:rPr>
        <w:t xml:space="preserve"> </w:t>
      </w:r>
      <w:r>
        <w:t>of</w:t>
      </w:r>
      <w:r>
        <w:rPr>
          <w:spacing w:val="-7"/>
        </w:rPr>
        <w:t xml:space="preserve"> </w:t>
      </w:r>
      <w:r>
        <w:t>employees</w:t>
      </w:r>
      <w:r>
        <w:rPr>
          <w:spacing w:val="-6"/>
        </w:rPr>
        <w:t xml:space="preserve"> </w:t>
      </w:r>
      <w:r>
        <w:t>in</w:t>
      </w:r>
      <w:r>
        <w:rPr>
          <w:spacing w:val="-7"/>
        </w:rPr>
        <w:t xml:space="preserve"> </w:t>
      </w:r>
      <w:r>
        <w:t>Company</w:t>
      </w:r>
      <w:r>
        <w:rPr>
          <w:spacing w:val="-7"/>
        </w:rPr>
        <w:t xml:space="preserve"> </w:t>
      </w:r>
      <w:r>
        <w:t>test</w:t>
      </w:r>
      <w:r>
        <w:rPr>
          <w:spacing w:val="-6"/>
        </w:rPr>
        <w:t xml:space="preserve"> </w:t>
      </w:r>
      <w:r>
        <w:t>case,</w:t>
      </w:r>
      <w:r>
        <w:rPr>
          <w:spacing w:val="-5"/>
        </w:rPr>
        <w:t xml:space="preserve"> </w:t>
      </w:r>
      <w:r>
        <w:t>there</w:t>
      </w:r>
      <w:r>
        <w:rPr>
          <w:spacing w:val="-5"/>
        </w:rPr>
        <w:t xml:space="preserve"> </w:t>
      </w:r>
      <w:r>
        <w:t>is</w:t>
      </w:r>
      <w:r>
        <w:rPr>
          <w:spacing w:val="-9"/>
        </w:rPr>
        <w:t xml:space="preserve"> </w:t>
      </w:r>
      <w:r>
        <w:t>a</w:t>
      </w:r>
      <w:r>
        <w:rPr>
          <w:spacing w:val="-48"/>
        </w:rPr>
        <w:t xml:space="preserve"> </w:t>
      </w:r>
      <w:r>
        <w:t>shift within those categories mentioned above and we</w:t>
      </w:r>
      <w:r>
        <w:rPr>
          <w:spacing w:val="-47"/>
        </w:rPr>
        <w:t xml:space="preserve"> </w:t>
      </w:r>
      <w:r>
        <w:t>can see the same in the below figure Fig.9(Output of</w:t>
      </w:r>
      <w:r>
        <w:rPr>
          <w:spacing w:val="1"/>
        </w:rPr>
        <w:t xml:space="preserve"> </w:t>
      </w:r>
      <w:r>
        <w:t>Age of employees in Company) which is the snapshot of</w:t>
      </w:r>
      <w:r>
        <w:rPr>
          <w:spacing w:val="-47"/>
        </w:rPr>
        <w:t xml:space="preserve"> </w:t>
      </w:r>
      <w:r>
        <w:t>output of encoded Age of employees in Company test</w:t>
      </w:r>
      <w:r>
        <w:rPr>
          <w:spacing w:val="1"/>
        </w:rPr>
        <w:t xml:space="preserve"> </w:t>
      </w:r>
      <w:r>
        <w:t xml:space="preserve">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77777777" w:rsidR="00500560" w:rsidRDefault="00500560" w:rsidP="00232E2A">
      <w:pPr>
        <w:pStyle w:val="BodyText"/>
        <w:spacing w:before="77"/>
        <w:ind w:left="267" w:right="387"/>
        <w:jc w:val="both"/>
      </w:pPr>
      <w:r>
        <w:t xml:space="preserve">                  </w:t>
      </w:r>
      <w:r w:rsidRPr="00626DAA">
        <w:t>Fig.</w:t>
      </w:r>
      <w:r>
        <w:t>5</w:t>
      </w:r>
      <w:r w:rsidRPr="00626DAA">
        <w:t>.</w:t>
      </w:r>
      <w:r>
        <w:t>3</w:t>
      </w:r>
      <w:r w:rsidRPr="00626DAA">
        <w:t>.</w:t>
      </w:r>
      <w:r w:rsidRPr="00626DAA">
        <w:rPr>
          <w:spacing w:val="-2"/>
        </w:rPr>
        <w:t xml:space="preserve"> </w:t>
      </w:r>
      <w:r w:rsidRPr="00626DAA">
        <w:t>Output</w:t>
      </w:r>
      <w:r w:rsidRPr="00626DAA">
        <w:rPr>
          <w:spacing w:val="-3"/>
        </w:rPr>
        <w:t xml:space="preserve"> </w:t>
      </w:r>
      <w:r w:rsidRPr="00626DAA">
        <w:t>of Ticket Number</w:t>
      </w:r>
    </w:p>
    <w:p w14:paraId="34C92235" w14:textId="77777777" w:rsidR="00232E2A" w:rsidRDefault="00232E2A" w:rsidP="00232E2A">
      <w:pPr>
        <w:pStyle w:val="BodyText"/>
        <w:ind w:left="262" w:right="418"/>
        <w:jc w:val="both"/>
      </w:pPr>
    </w:p>
    <w:p w14:paraId="233224B8" w14:textId="77777777" w:rsidR="00232E2A" w:rsidRPr="0062375E" w:rsidRDefault="004B1603" w:rsidP="0062375E">
      <w:pPr>
        <w:pStyle w:val="Heading1"/>
        <w:numPr>
          <w:ilvl w:val="0"/>
          <w:numId w:val="20"/>
        </w:numPr>
        <w:tabs>
          <w:tab w:val="left" w:pos="614"/>
        </w:tabs>
        <w:spacing w:before="74"/>
      </w:pPr>
      <w:r>
        <w:t xml:space="preserve">  </w:t>
      </w:r>
      <w:r w:rsidRPr="004B1603">
        <w:t>Test Case</w:t>
      </w:r>
      <w:r w:rsidRPr="004B1603">
        <w:rPr>
          <w:spacing w:val="-2"/>
        </w:rPr>
        <w:t xml:space="preserve"> </w:t>
      </w:r>
      <w:r w:rsidRPr="004B1603">
        <w:t>to encode</w:t>
      </w:r>
      <w:r w:rsidRPr="004B1603">
        <w:rPr>
          <w:spacing w:val="-2"/>
        </w:rPr>
        <w:t xml:space="preserve"> </w:t>
      </w:r>
      <w:r w:rsidR="0062375E">
        <w:t>Temperature Ranges</w:t>
      </w:r>
    </w:p>
    <w:p w14:paraId="55B77C09" w14:textId="77777777" w:rsidR="00232E2A" w:rsidRDefault="00232E2A" w:rsidP="00232E2A">
      <w:pPr>
        <w:pStyle w:val="ListParagraph"/>
        <w:tabs>
          <w:tab w:val="left" w:pos="551"/>
        </w:tabs>
        <w:spacing w:before="2"/>
        <w:ind w:left="550" w:right="422" w:firstLine="0"/>
        <w:rPr>
          <w:sz w:val="20"/>
        </w:rPr>
      </w:pPr>
    </w:p>
    <w:p w14:paraId="7B1E5343" w14:textId="77777777" w:rsidR="00A430A7" w:rsidRDefault="00A430A7" w:rsidP="00A430A7">
      <w:pPr>
        <w:pStyle w:val="BodyText"/>
        <w:ind w:right="413"/>
        <w:jc w:val="both"/>
      </w:pPr>
      <w:r>
        <w:t>Encoding the different temperature ranges for daily life routine survival. Let us say at -10 Celsius, it's quite cold and you'll need warm clothing to stay comfortable. Snow may be on the ground, and icy conditions are possible.</w:t>
      </w:r>
    </w:p>
    <w:p w14:paraId="556D240E" w14:textId="77777777" w:rsidR="00A430A7" w:rsidRDefault="00A430A7" w:rsidP="00A430A7">
      <w:pPr>
        <w:pStyle w:val="BodyText"/>
        <w:ind w:right="413"/>
        <w:jc w:val="both"/>
      </w:pPr>
      <w:r>
        <w:t xml:space="preserve">At 0 Celsius, the temperature is freezing point, and water will start to turn into ice. This is the temperature at which ice skating rinks are </w:t>
      </w:r>
      <w:r>
        <w:t>maintained.</w:t>
      </w:r>
    </w:p>
    <w:p w14:paraId="570D0A85" w14:textId="77777777" w:rsidR="00A430A7" w:rsidRDefault="00A430A7" w:rsidP="00A430A7">
      <w:pPr>
        <w:pStyle w:val="BodyText"/>
        <w:ind w:right="413"/>
        <w:jc w:val="both"/>
      </w:pPr>
      <w:r>
        <w:t>At 10 Celsius, it's starting to warm up a bit and you may be able to get away with a lighter jacket. However, it's still quite chilly outside.</w:t>
      </w:r>
    </w:p>
    <w:p w14:paraId="2A597D90" w14:textId="77777777" w:rsidR="00A430A7" w:rsidRDefault="00A430A7" w:rsidP="00A430A7">
      <w:pPr>
        <w:pStyle w:val="BodyText"/>
        <w:ind w:right="413"/>
        <w:jc w:val="both"/>
      </w:pPr>
      <w:r>
        <w:t>At 20 Celsius, it's a comfortable temperature for most people and you may only need a light sweater or shirt. It's a great temperature for outdoor activities such as hiking or picnicking.</w:t>
      </w:r>
    </w:p>
    <w:p w14:paraId="4632D0B5" w14:textId="77777777" w:rsidR="00A430A7" w:rsidRDefault="00A430A7" w:rsidP="00A430A7">
      <w:pPr>
        <w:pStyle w:val="BodyText"/>
        <w:ind w:right="413"/>
        <w:jc w:val="both"/>
      </w:pPr>
      <w:r>
        <w:t>At 30 Celsius, it's starting to get hot and you'll want to wear lightweight, breathable clothing. This is a typical temperature for summer days in many parts of the world.</w:t>
      </w:r>
    </w:p>
    <w:p w14:paraId="267D8FF7" w14:textId="77777777" w:rsidR="00A430A7" w:rsidRDefault="00A430A7" w:rsidP="00A430A7">
      <w:pPr>
        <w:pStyle w:val="BodyText"/>
        <w:ind w:right="413"/>
        <w:jc w:val="both"/>
      </w:pPr>
      <w:r>
        <w:t>At 40 Celsius, it's very hot and you'll want to stay in air-conditioned environments as much as possible. This is the temperature at which some outdoor activities, such as sports games, may be cancelled due to safety concerns.</w:t>
      </w:r>
    </w:p>
    <w:p w14:paraId="3A08B2E6" w14:textId="77777777" w:rsidR="00A430A7" w:rsidRDefault="00A430A7" w:rsidP="00A430A7">
      <w:pPr>
        <w:pStyle w:val="BodyText"/>
        <w:ind w:right="413"/>
        <w:jc w:val="both"/>
      </w:pPr>
      <w:r>
        <w:t>At 50 Celsius, it's extremely hot and dangerous. Heatstroke and dehydration are real risks at this temperature.</w:t>
      </w:r>
    </w:p>
    <w:p w14:paraId="7AC3F5EC" w14:textId="77777777" w:rsidR="00A430A7" w:rsidRDefault="00A430A7" w:rsidP="00A430A7">
      <w:pPr>
        <w:pStyle w:val="BodyText"/>
        <w:ind w:right="413"/>
        <w:jc w:val="both"/>
      </w:pPr>
      <w:r>
        <w:t>At 60 Celsius, it's dangerously hot and can cause severe health problems. This is the temperature at which some electronics may start to malfunction due to overheating.</w:t>
      </w:r>
    </w:p>
    <w:p w14:paraId="4ABE4CCE" w14:textId="77777777" w:rsidR="00A430A7" w:rsidRDefault="00A430A7" w:rsidP="00A430A7">
      <w:pPr>
        <w:pStyle w:val="BodyText"/>
        <w:ind w:right="413"/>
        <w:jc w:val="both"/>
      </w:pPr>
      <w:r>
        <w:t>At 70 Celsius, it's approaching boiling point and any liquid exposed to this temperature will evaporate quickly.</w:t>
      </w:r>
    </w:p>
    <w:p w14:paraId="01954E3C" w14:textId="77777777" w:rsidR="00A430A7" w:rsidRDefault="00A430A7" w:rsidP="00A430A7">
      <w:pPr>
        <w:pStyle w:val="BodyText"/>
        <w:ind w:right="413"/>
        <w:jc w:val="both"/>
      </w:pPr>
      <w:r>
        <w:t>At 100 Celsius, it's the boiling point of water and any higher temperature will cause it to turn into steam.</w:t>
      </w:r>
    </w:p>
    <w:p w14:paraId="57E70DA4" w14:textId="77777777" w:rsidR="00A430A7" w:rsidRDefault="00A430A7" w:rsidP="00A430A7">
      <w:pPr>
        <w:pStyle w:val="BodyText"/>
        <w:ind w:right="416"/>
        <w:jc w:val="both"/>
      </w:pPr>
      <w:r>
        <w:t>So,</w:t>
      </w:r>
      <w:r>
        <w:rPr>
          <w:spacing w:val="-2"/>
        </w:rPr>
        <w:t xml:space="preserve"> </w:t>
      </w:r>
      <w:r>
        <w:t>we</w:t>
      </w:r>
      <w:r>
        <w:rPr>
          <w:spacing w:val="-7"/>
        </w:rPr>
        <w:t xml:space="preserve"> </w:t>
      </w:r>
      <w:r>
        <w:t>are</w:t>
      </w:r>
      <w:r>
        <w:rPr>
          <w:spacing w:val="-7"/>
        </w:rPr>
        <w:t xml:space="preserve"> </w:t>
      </w:r>
      <w:r>
        <w:t>encoding</w:t>
      </w:r>
      <w:r>
        <w:rPr>
          <w:spacing w:val="-8"/>
        </w:rPr>
        <w:t xml:space="preserve"> </w:t>
      </w:r>
      <w:r>
        <w:t>different</w:t>
      </w:r>
      <w:r>
        <w:rPr>
          <w:spacing w:val="-7"/>
        </w:rPr>
        <w:t xml:space="preserve"> </w:t>
      </w:r>
      <w:r>
        <w:t>category</w:t>
      </w:r>
      <w:r>
        <w:rPr>
          <w:spacing w:val="-8"/>
        </w:rPr>
        <w:t xml:space="preserve"> </w:t>
      </w:r>
      <w:r>
        <w:t>age</w:t>
      </w:r>
      <w:r>
        <w:rPr>
          <w:spacing w:val="-2"/>
        </w:rPr>
        <w:t xml:space="preserve"> </w:t>
      </w:r>
      <w:r>
        <w:t>of</w:t>
      </w:r>
      <w:r>
        <w:rPr>
          <w:spacing w:val="-4"/>
        </w:rPr>
        <w:t xml:space="preserve"> </w:t>
      </w:r>
      <w:r>
        <w:t>people</w:t>
      </w:r>
      <w:r>
        <w:rPr>
          <w:spacing w:val="-7"/>
        </w:rPr>
        <w:t xml:space="preserve"> </w:t>
      </w:r>
      <w:r>
        <w:t>in</w:t>
      </w:r>
      <w:r>
        <w:rPr>
          <w:spacing w:val="-48"/>
        </w:rPr>
        <w:t xml:space="preserve"> </w:t>
      </w:r>
      <w:r>
        <w:t>different</w:t>
      </w:r>
      <w:r>
        <w:rPr>
          <w:spacing w:val="3"/>
        </w:rPr>
        <w:t xml:space="preserve"> </w:t>
      </w:r>
      <w:r>
        <w:t>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Default="00A430A7" w:rsidP="00A430A7">
      <w:pPr>
        <w:pStyle w:val="BodyText"/>
        <w:ind w:left="720" w:right="416"/>
        <w:jc w:val="both"/>
      </w:pPr>
      <w:r>
        <w:t xml:space="preserve">       </w:t>
      </w:r>
      <w:r w:rsidRPr="00626DAA">
        <w:t>Fig.</w:t>
      </w:r>
      <w:r w:rsidR="00D42AB0">
        <w:t>6</w:t>
      </w:r>
      <w:r w:rsidRPr="00626DAA">
        <w:t>.</w:t>
      </w:r>
      <w:r w:rsidR="00D42AB0">
        <w:t>1</w:t>
      </w:r>
      <w:r w:rsidRPr="00626DAA">
        <w:t>.</w:t>
      </w:r>
      <w:r w:rsidRPr="00626DAA">
        <w:rPr>
          <w:spacing w:val="-2"/>
        </w:rPr>
        <w:t xml:space="preserve"> </w:t>
      </w:r>
      <w:r w:rsidRPr="00626DAA">
        <w:t>Output</w:t>
      </w:r>
      <w:r w:rsidRPr="00626DAA">
        <w:rPr>
          <w:spacing w:val="-3"/>
        </w:rPr>
        <w:t xml:space="preserve"> </w:t>
      </w:r>
      <w:r w:rsidRPr="00626DAA">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DD4E00B" w14:textId="77777777" w:rsidR="00A430A7" w:rsidRDefault="00D42AB0" w:rsidP="00D42AB0">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AA3E755" w14:textId="77777777" w:rsidR="00E9462C" w:rsidRPr="00311C0D" w:rsidRDefault="00E9462C" w:rsidP="00DB3885">
      <w:pPr>
        <w:pStyle w:val="BodyText"/>
        <w:ind w:left="205" w:right="411"/>
        <w:jc w:val="both"/>
      </w:pPr>
    </w:p>
    <w:p w14:paraId="1CEE598F" w14:textId="77777777" w:rsidR="007933AA" w:rsidRPr="00311C0D" w:rsidRDefault="007933AA" w:rsidP="007933AA">
      <w:pPr>
        <w:pStyle w:val="BodyText"/>
        <w:spacing w:before="3"/>
        <w:rPr>
          <w:sz w:val="10"/>
        </w:rPr>
      </w:pPr>
    </w:p>
    <w:p w14:paraId="7EEE86D5" w14:textId="77777777" w:rsidR="00D42AB0" w:rsidRDefault="00232E2A" w:rsidP="00D42AB0">
      <w:pPr>
        <w:pStyle w:val="BodyText"/>
        <w:ind w:left="720" w:right="416"/>
        <w:jc w:val="both"/>
      </w:pPr>
      <w:r>
        <w:rPr>
          <w:rFonts w:asciiTheme="majorBidi" w:hAnsiTheme="majorBidi" w:cstheme="majorBidi"/>
          <w:sz w:val="19"/>
        </w:rPr>
        <w:t xml:space="preserve">   </w:t>
      </w:r>
      <w:r w:rsidR="00D42AB0">
        <w:rPr>
          <w:rFonts w:asciiTheme="majorBidi" w:hAnsiTheme="majorBidi" w:cstheme="majorBidi"/>
          <w:sz w:val="19"/>
        </w:rPr>
        <w:t xml:space="preserve">       </w:t>
      </w:r>
      <w:r w:rsidR="00D42AB0" w:rsidRPr="00626DAA">
        <w:t>Fig.</w:t>
      </w:r>
      <w:r w:rsidR="00D42AB0">
        <w:t>6</w:t>
      </w:r>
      <w:r w:rsidR="00D42AB0" w:rsidRPr="00626DAA">
        <w:t>.</w:t>
      </w:r>
      <w:r w:rsidR="00D42AB0">
        <w:t>2</w:t>
      </w:r>
      <w:r w:rsidR="00D42AB0" w:rsidRPr="00626DAA">
        <w:t>.</w:t>
      </w:r>
      <w:r w:rsidR="00D42AB0" w:rsidRPr="00626DAA">
        <w:rPr>
          <w:spacing w:val="-2"/>
        </w:rPr>
        <w:t xml:space="preserve"> </w:t>
      </w:r>
      <w:r w:rsidR="00D42AB0" w:rsidRPr="00626DAA">
        <w:t>Output</w:t>
      </w:r>
      <w:r w:rsidR="00D42AB0" w:rsidRPr="00626DAA">
        <w:rPr>
          <w:spacing w:val="-3"/>
        </w:rPr>
        <w:t xml:space="preserve"> </w:t>
      </w:r>
      <w:r w:rsidR="00D42AB0" w:rsidRPr="00626DAA">
        <w:t>of Ticket Number</w:t>
      </w:r>
    </w:p>
    <w:p w14:paraId="1FB788F3" w14:textId="77777777" w:rsidR="00B36F6B" w:rsidRDefault="00B36F6B" w:rsidP="00B36F6B">
      <w:pPr>
        <w:pStyle w:val="BodyText"/>
        <w:spacing w:before="10"/>
        <w:rPr>
          <w:rFonts w:asciiTheme="majorBidi" w:hAnsiTheme="majorBidi" w:cstheme="majorBidi"/>
          <w:sz w:val="19"/>
        </w:rPr>
      </w:pPr>
    </w:p>
    <w:p w14:paraId="5F0D9796" w14:textId="77777777" w:rsidR="00D42AB0" w:rsidRDefault="00D42AB0" w:rsidP="00D42AB0">
      <w:pPr>
        <w:pStyle w:val="BodyText"/>
        <w:spacing w:before="1"/>
        <w:ind w:left="262" w:right="422"/>
        <w:jc w:val="both"/>
      </w:pPr>
      <w:r>
        <w:t>Once all the inputs are encoded, we call the Bitmap</w:t>
      </w:r>
      <w:r>
        <w:rPr>
          <w:spacing w:val="1"/>
        </w:rPr>
        <w:t xml:space="preserve"> </w:t>
      </w:r>
      <w:r>
        <w:t>method</w:t>
      </w:r>
      <w:r>
        <w:rPr>
          <w:spacing w:val="-4"/>
        </w:rPr>
        <w:t xml:space="preserve"> </w:t>
      </w:r>
      <w:r>
        <w:t>to</w:t>
      </w:r>
      <w:r>
        <w:rPr>
          <w:spacing w:val="-3"/>
        </w:rPr>
        <w:t xml:space="preserve"> </w:t>
      </w:r>
      <w:r>
        <w:t>show</w:t>
      </w:r>
      <w:r>
        <w:rPr>
          <w:spacing w:val="-4"/>
        </w:rPr>
        <w:t xml:space="preserve"> </w:t>
      </w:r>
      <w:r>
        <w:t>the</w:t>
      </w:r>
      <w:r>
        <w:rPr>
          <w:spacing w:val="6"/>
        </w:rPr>
        <w:t xml:space="preserve"> </w:t>
      </w:r>
      <w:r>
        <w:t>output</w:t>
      </w:r>
      <w:r>
        <w:rPr>
          <w:spacing w:val="-2"/>
        </w:rPr>
        <w:t xml:space="preserve"> </w:t>
      </w:r>
      <w:r>
        <w:t>in</w:t>
      </w:r>
      <w:r>
        <w:rPr>
          <w:spacing w:val="-3"/>
        </w:rPr>
        <w:t xml:space="preserve"> </w:t>
      </w:r>
      <w:r>
        <w:t>2D</w:t>
      </w:r>
      <w:r>
        <w:rPr>
          <w:spacing w:val="1"/>
        </w:rPr>
        <w:t xml:space="preserve"> </w:t>
      </w:r>
      <w:r>
        <w:t>Bitmap</w:t>
      </w:r>
      <w:r>
        <w:rPr>
          <w:spacing w:val="-3"/>
        </w:rPr>
        <w:t xml:space="preserve"> </w:t>
      </w:r>
      <w:r>
        <w:t>format.</w:t>
      </w:r>
    </w:p>
    <w:p w14:paraId="277D3002" w14:textId="77777777" w:rsidR="00D42AB0" w:rsidRDefault="00D42AB0" w:rsidP="00D42AB0">
      <w:pPr>
        <w:pStyle w:val="BodyText"/>
        <w:ind w:left="262" w:right="418"/>
        <w:jc w:val="both"/>
      </w:pPr>
      <w:r>
        <w:t>After</w:t>
      </w:r>
      <w:r>
        <w:rPr>
          <w:spacing w:val="-5"/>
        </w:rPr>
        <w:t xml:space="preserve"> </w:t>
      </w:r>
      <w:r>
        <w:t>setting</w:t>
      </w:r>
      <w:r>
        <w:rPr>
          <w:spacing w:val="-8"/>
        </w:rPr>
        <w:t xml:space="preserve"> </w:t>
      </w:r>
      <w:r>
        <w:t>all</w:t>
      </w:r>
      <w:r>
        <w:rPr>
          <w:spacing w:val="-7"/>
        </w:rPr>
        <w:t xml:space="preserve"> </w:t>
      </w:r>
      <w:r>
        <w:t>the</w:t>
      </w:r>
      <w:r>
        <w:rPr>
          <w:spacing w:val="-2"/>
        </w:rPr>
        <w:t xml:space="preserve"> </w:t>
      </w:r>
      <w:r>
        <w:t>parameter</w:t>
      </w:r>
      <w:r>
        <w:rPr>
          <w:spacing w:val="-4"/>
        </w:rPr>
        <w:t xml:space="preserve"> </w:t>
      </w:r>
      <w:r>
        <w:t>values</w:t>
      </w:r>
      <w:r>
        <w:rPr>
          <w:spacing w:val="-6"/>
        </w:rPr>
        <w:t xml:space="preserve"> </w:t>
      </w:r>
      <w:r>
        <w:t>run</w:t>
      </w:r>
      <w:r>
        <w:rPr>
          <w:spacing w:val="-4"/>
        </w:rPr>
        <w:t xml:space="preserve"> </w:t>
      </w:r>
      <w:r>
        <w:t>the</w:t>
      </w:r>
      <w:r>
        <w:rPr>
          <w:spacing w:val="4"/>
        </w:rPr>
        <w:t xml:space="preserve"> </w:t>
      </w:r>
      <w:r>
        <w:t>program,</w:t>
      </w:r>
      <w:r>
        <w:rPr>
          <w:spacing w:val="-48"/>
        </w:rPr>
        <w:t xml:space="preserve"> </w:t>
      </w:r>
      <w:r>
        <w:t>the output images will be captured and saved in a</w:t>
      </w:r>
      <w:r>
        <w:rPr>
          <w:spacing w:val="1"/>
        </w:rPr>
        <w:t xml:space="preserve"> </w:t>
      </w:r>
      <w:r>
        <w:lastRenderedPageBreak/>
        <w:t>folder.</w:t>
      </w:r>
      <w:r w:rsidRPr="00D42AB0">
        <w:t xml:space="preserve"> </w:t>
      </w:r>
      <w:r>
        <w:t>which is the snapshot of</w:t>
      </w:r>
      <w:r>
        <w:rPr>
          <w:spacing w:val="-47"/>
        </w:rPr>
        <w:t xml:space="preserve"> </w:t>
      </w:r>
      <w:r>
        <w:t>output of encoded temperature 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1CF530A1" w14:textId="77777777" w:rsidR="00D42AB0" w:rsidRDefault="00D42AB0" w:rsidP="00B36F6B">
      <w:pPr>
        <w:pStyle w:val="BodyText"/>
        <w:spacing w:before="10"/>
        <w:rPr>
          <w:rFonts w:asciiTheme="majorBidi" w:hAnsiTheme="majorBidi" w:cstheme="majorBidi"/>
          <w:sz w:val="19"/>
        </w:rPr>
      </w:pPr>
    </w:p>
    <w:p w14:paraId="05576217" w14:textId="77777777" w:rsidR="00D42AB0" w:rsidRDefault="00D42AB0" w:rsidP="00D42AB0">
      <w:pPr>
        <w:pStyle w:val="BodyText"/>
        <w:ind w:left="720" w:right="416"/>
        <w:jc w:val="both"/>
      </w:pPr>
      <w:r w:rsidRPr="00626DAA">
        <w:t>Fig.</w:t>
      </w:r>
      <w:r>
        <w:t>6</w:t>
      </w:r>
      <w:r w:rsidRPr="00626DAA">
        <w:t>.</w:t>
      </w:r>
      <w:r>
        <w:t>3</w:t>
      </w:r>
      <w:r w:rsidRPr="00626DAA">
        <w:t>.</w:t>
      </w:r>
      <w:r w:rsidRPr="00626DAA">
        <w:rPr>
          <w:spacing w:val="-2"/>
        </w:rPr>
        <w:t xml:space="preserve"> </w:t>
      </w:r>
      <w:r w:rsidRPr="00626DAA">
        <w:t>Output</w:t>
      </w:r>
      <w:r w:rsidRPr="00626DAA">
        <w:rPr>
          <w:spacing w:val="-3"/>
        </w:rPr>
        <w:t xml:space="preserve"> </w:t>
      </w:r>
      <w:r w:rsidRPr="00626DAA">
        <w:t xml:space="preserve">of </w:t>
      </w:r>
      <w:r>
        <w:t>Temperature Ranges</w:t>
      </w:r>
    </w:p>
    <w:p w14:paraId="045AB86B" w14:textId="77777777" w:rsidR="00D42AB0" w:rsidRPr="000228F1" w:rsidRDefault="00D42AB0" w:rsidP="00B36F6B">
      <w:pPr>
        <w:pStyle w:val="BodyText"/>
        <w:spacing w:before="10"/>
        <w:rPr>
          <w:rFonts w:asciiTheme="majorBidi" w:hAnsiTheme="majorBidi" w:cstheme="majorBidi"/>
          <w:sz w:val="19"/>
        </w:rPr>
        <w:sectPr w:rsidR="00D42AB0"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39683" w14:textId="77777777" w:rsidR="00842019" w:rsidRDefault="00842019">
      <w:r>
        <w:separator/>
      </w:r>
    </w:p>
  </w:endnote>
  <w:endnote w:type="continuationSeparator" w:id="0">
    <w:p w14:paraId="1A894145" w14:textId="77777777" w:rsidR="00842019" w:rsidRDefault="0084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88E4" w14:textId="77777777" w:rsidR="00842019" w:rsidRDefault="00842019">
      <w:r>
        <w:separator/>
      </w:r>
    </w:p>
  </w:footnote>
  <w:footnote w:type="continuationSeparator" w:id="0">
    <w:p w14:paraId="35D81455" w14:textId="77777777" w:rsidR="00842019" w:rsidRDefault="00842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3"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4"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7"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8"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9"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0"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2"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13"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4"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5"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6"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8"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9"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20"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2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2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2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2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21"/>
  </w:num>
  <w:num w:numId="2" w16cid:durableId="2077705578">
    <w:abstractNumId w:val="6"/>
  </w:num>
  <w:num w:numId="3" w16cid:durableId="1095519302">
    <w:abstractNumId w:val="24"/>
  </w:num>
  <w:num w:numId="4" w16cid:durableId="1168524875">
    <w:abstractNumId w:val="11"/>
  </w:num>
  <w:num w:numId="5" w16cid:durableId="2061440596">
    <w:abstractNumId w:val="7"/>
  </w:num>
  <w:num w:numId="6" w16cid:durableId="1579826696">
    <w:abstractNumId w:val="12"/>
  </w:num>
  <w:num w:numId="7" w16cid:durableId="1966813962">
    <w:abstractNumId w:val="25"/>
  </w:num>
  <w:num w:numId="8" w16cid:durableId="436220300">
    <w:abstractNumId w:val="9"/>
  </w:num>
  <w:num w:numId="9" w16cid:durableId="2133817746">
    <w:abstractNumId w:val="22"/>
  </w:num>
  <w:num w:numId="10" w16cid:durableId="1378509411">
    <w:abstractNumId w:val="19"/>
  </w:num>
  <w:num w:numId="11" w16cid:durableId="474874403">
    <w:abstractNumId w:val="8"/>
  </w:num>
  <w:num w:numId="12" w16cid:durableId="1056852302">
    <w:abstractNumId w:val="18"/>
  </w:num>
  <w:num w:numId="13" w16cid:durableId="1895196965">
    <w:abstractNumId w:val="2"/>
  </w:num>
  <w:num w:numId="14" w16cid:durableId="21245789">
    <w:abstractNumId w:val="3"/>
  </w:num>
  <w:num w:numId="15" w16cid:durableId="1045175855">
    <w:abstractNumId w:val="13"/>
  </w:num>
  <w:num w:numId="16" w16cid:durableId="16389362">
    <w:abstractNumId w:val="26"/>
  </w:num>
  <w:num w:numId="17" w16cid:durableId="31611617">
    <w:abstractNumId w:val="23"/>
  </w:num>
  <w:num w:numId="18" w16cid:durableId="1299341060">
    <w:abstractNumId w:val="1"/>
  </w:num>
  <w:num w:numId="19" w16cid:durableId="95486127">
    <w:abstractNumId w:val="17"/>
  </w:num>
  <w:num w:numId="20" w16cid:durableId="450629677">
    <w:abstractNumId w:val="14"/>
  </w:num>
  <w:num w:numId="21" w16cid:durableId="1447001477">
    <w:abstractNumId w:val="0"/>
  </w:num>
  <w:num w:numId="22" w16cid:durableId="1197960008">
    <w:abstractNumId w:val="10"/>
  </w:num>
  <w:num w:numId="23" w16cid:durableId="739715132">
    <w:abstractNumId w:val="4"/>
  </w:num>
  <w:num w:numId="24" w16cid:durableId="636764281">
    <w:abstractNumId w:val="15"/>
  </w:num>
  <w:num w:numId="25" w16cid:durableId="1773551526">
    <w:abstractNumId w:val="5"/>
  </w:num>
  <w:num w:numId="26" w16cid:durableId="1368870248">
    <w:abstractNumId w:val="20"/>
  </w:num>
  <w:num w:numId="27" w16cid:durableId="1770618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228F1"/>
    <w:rsid w:val="00191865"/>
    <w:rsid w:val="001C2EDC"/>
    <w:rsid w:val="001D50EB"/>
    <w:rsid w:val="001D7CF4"/>
    <w:rsid w:val="001F0163"/>
    <w:rsid w:val="00232E2A"/>
    <w:rsid w:val="00267D83"/>
    <w:rsid w:val="00277A7C"/>
    <w:rsid w:val="002C43F9"/>
    <w:rsid w:val="002D0FDB"/>
    <w:rsid w:val="00310D50"/>
    <w:rsid w:val="00311C0D"/>
    <w:rsid w:val="00394706"/>
    <w:rsid w:val="003D1566"/>
    <w:rsid w:val="00434C46"/>
    <w:rsid w:val="004A0EBC"/>
    <w:rsid w:val="004B1603"/>
    <w:rsid w:val="00500560"/>
    <w:rsid w:val="00572BB3"/>
    <w:rsid w:val="00592044"/>
    <w:rsid w:val="005B42A6"/>
    <w:rsid w:val="005B7272"/>
    <w:rsid w:val="005C42AA"/>
    <w:rsid w:val="005E463B"/>
    <w:rsid w:val="005E79D8"/>
    <w:rsid w:val="005F0903"/>
    <w:rsid w:val="00610333"/>
    <w:rsid w:val="0062375E"/>
    <w:rsid w:val="00626DAA"/>
    <w:rsid w:val="00631271"/>
    <w:rsid w:val="00631D68"/>
    <w:rsid w:val="00642564"/>
    <w:rsid w:val="006D5AF5"/>
    <w:rsid w:val="00711DB8"/>
    <w:rsid w:val="007647D9"/>
    <w:rsid w:val="00766C21"/>
    <w:rsid w:val="007933AA"/>
    <w:rsid w:val="007B6521"/>
    <w:rsid w:val="007D0964"/>
    <w:rsid w:val="00801DF3"/>
    <w:rsid w:val="00803B25"/>
    <w:rsid w:val="00842019"/>
    <w:rsid w:val="008C65CC"/>
    <w:rsid w:val="00950E0F"/>
    <w:rsid w:val="009B1BFB"/>
    <w:rsid w:val="009D2ECA"/>
    <w:rsid w:val="00A15703"/>
    <w:rsid w:val="00A430A7"/>
    <w:rsid w:val="00A4367E"/>
    <w:rsid w:val="00A84B49"/>
    <w:rsid w:val="00B07812"/>
    <w:rsid w:val="00B269DB"/>
    <w:rsid w:val="00B31AA7"/>
    <w:rsid w:val="00B36F6B"/>
    <w:rsid w:val="00C36485"/>
    <w:rsid w:val="00C432FD"/>
    <w:rsid w:val="00CF311B"/>
    <w:rsid w:val="00CF593C"/>
    <w:rsid w:val="00D0150B"/>
    <w:rsid w:val="00D05A3D"/>
    <w:rsid w:val="00D16D3B"/>
    <w:rsid w:val="00D42AB0"/>
    <w:rsid w:val="00D6777E"/>
    <w:rsid w:val="00D7307D"/>
    <w:rsid w:val="00D96A94"/>
    <w:rsid w:val="00DA35B7"/>
    <w:rsid w:val="00DB3885"/>
    <w:rsid w:val="00E17461"/>
    <w:rsid w:val="00E57F41"/>
    <w:rsid w:val="00E76024"/>
    <w:rsid w:val="00E9462C"/>
    <w:rsid w:val="00E96A48"/>
    <w:rsid w:val="00EF7011"/>
    <w:rsid w:val="00F45A37"/>
    <w:rsid w:val="00F63E22"/>
    <w:rsid w:val="00F92A3A"/>
    <w:rsid w:val="00FB2958"/>
    <w:rsid w:val="00FC5CE5"/>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haris.abbas@stud.fra-uas.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7</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18</cp:revision>
  <dcterms:created xsi:type="dcterms:W3CDTF">2023-03-16T23:07:00Z</dcterms:created>
  <dcterms:modified xsi:type="dcterms:W3CDTF">2023-03-28T20:31:00Z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