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A5692" w14:textId="77777777" w:rsidR="00E6189B" w:rsidRDefault="00E6189B">
      <w:pPr>
        <w:spacing w:after="200"/>
      </w:pPr>
    </w:p>
    <w:p w14:paraId="40C64991" w14:textId="77777777" w:rsidR="00FF444C" w:rsidRDefault="00FF444C">
      <w:pPr>
        <w:spacing w:after="80"/>
        <w:jc w:val="center"/>
        <w:rPr>
          <w:b/>
          <w:bCs/>
          <w:color w:val="000000"/>
          <w:sz w:val="32"/>
          <w:szCs w:val="32"/>
        </w:rPr>
      </w:pPr>
    </w:p>
    <w:p w14:paraId="4FEC06BC" w14:textId="77777777" w:rsidR="00FF444C" w:rsidRDefault="00FF444C">
      <w:pPr>
        <w:spacing w:after="80"/>
        <w:jc w:val="center"/>
        <w:rPr>
          <w:b/>
          <w:bCs/>
          <w:color w:val="000000"/>
          <w:sz w:val="32"/>
          <w:szCs w:val="32"/>
        </w:rPr>
      </w:pPr>
    </w:p>
    <w:p w14:paraId="0D1CF78D" w14:textId="77777777" w:rsidR="00FF444C" w:rsidRDefault="00FF444C">
      <w:pPr>
        <w:spacing w:after="80"/>
        <w:jc w:val="center"/>
        <w:rPr>
          <w:b/>
          <w:bCs/>
          <w:color w:val="000000"/>
          <w:sz w:val="32"/>
          <w:szCs w:val="32"/>
        </w:rPr>
      </w:pPr>
    </w:p>
    <w:p w14:paraId="7333757F" w14:textId="77777777" w:rsidR="00FF444C" w:rsidRDefault="00FF444C">
      <w:pPr>
        <w:spacing w:after="80"/>
        <w:jc w:val="center"/>
        <w:rPr>
          <w:b/>
          <w:bCs/>
          <w:color w:val="000000"/>
          <w:sz w:val="32"/>
          <w:szCs w:val="32"/>
        </w:rPr>
      </w:pPr>
    </w:p>
    <w:p w14:paraId="73A335B1" w14:textId="77777777" w:rsidR="00FF444C" w:rsidRDefault="00FF444C">
      <w:pPr>
        <w:spacing w:after="80"/>
        <w:jc w:val="center"/>
        <w:rPr>
          <w:b/>
          <w:bCs/>
          <w:color w:val="000000"/>
          <w:sz w:val="32"/>
          <w:szCs w:val="32"/>
        </w:rPr>
      </w:pPr>
    </w:p>
    <w:p w14:paraId="06D7DC09" w14:textId="574FB1D9" w:rsidR="00E6189B" w:rsidRDefault="00000000">
      <w:pPr>
        <w:spacing w:after="80"/>
        <w:jc w:val="center"/>
      </w:pPr>
      <w:r>
        <w:rPr>
          <w:b/>
          <w:bCs/>
          <w:color w:val="000000"/>
          <w:sz w:val="32"/>
          <w:szCs w:val="32"/>
        </w:rPr>
        <w:t>University of Central Punjab</w:t>
      </w:r>
    </w:p>
    <w:p w14:paraId="2220F334" w14:textId="77777777" w:rsidR="00E6189B" w:rsidRDefault="00000000">
      <w:pPr>
        <w:spacing w:after="80"/>
        <w:jc w:val="center"/>
      </w:pPr>
      <w:r>
        <w:rPr>
          <w:color w:val="000000"/>
          <w:sz w:val="24"/>
          <w:szCs w:val="24"/>
        </w:rPr>
        <w:t>Faculty of Information Technology</w:t>
      </w:r>
    </w:p>
    <w:p w14:paraId="651ED2A0" w14:textId="77777777" w:rsidR="00E6189B" w:rsidRDefault="00000000">
      <w:pPr>
        <w:spacing w:after="300"/>
        <w:jc w:val="center"/>
      </w:pPr>
      <w:r>
        <w:rPr>
          <w:color w:val="000000"/>
          <w:sz w:val="24"/>
          <w:szCs w:val="24"/>
        </w:rPr>
        <w:t>BS Software Engineering</w:t>
      </w:r>
    </w:p>
    <w:p w14:paraId="6A8341ED" w14:textId="77777777" w:rsidR="00E6189B" w:rsidRDefault="00000000">
      <w:pPr>
        <w:spacing w:after="80"/>
        <w:jc w:val="center"/>
      </w:pPr>
      <w:r>
        <w:rPr>
          <w:b/>
          <w:bCs/>
          <w:color w:val="000000"/>
          <w:sz w:val="28"/>
          <w:szCs w:val="28"/>
        </w:rPr>
        <w:t>Advanced Web Programming (Spring 2026)</w:t>
      </w:r>
    </w:p>
    <w:p w14:paraId="48852053" w14:textId="77777777" w:rsidR="00E6189B" w:rsidRDefault="00000000">
      <w:pPr>
        <w:spacing w:after="300"/>
        <w:jc w:val="center"/>
      </w:pPr>
      <w:r>
        <w:rPr>
          <w:b/>
          <w:bCs/>
          <w:color w:val="000000"/>
          <w:sz w:val="28"/>
          <w:szCs w:val="28"/>
        </w:rPr>
        <w:t>Project Documentation</w:t>
      </w:r>
    </w:p>
    <w:p w14:paraId="3635FA54" w14:textId="77777777" w:rsidR="00E6189B" w:rsidRDefault="00000000">
      <w:pPr>
        <w:spacing w:after="80"/>
        <w:jc w:val="center"/>
      </w:pPr>
      <w:r>
        <w:rPr>
          <w:b/>
          <w:bCs/>
          <w:color w:val="000000"/>
          <w:sz w:val="40"/>
          <w:szCs w:val="40"/>
        </w:rPr>
        <w:t>Net Zero — Expense Tracker App</w:t>
      </w:r>
    </w:p>
    <w:p w14:paraId="4FD12AC0" w14:textId="77777777" w:rsidR="00E6189B" w:rsidRDefault="00E6189B">
      <w:pPr>
        <w:spacing w:after="3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E6189B" w14:paraId="4734EF82"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0F0F0"/>
            <w:tcMar>
              <w:top w:w="80" w:type="dxa"/>
              <w:left w:w="120" w:type="dxa"/>
              <w:bottom w:w="80" w:type="dxa"/>
              <w:right w:w="120" w:type="dxa"/>
            </w:tcMar>
          </w:tcPr>
          <w:p w14:paraId="2661F778" w14:textId="77777777" w:rsidR="00E6189B" w:rsidRDefault="00000000">
            <w:r>
              <w:rPr>
                <w:b/>
                <w:bCs/>
                <w:color w:val="000000"/>
                <w:sz w:val="24"/>
                <w:szCs w:val="24"/>
              </w:rPr>
              <w:t>Project Title</w:t>
            </w:r>
          </w:p>
        </w:tc>
        <w:tc>
          <w:tcPr>
            <w:tcW w:w="6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5F89C4" w14:textId="77777777" w:rsidR="00E6189B" w:rsidRDefault="00000000">
            <w:r>
              <w:rPr>
                <w:color w:val="000000"/>
                <w:sz w:val="24"/>
                <w:szCs w:val="24"/>
              </w:rPr>
              <w:t>Net Zero — Expense Tracker App</w:t>
            </w:r>
          </w:p>
        </w:tc>
      </w:tr>
      <w:tr w:rsidR="00E6189B" w14:paraId="07EB027B"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0F0F0"/>
            <w:tcMar>
              <w:top w:w="80" w:type="dxa"/>
              <w:left w:w="120" w:type="dxa"/>
              <w:bottom w:w="80" w:type="dxa"/>
              <w:right w:w="120" w:type="dxa"/>
            </w:tcMar>
          </w:tcPr>
          <w:p w14:paraId="54D516C2" w14:textId="77777777" w:rsidR="00E6189B" w:rsidRDefault="00000000">
            <w:r>
              <w:rPr>
                <w:b/>
                <w:bCs/>
                <w:color w:val="000000"/>
                <w:sz w:val="24"/>
                <w:szCs w:val="24"/>
              </w:rPr>
              <w:t>Student Name (Lead)</w:t>
            </w:r>
          </w:p>
        </w:tc>
        <w:tc>
          <w:tcPr>
            <w:tcW w:w="6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D6E3BA" w14:textId="77777777" w:rsidR="00E6189B" w:rsidRDefault="00000000">
            <w:r>
              <w:rPr>
                <w:color w:val="000000"/>
                <w:sz w:val="24"/>
                <w:szCs w:val="24"/>
              </w:rPr>
              <w:t>Aqif Ahmed</w:t>
            </w:r>
          </w:p>
        </w:tc>
      </w:tr>
      <w:tr w:rsidR="00E6189B" w14:paraId="2866295B"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0F0F0"/>
            <w:tcMar>
              <w:top w:w="80" w:type="dxa"/>
              <w:left w:w="120" w:type="dxa"/>
              <w:bottom w:w="80" w:type="dxa"/>
              <w:right w:w="120" w:type="dxa"/>
            </w:tcMar>
          </w:tcPr>
          <w:p w14:paraId="5DCAED17" w14:textId="77777777" w:rsidR="00E6189B" w:rsidRDefault="00000000">
            <w:r>
              <w:rPr>
                <w:b/>
                <w:bCs/>
                <w:color w:val="000000"/>
                <w:sz w:val="24"/>
                <w:szCs w:val="24"/>
              </w:rPr>
              <w:t>Registration No. (Lead)</w:t>
            </w:r>
          </w:p>
        </w:tc>
        <w:tc>
          <w:tcPr>
            <w:tcW w:w="6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F68557" w14:textId="77777777" w:rsidR="00E6189B" w:rsidRDefault="00000000">
            <w:r>
              <w:rPr>
                <w:color w:val="000000"/>
                <w:sz w:val="24"/>
                <w:szCs w:val="24"/>
              </w:rPr>
              <w:t>L1F23BSSE0095</w:t>
            </w:r>
          </w:p>
        </w:tc>
      </w:tr>
      <w:tr w:rsidR="00E6189B" w14:paraId="22FCF3E5"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0F0F0"/>
            <w:tcMar>
              <w:top w:w="80" w:type="dxa"/>
              <w:left w:w="120" w:type="dxa"/>
              <w:bottom w:w="80" w:type="dxa"/>
              <w:right w:w="120" w:type="dxa"/>
            </w:tcMar>
          </w:tcPr>
          <w:p w14:paraId="724D5E39" w14:textId="77777777" w:rsidR="00E6189B" w:rsidRDefault="00000000">
            <w:r>
              <w:rPr>
                <w:b/>
                <w:bCs/>
                <w:color w:val="000000"/>
                <w:sz w:val="24"/>
                <w:szCs w:val="24"/>
              </w:rPr>
              <w:t>Student Name (Member)</w:t>
            </w:r>
          </w:p>
        </w:tc>
        <w:tc>
          <w:tcPr>
            <w:tcW w:w="6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24AC91" w14:textId="77777777" w:rsidR="00E6189B" w:rsidRDefault="00000000">
            <w:r>
              <w:rPr>
                <w:color w:val="000000"/>
                <w:sz w:val="24"/>
                <w:szCs w:val="24"/>
              </w:rPr>
              <w:t>Danish Hamid</w:t>
            </w:r>
          </w:p>
        </w:tc>
      </w:tr>
      <w:tr w:rsidR="00E6189B" w14:paraId="1AF200B9"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0F0F0"/>
            <w:tcMar>
              <w:top w:w="80" w:type="dxa"/>
              <w:left w:w="120" w:type="dxa"/>
              <w:bottom w:w="80" w:type="dxa"/>
              <w:right w:w="120" w:type="dxa"/>
            </w:tcMar>
          </w:tcPr>
          <w:p w14:paraId="5D255B07" w14:textId="77777777" w:rsidR="00E6189B" w:rsidRDefault="00000000">
            <w:r>
              <w:rPr>
                <w:b/>
                <w:bCs/>
                <w:color w:val="000000"/>
                <w:sz w:val="24"/>
                <w:szCs w:val="24"/>
              </w:rPr>
              <w:t>Registration No. (Member)</w:t>
            </w:r>
          </w:p>
        </w:tc>
        <w:tc>
          <w:tcPr>
            <w:tcW w:w="6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21F647" w14:textId="77777777" w:rsidR="00E6189B" w:rsidRDefault="00000000">
            <w:r>
              <w:rPr>
                <w:color w:val="000000"/>
                <w:sz w:val="24"/>
                <w:szCs w:val="24"/>
              </w:rPr>
              <w:t>L1F23BSSE0106</w:t>
            </w:r>
          </w:p>
        </w:tc>
      </w:tr>
      <w:tr w:rsidR="00E6189B" w14:paraId="2C1EFDEB"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0F0F0"/>
            <w:tcMar>
              <w:top w:w="80" w:type="dxa"/>
              <w:left w:w="120" w:type="dxa"/>
              <w:bottom w:w="80" w:type="dxa"/>
              <w:right w:w="120" w:type="dxa"/>
            </w:tcMar>
          </w:tcPr>
          <w:p w14:paraId="511287A8" w14:textId="77777777" w:rsidR="00E6189B" w:rsidRDefault="00000000">
            <w:r>
              <w:rPr>
                <w:b/>
                <w:bCs/>
                <w:color w:val="000000"/>
                <w:sz w:val="24"/>
                <w:szCs w:val="24"/>
              </w:rPr>
              <w:t>Section</w:t>
            </w:r>
          </w:p>
        </w:tc>
        <w:tc>
          <w:tcPr>
            <w:tcW w:w="6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EB18B0" w14:textId="77777777" w:rsidR="00E6189B" w:rsidRDefault="00000000">
            <w:r>
              <w:rPr>
                <w:color w:val="000000"/>
                <w:sz w:val="24"/>
                <w:szCs w:val="24"/>
              </w:rPr>
              <w:t>BSSE — 6th Semester</w:t>
            </w:r>
          </w:p>
        </w:tc>
      </w:tr>
      <w:tr w:rsidR="00E6189B" w14:paraId="10FB2D57"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0F0F0"/>
            <w:tcMar>
              <w:top w:w="80" w:type="dxa"/>
              <w:left w:w="120" w:type="dxa"/>
              <w:bottom w:w="80" w:type="dxa"/>
              <w:right w:w="120" w:type="dxa"/>
            </w:tcMar>
          </w:tcPr>
          <w:p w14:paraId="3BFFDC04" w14:textId="77777777" w:rsidR="00E6189B" w:rsidRDefault="00000000">
            <w:r>
              <w:rPr>
                <w:b/>
                <w:bCs/>
                <w:color w:val="000000"/>
                <w:sz w:val="24"/>
                <w:szCs w:val="24"/>
              </w:rPr>
              <w:t>Course Name</w:t>
            </w:r>
          </w:p>
        </w:tc>
        <w:tc>
          <w:tcPr>
            <w:tcW w:w="6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A84F68" w14:textId="77777777" w:rsidR="00E6189B" w:rsidRDefault="00000000">
            <w:r>
              <w:rPr>
                <w:color w:val="000000"/>
                <w:sz w:val="24"/>
                <w:szCs w:val="24"/>
              </w:rPr>
              <w:t>Advanced Web Programming (AWP)</w:t>
            </w:r>
          </w:p>
        </w:tc>
      </w:tr>
      <w:tr w:rsidR="00E6189B" w14:paraId="32CEEDB4"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0F0F0"/>
            <w:tcMar>
              <w:top w:w="80" w:type="dxa"/>
              <w:left w:w="120" w:type="dxa"/>
              <w:bottom w:w="80" w:type="dxa"/>
              <w:right w:w="120" w:type="dxa"/>
            </w:tcMar>
          </w:tcPr>
          <w:p w14:paraId="0F070CF1" w14:textId="77777777" w:rsidR="00E6189B" w:rsidRDefault="00000000">
            <w:r>
              <w:rPr>
                <w:b/>
                <w:bCs/>
                <w:color w:val="000000"/>
                <w:sz w:val="24"/>
                <w:szCs w:val="24"/>
              </w:rPr>
              <w:t>Submission Date</w:t>
            </w:r>
          </w:p>
        </w:tc>
        <w:tc>
          <w:tcPr>
            <w:tcW w:w="6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884515" w14:textId="79029427" w:rsidR="00E6189B" w:rsidRDefault="00000000">
            <w:r>
              <w:rPr>
                <w:color w:val="000000"/>
                <w:sz w:val="24"/>
                <w:szCs w:val="24"/>
              </w:rPr>
              <w:t>June 1</w:t>
            </w:r>
            <w:r w:rsidR="006466F4">
              <w:rPr>
                <w:color w:val="000000"/>
                <w:sz w:val="24"/>
                <w:szCs w:val="24"/>
              </w:rPr>
              <w:t>5</w:t>
            </w:r>
            <w:r>
              <w:rPr>
                <w:color w:val="000000"/>
                <w:sz w:val="24"/>
                <w:szCs w:val="24"/>
              </w:rPr>
              <w:t>, 2026</w:t>
            </w:r>
          </w:p>
        </w:tc>
      </w:tr>
    </w:tbl>
    <w:p w14:paraId="4781D946" w14:textId="77777777" w:rsidR="00E6189B" w:rsidRDefault="00E6189B">
      <w:pPr>
        <w:spacing w:after="200"/>
      </w:pPr>
    </w:p>
    <w:p w14:paraId="48386DB0" w14:textId="77777777" w:rsidR="00FF444C" w:rsidRDefault="00FF444C">
      <w:pPr>
        <w:spacing w:before="280" w:after="120"/>
        <w:rPr>
          <w:b/>
          <w:bCs/>
          <w:color w:val="000000"/>
          <w:sz w:val="32"/>
          <w:szCs w:val="32"/>
        </w:rPr>
      </w:pPr>
    </w:p>
    <w:p w14:paraId="7C395BDB" w14:textId="77777777" w:rsidR="00FF444C" w:rsidRDefault="00FF444C">
      <w:pPr>
        <w:spacing w:before="280" w:after="120"/>
        <w:rPr>
          <w:b/>
          <w:bCs/>
          <w:color w:val="000000"/>
          <w:sz w:val="32"/>
          <w:szCs w:val="32"/>
        </w:rPr>
      </w:pPr>
    </w:p>
    <w:p w14:paraId="7D52324C" w14:textId="77777777" w:rsidR="00FF444C" w:rsidRDefault="00FF444C">
      <w:pPr>
        <w:spacing w:before="280" w:after="120"/>
        <w:rPr>
          <w:b/>
          <w:bCs/>
          <w:color w:val="000000"/>
          <w:sz w:val="32"/>
          <w:szCs w:val="32"/>
        </w:rPr>
      </w:pPr>
    </w:p>
    <w:p w14:paraId="5B7925D3" w14:textId="2A89A380" w:rsidR="00E6189B" w:rsidRDefault="00000000">
      <w:pPr>
        <w:spacing w:before="280" w:after="120"/>
      </w:pPr>
      <w:r>
        <w:rPr>
          <w:b/>
          <w:bCs/>
          <w:color w:val="000000"/>
          <w:sz w:val="32"/>
          <w:szCs w:val="32"/>
        </w:rPr>
        <w:lastRenderedPageBreak/>
        <w:t>1. Project Overview</w:t>
      </w:r>
    </w:p>
    <w:p w14:paraId="51ACEFDC" w14:textId="77777777" w:rsidR="00E6189B" w:rsidRDefault="00000000">
      <w:pPr>
        <w:spacing w:after="120"/>
      </w:pPr>
      <w:r>
        <w:rPr>
          <w:color w:val="000000"/>
          <w:sz w:val="24"/>
          <w:szCs w:val="24"/>
        </w:rPr>
        <w:t>Net Zero is a mobile expense tracking application built using React Native and Expo. The application is designed to help individuals record, categorize, and monitor their daily expenditures in a clean, intuitive interface. The primary purpose of the application is to give users a clear picture of where their money goes each month, broken down by spending category.</w:t>
      </w:r>
    </w:p>
    <w:p w14:paraId="727AAD73" w14:textId="77777777" w:rsidR="00E6189B" w:rsidRDefault="00E6189B">
      <w:pPr>
        <w:spacing w:after="60"/>
      </w:pPr>
    </w:p>
    <w:p w14:paraId="675D0F82" w14:textId="77777777" w:rsidR="00E6189B" w:rsidRDefault="00000000">
      <w:pPr>
        <w:spacing w:after="120"/>
      </w:pPr>
      <w:r>
        <w:rPr>
          <w:color w:val="000000"/>
          <w:sz w:val="24"/>
          <w:szCs w:val="24"/>
        </w:rPr>
        <w:t>The application is a mobile application developed for Android and iOS platforms using React Native. It operates entirely offline using local device storage, meaning no backend server, user registration, or internet connection is required for core functionality.</w:t>
      </w:r>
    </w:p>
    <w:p w14:paraId="7828DC71" w14:textId="77777777" w:rsidR="00E6189B" w:rsidRDefault="00E6189B">
      <w:pPr>
        <w:spacing w:after="60"/>
      </w:pPr>
    </w:p>
    <w:p w14:paraId="529DE2AC" w14:textId="21AC052B" w:rsidR="00E6189B" w:rsidRDefault="00000000">
      <w:pPr>
        <w:spacing w:after="120"/>
        <w:rPr>
          <w:color w:val="000000"/>
          <w:sz w:val="24"/>
          <w:szCs w:val="24"/>
        </w:rPr>
      </w:pPr>
      <w:r>
        <w:rPr>
          <w:color w:val="000000"/>
          <w:sz w:val="24"/>
          <w:szCs w:val="24"/>
        </w:rPr>
        <w:t>Net Zero targets everyday users in Pakistan who need a simple, no-login tool to keep their spending in check without dealing with complex budgeting software.</w:t>
      </w:r>
    </w:p>
    <w:p w14:paraId="0727EC97" w14:textId="77777777" w:rsidR="00827174" w:rsidRDefault="00827174">
      <w:pPr>
        <w:spacing w:after="120"/>
      </w:pPr>
    </w:p>
    <w:p w14:paraId="0E0DB1A3" w14:textId="77777777" w:rsidR="00E6189B" w:rsidRDefault="00000000">
      <w:pPr>
        <w:spacing w:before="280" w:after="120"/>
      </w:pPr>
      <w:r>
        <w:rPr>
          <w:b/>
          <w:bCs/>
          <w:color w:val="000000"/>
          <w:sz w:val="32"/>
          <w:szCs w:val="32"/>
        </w:rPr>
        <w:t>2. Problem Statement</w:t>
      </w:r>
    </w:p>
    <w:p w14:paraId="3E6462D4" w14:textId="77777777" w:rsidR="00E6189B" w:rsidRDefault="00000000">
      <w:pPr>
        <w:spacing w:after="120"/>
      </w:pPr>
      <w:r>
        <w:rPr>
          <w:color w:val="000000"/>
          <w:sz w:val="24"/>
          <w:szCs w:val="24"/>
        </w:rPr>
        <w:t>Managing personal finances remains a challenge for a large segment of the population, particularly students and young professionals. Most people track expenses informally through memory or fragmented notes, which is unreliable and makes it difficult to identify overspending patterns.</w:t>
      </w:r>
    </w:p>
    <w:p w14:paraId="2C3023BA" w14:textId="77777777" w:rsidR="00E6189B" w:rsidRDefault="00E6189B">
      <w:pPr>
        <w:spacing w:after="60"/>
      </w:pPr>
    </w:p>
    <w:p w14:paraId="4DD75FB3" w14:textId="77777777" w:rsidR="00E6189B" w:rsidRDefault="00000000">
      <w:pPr>
        <w:spacing w:after="120"/>
      </w:pPr>
      <w:r>
        <w:rPr>
          <w:color w:val="000000"/>
          <w:sz w:val="24"/>
          <w:szCs w:val="24"/>
        </w:rPr>
        <w:t>Existing financial applications present several limitations:</w:t>
      </w:r>
    </w:p>
    <w:p w14:paraId="5A7F3AA8" w14:textId="77777777" w:rsidR="00E6189B" w:rsidRDefault="00000000">
      <w:pPr>
        <w:pStyle w:val="ListParagraph"/>
        <w:numPr>
          <w:ilvl w:val="0"/>
          <w:numId w:val="2"/>
        </w:numPr>
        <w:spacing w:after="60"/>
      </w:pPr>
      <w:r>
        <w:rPr>
          <w:color w:val="000000"/>
          <w:sz w:val="24"/>
          <w:szCs w:val="24"/>
        </w:rPr>
        <w:t>Many expense tracking apps require user registration and cloud accounts, creating unnecessary friction for simple personal use cases.</w:t>
      </w:r>
    </w:p>
    <w:p w14:paraId="5DFA16B2" w14:textId="77777777" w:rsidR="00E6189B" w:rsidRDefault="00000000">
      <w:pPr>
        <w:pStyle w:val="ListParagraph"/>
        <w:numPr>
          <w:ilvl w:val="0"/>
          <w:numId w:val="2"/>
        </w:numPr>
        <w:spacing w:after="60"/>
      </w:pPr>
      <w:r>
        <w:rPr>
          <w:color w:val="000000"/>
          <w:sz w:val="24"/>
          <w:szCs w:val="24"/>
        </w:rPr>
        <w:t>Popular apps such as bank mobile clients and budgeting platforms are often overly complex, offering features irrelevant to basic daily expense management.</w:t>
      </w:r>
    </w:p>
    <w:p w14:paraId="5E45986F" w14:textId="77777777" w:rsidR="00E6189B" w:rsidRDefault="00000000">
      <w:pPr>
        <w:pStyle w:val="ListParagraph"/>
        <w:numPr>
          <w:ilvl w:val="0"/>
          <w:numId w:val="2"/>
        </w:numPr>
        <w:spacing w:after="60"/>
      </w:pPr>
      <w:r>
        <w:rPr>
          <w:color w:val="000000"/>
          <w:sz w:val="24"/>
          <w:szCs w:val="24"/>
        </w:rPr>
        <w:t>Manual tracking in spreadsheets or physical notebooks lacks real-time visibility and is tedious to maintain.</w:t>
      </w:r>
    </w:p>
    <w:p w14:paraId="2EF5B823" w14:textId="77777777" w:rsidR="00E6189B" w:rsidRDefault="00000000">
      <w:pPr>
        <w:pStyle w:val="ListParagraph"/>
        <w:numPr>
          <w:ilvl w:val="0"/>
          <w:numId w:val="2"/>
        </w:numPr>
        <w:spacing w:after="60"/>
      </w:pPr>
      <w:r>
        <w:rPr>
          <w:color w:val="000000"/>
          <w:sz w:val="24"/>
          <w:szCs w:val="24"/>
        </w:rPr>
        <w:t>Most available apps do not support Pakistani Rupee (PKR) as a native currency display, adding an extra layer of confusion for local users.</w:t>
      </w:r>
    </w:p>
    <w:p w14:paraId="23A5DA14" w14:textId="77777777" w:rsidR="00E6189B" w:rsidRDefault="00E6189B">
      <w:pPr>
        <w:spacing w:after="60"/>
      </w:pPr>
    </w:p>
    <w:p w14:paraId="2CABF00F" w14:textId="77777777" w:rsidR="00E6189B" w:rsidRDefault="00000000">
      <w:pPr>
        <w:spacing w:after="120"/>
      </w:pPr>
      <w:r>
        <w:rPr>
          <w:color w:val="000000"/>
          <w:sz w:val="24"/>
          <w:szCs w:val="24"/>
        </w:rPr>
        <w:t>Net Zero addresses these issues by providing a lightweight, offline-first, privacy-respecting mobile app that allows users to log, categorize, filter, and visualize their spending without any account setup.</w:t>
      </w:r>
    </w:p>
    <w:p w14:paraId="75388A34" w14:textId="77777777" w:rsidR="00FF444C" w:rsidRDefault="00FF444C">
      <w:pPr>
        <w:spacing w:before="280" w:after="120"/>
        <w:rPr>
          <w:b/>
          <w:bCs/>
          <w:color w:val="000000"/>
          <w:sz w:val="32"/>
          <w:szCs w:val="32"/>
        </w:rPr>
      </w:pPr>
    </w:p>
    <w:p w14:paraId="4503A3AB" w14:textId="77777777" w:rsidR="00FF444C" w:rsidRDefault="00FF444C">
      <w:pPr>
        <w:spacing w:before="280" w:after="120"/>
        <w:rPr>
          <w:b/>
          <w:bCs/>
          <w:color w:val="000000"/>
          <w:sz w:val="32"/>
          <w:szCs w:val="32"/>
        </w:rPr>
      </w:pPr>
    </w:p>
    <w:p w14:paraId="7369DBC2" w14:textId="77777777" w:rsidR="00FF444C" w:rsidRDefault="00FF444C">
      <w:pPr>
        <w:spacing w:before="280" w:after="120"/>
        <w:rPr>
          <w:b/>
          <w:bCs/>
          <w:color w:val="000000"/>
          <w:sz w:val="32"/>
          <w:szCs w:val="32"/>
        </w:rPr>
      </w:pPr>
    </w:p>
    <w:p w14:paraId="5B252B2A" w14:textId="7F47753F" w:rsidR="00E6189B" w:rsidRDefault="00000000">
      <w:pPr>
        <w:spacing w:before="280" w:after="120"/>
      </w:pPr>
      <w:r>
        <w:rPr>
          <w:b/>
          <w:bCs/>
          <w:color w:val="000000"/>
          <w:sz w:val="32"/>
          <w:szCs w:val="32"/>
        </w:rPr>
        <w:lastRenderedPageBreak/>
        <w:t>3. Project Objectives</w:t>
      </w:r>
    </w:p>
    <w:p w14:paraId="3BF5E18B" w14:textId="77777777" w:rsidR="00E6189B" w:rsidRDefault="00000000">
      <w:pPr>
        <w:spacing w:after="120"/>
      </w:pPr>
      <w:r>
        <w:rPr>
          <w:color w:val="000000"/>
          <w:sz w:val="24"/>
          <w:szCs w:val="24"/>
        </w:rPr>
        <w:t>The main objectives of the Net Zero project are:</w:t>
      </w:r>
    </w:p>
    <w:p w14:paraId="62DA71ED" w14:textId="77777777" w:rsidR="00E6189B" w:rsidRDefault="00000000">
      <w:pPr>
        <w:pStyle w:val="ListParagraph"/>
        <w:numPr>
          <w:ilvl w:val="0"/>
          <w:numId w:val="2"/>
        </w:numPr>
        <w:spacing w:after="60"/>
      </w:pPr>
      <w:r>
        <w:rPr>
          <w:color w:val="000000"/>
          <w:sz w:val="24"/>
          <w:szCs w:val="24"/>
        </w:rPr>
        <w:t>Build a fully functional mobile expense tracker that works offline using AsyncStorage for local data persistence.</w:t>
      </w:r>
    </w:p>
    <w:p w14:paraId="71518888" w14:textId="77777777" w:rsidR="00E6189B" w:rsidRDefault="00000000">
      <w:pPr>
        <w:pStyle w:val="ListParagraph"/>
        <w:numPr>
          <w:ilvl w:val="0"/>
          <w:numId w:val="2"/>
        </w:numPr>
        <w:spacing w:after="60"/>
      </w:pPr>
      <w:r>
        <w:rPr>
          <w:color w:val="000000"/>
          <w:sz w:val="24"/>
          <w:szCs w:val="24"/>
        </w:rPr>
        <w:t>Allow users to add, edit, and delete expense entries with relevant metadata including title, amount, category, and date.</w:t>
      </w:r>
    </w:p>
    <w:p w14:paraId="5FEFB7C6" w14:textId="77777777" w:rsidR="00E6189B" w:rsidRDefault="00000000">
      <w:pPr>
        <w:pStyle w:val="ListParagraph"/>
        <w:numPr>
          <w:ilvl w:val="0"/>
          <w:numId w:val="2"/>
        </w:numPr>
        <w:spacing w:after="60"/>
      </w:pPr>
      <w:r>
        <w:rPr>
          <w:color w:val="000000"/>
          <w:sz w:val="24"/>
          <w:szCs w:val="24"/>
        </w:rPr>
        <w:t>Enable monthly filtering so users can view and analyze expenses for any specific month and year.</w:t>
      </w:r>
    </w:p>
    <w:p w14:paraId="0A6A1634" w14:textId="77777777" w:rsidR="00E6189B" w:rsidRDefault="00000000">
      <w:pPr>
        <w:pStyle w:val="ListParagraph"/>
        <w:numPr>
          <w:ilvl w:val="0"/>
          <w:numId w:val="2"/>
        </w:numPr>
        <w:spacing w:after="60"/>
      </w:pPr>
      <w:r>
        <w:rPr>
          <w:color w:val="000000"/>
          <w:sz w:val="24"/>
          <w:szCs w:val="24"/>
        </w:rPr>
        <w:t>Provide a spending summary with a pie chart and percentage breakdown organized by expense category.</w:t>
      </w:r>
    </w:p>
    <w:p w14:paraId="22E27241" w14:textId="77777777" w:rsidR="00E6189B" w:rsidRDefault="00000000">
      <w:pPr>
        <w:pStyle w:val="ListParagraph"/>
        <w:numPr>
          <w:ilvl w:val="0"/>
          <w:numId w:val="2"/>
        </w:numPr>
        <w:spacing w:after="60"/>
      </w:pPr>
      <w:r>
        <w:rPr>
          <w:color w:val="000000"/>
          <w:sz w:val="24"/>
          <w:szCs w:val="24"/>
        </w:rPr>
        <w:t>Support five standard expense categories: Food, Transport, Shopping, Bills, and Other.</w:t>
      </w:r>
    </w:p>
    <w:p w14:paraId="6445E547" w14:textId="77777777" w:rsidR="00E6189B" w:rsidRDefault="00000000">
      <w:pPr>
        <w:pStyle w:val="ListParagraph"/>
        <w:numPr>
          <w:ilvl w:val="0"/>
          <w:numId w:val="2"/>
        </w:numPr>
        <w:spacing w:after="60"/>
      </w:pPr>
      <w:r>
        <w:rPr>
          <w:color w:val="000000"/>
          <w:sz w:val="24"/>
          <w:szCs w:val="24"/>
        </w:rPr>
        <w:t>Implement a clean, dark-themed UI using a consistent design system defined in a central theme file.</w:t>
      </w:r>
    </w:p>
    <w:p w14:paraId="6879C170" w14:textId="77777777" w:rsidR="00E6189B" w:rsidRDefault="00000000">
      <w:pPr>
        <w:pStyle w:val="ListParagraph"/>
        <w:numPr>
          <w:ilvl w:val="0"/>
          <w:numId w:val="2"/>
        </w:numPr>
        <w:spacing w:after="60"/>
      </w:pPr>
      <w:r>
        <w:rPr>
          <w:color w:val="000000"/>
          <w:sz w:val="24"/>
          <w:szCs w:val="24"/>
        </w:rPr>
        <w:t>Demonstrate key React Native concepts including Context API for state management, FlatList for performant list rendering, React Navigation for multi-screen navigation, and component-based architecture.</w:t>
      </w:r>
    </w:p>
    <w:p w14:paraId="21FECE11" w14:textId="77777777" w:rsidR="00E6189B" w:rsidRDefault="00000000">
      <w:pPr>
        <w:spacing w:before="280" w:after="120"/>
      </w:pPr>
      <w:r>
        <w:rPr>
          <w:b/>
          <w:bCs/>
          <w:color w:val="000000"/>
          <w:sz w:val="32"/>
          <w:szCs w:val="32"/>
        </w:rPr>
        <w:t>4. Scope of the Project</w:t>
      </w:r>
    </w:p>
    <w:p w14:paraId="473416A0" w14:textId="77777777" w:rsidR="00E6189B" w:rsidRDefault="00000000">
      <w:pPr>
        <w:spacing w:before="200" w:after="80"/>
      </w:pPr>
      <w:r>
        <w:rPr>
          <w:b/>
          <w:bCs/>
          <w:color w:val="000000"/>
          <w:sz w:val="28"/>
          <w:szCs w:val="28"/>
        </w:rPr>
        <w:t>4.1 Features Included</w:t>
      </w:r>
    </w:p>
    <w:p w14:paraId="3454D7A9" w14:textId="77777777" w:rsidR="00E6189B" w:rsidRDefault="00000000">
      <w:pPr>
        <w:pStyle w:val="ListParagraph"/>
        <w:numPr>
          <w:ilvl w:val="0"/>
          <w:numId w:val="2"/>
        </w:numPr>
        <w:spacing w:after="60"/>
      </w:pPr>
      <w:r>
        <w:rPr>
          <w:color w:val="000000"/>
          <w:sz w:val="24"/>
          <w:szCs w:val="24"/>
        </w:rPr>
        <w:t>Add new expense entries with a title, amount, date, and category.</w:t>
      </w:r>
    </w:p>
    <w:p w14:paraId="35E23893" w14:textId="77777777" w:rsidR="00E6189B" w:rsidRDefault="00000000">
      <w:pPr>
        <w:pStyle w:val="ListParagraph"/>
        <w:numPr>
          <w:ilvl w:val="0"/>
          <w:numId w:val="2"/>
        </w:numPr>
        <w:spacing w:after="60"/>
      </w:pPr>
      <w:r>
        <w:rPr>
          <w:color w:val="000000"/>
          <w:sz w:val="24"/>
          <w:szCs w:val="24"/>
        </w:rPr>
        <w:t>Edit existing expense entries through an interactive modal.</w:t>
      </w:r>
    </w:p>
    <w:p w14:paraId="42A1327F" w14:textId="77777777" w:rsidR="00E6189B" w:rsidRDefault="00000000">
      <w:pPr>
        <w:pStyle w:val="ListParagraph"/>
        <w:numPr>
          <w:ilvl w:val="0"/>
          <w:numId w:val="2"/>
        </w:numPr>
        <w:spacing w:after="60"/>
      </w:pPr>
      <w:r>
        <w:rPr>
          <w:color w:val="000000"/>
          <w:sz w:val="24"/>
          <w:szCs w:val="24"/>
        </w:rPr>
        <w:t>Delete individual expense entries from both the Home and Expenses screens.</w:t>
      </w:r>
    </w:p>
    <w:p w14:paraId="3D1B1CD6" w14:textId="77777777" w:rsidR="00E6189B" w:rsidRDefault="00000000">
      <w:pPr>
        <w:pStyle w:val="ListParagraph"/>
        <w:numPr>
          <w:ilvl w:val="0"/>
          <w:numId w:val="2"/>
        </w:numPr>
        <w:spacing w:after="60"/>
      </w:pPr>
      <w:r>
        <w:rPr>
          <w:color w:val="000000"/>
          <w:sz w:val="24"/>
          <w:szCs w:val="24"/>
        </w:rPr>
        <w:t>Month selector component to navigate between months and years.</w:t>
      </w:r>
    </w:p>
    <w:p w14:paraId="542E0A65" w14:textId="77777777" w:rsidR="00E6189B" w:rsidRDefault="00000000">
      <w:pPr>
        <w:pStyle w:val="ListParagraph"/>
        <w:numPr>
          <w:ilvl w:val="0"/>
          <w:numId w:val="2"/>
        </w:numPr>
        <w:spacing w:after="60"/>
      </w:pPr>
      <w:r>
        <w:rPr>
          <w:color w:val="000000"/>
          <w:sz w:val="24"/>
          <w:szCs w:val="24"/>
        </w:rPr>
        <w:t>Category filter chips on the Expenses screen to filter by Food, Transport, Shopping, Bills, or Other.</w:t>
      </w:r>
    </w:p>
    <w:p w14:paraId="05519791" w14:textId="77777777" w:rsidR="00E6189B" w:rsidRDefault="00000000">
      <w:pPr>
        <w:pStyle w:val="ListParagraph"/>
        <w:numPr>
          <w:ilvl w:val="0"/>
          <w:numId w:val="2"/>
        </w:numPr>
        <w:spacing w:after="60"/>
      </w:pPr>
      <w:r>
        <w:rPr>
          <w:color w:val="000000"/>
          <w:sz w:val="24"/>
          <w:szCs w:val="24"/>
        </w:rPr>
        <w:t>Spending summary screen displaying a pie chart (via react-native-chart-kit) and a horizontal bar breakdown per category.</w:t>
      </w:r>
    </w:p>
    <w:p w14:paraId="2630451B" w14:textId="77777777" w:rsidR="00E6189B" w:rsidRDefault="00000000">
      <w:pPr>
        <w:pStyle w:val="ListParagraph"/>
        <w:numPr>
          <w:ilvl w:val="0"/>
          <w:numId w:val="2"/>
        </w:numPr>
        <w:spacing w:after="60"/>
      </w:pPr>
      <w:r>
        <w:rPr>
          <w:color w:val="000000"/>
          <w:sz w:val="24"/>
          <w:szCs w:val="24"/>
        </w:rPr>
        <w:t>Total spending displayed prominently on the Home dashboard.</w:t>
      </w:r>
    </w:p>
    <w:p w14:paraId="24D7F5D3" w14:textId="77777777" w:rsidR="00E6189B" w:rsidRDefault="00000000">
      <w:pPr>
        <w:pStyle w:val="ListParagraph"/>
        <w:numPr>
          <w:ilvl w:val="0"/>
          <w:numId w:val="2"/>
        </w:numPr>
        <w:spacing w:after="60"/>
      </w:pPr>
      <w:r>
        <w:rPr>
          <w:color w:val="000000"/>
          <w:sz w:val="24"/>
          <w:szCs w:val="24"/>
        </w:rPr>
        <w:t>Empty state illustrations for screens with no data.</w:t>
      </w:r>
    </w:p>
    <w:p w14:paraId="0BFE7167" w14:textId="77777777" w:rsidR="00E6189B" w:rsidRDefault="00000000">
      <w:pPr>
        <w:pStyle w:val="ListParagraph"/>
        <w:numPr>
          <w:ilvl w:val="0"/>
          <w:numId w:val="2"/>
        </w:numPr>
        <w:spacing w:after="60"/>
      </w:pPr>
      <w:r>
        <w:rPr>
          <w:color w:val="000000"/>
          <w:sz w:val="24"/>
          <w:szCs w:val="24"/>
        </w:rPr>
        <w:t>Dark theme UI with consistent colors, spacing, and typography.</w:t>
      </w:r>
    </w:p>
    <w:p w14:paraId="3B51366A" w14:textId="77777777" w:rsidR="00E6189B" w:rsidRDefault="00000000">
      <w:pPr>
        <w:pStyle w:val="ListParagraph"/>
        <w:numPr>
          <w:ilvl w:val="0"/>
          <w:numId w:val="2"/>
        </w:numPr>
        <w:spacing w:after="60"/>
      </w:pPr>
      <w:r>
        <w:rPr>
          <w:color w:val="000000"/>
          <w:sz w:val="24"/>
          <w:szCs w:val="24"/>
        </w:rPr>
        <w:t>Local data persistence across app restarts using AsyncStorage.</w:t>
      </w:r>
    </w:p>
    <w:p w14:paraId="35A14A9D" w14:textId="77777777" w:rsidR="00E6189B" w:rsidRDefault="00000000">
      <w:pPr>
        <w:pStyle w:val="ListParagraph"/>
        <w:numPr>
          <w:ilvl w:val="0"/>
          <w:numId w:val="2"/>
        </w:numPr>
        <w:spacing w:after="60"/>
      </w:pPr>
      <w:r>
        <w:rPr>
          <w:color w:val="000000"/>
          <w:sz w:val="24"/>
          <w:szCs w:val="24"/>
        </w:rPr>
        <w:t>Persistent month selection saved to storage so the app reopens on the last-viewed month.</w:t>
      </w:r>
    </w:p>
    <w:p w14:paraId="07B8352B" w14:textId="77777777" w:rsidR="00E6189B" w:rsidRDefault="00000000">
      <w:pPr>
        <w:spacing w:before="200" w:after="80"/>
      </w:pPr>
      <w:r>
        <w:rPr>
          <w:b/>
          <w:bCs/>
          <w:color w:val="000000"/>
          <w:sz w:val="28"/>
          <w:szCs w:val="28"/>
        </w:rPr>
        <w:t>4.2 Features Excluded / Planned for Future</w:t>
      </w:r>
    </w:p>
    <w:p w14:paraId="40DC54B7" w14:textId="77777777" w:rsidR="00E6189B" w:rsidRDefault="00000000">
      <w:pPr>
        <w:pStyle w:val="ListParagraph"/>
        <w:numPr>
          <w:ilvl w:val="0"/>
          <w:numId w:val="2"/>
        </w:numPr>
        <w:spacing w:after="60"/>
      </w:pPr>
      <w:r>
        <w:rPr>
          <w:color w:val="000000"/>
          <w:sz w:val="24"/>
          <w:szCs w:val="24"/>
        </w:rPr>
        <w:t>Cloud synchronization or multi-device support — deferred to a future version.</w:t>
      </w:r>
    </w:p>
    <w:p w14:paraId="5FAABCC2" w14:textId="77777777" w:rsidR="00E6189B" w:rsidRDefault="00000000">
      <w:pPr>
        <w:pStyle w:val="ListParagraph"/>
        <w:numPr>
          <w:ilvl w:val="0"/>
          <w:numId w:val="2"/>
        </w:numPr>
        <w:spacing w:after="60"/>
      </w:pPr>
      <w:r>
        <w:rPr>
          <w:color w:val="000000"/>
          <w:sz w:val="24"/>
          <w:szCs w:val="24"/>
        </w:rPr>
        <w:t>User authentication, login, or account management.</w:t>
      </w:r>
    </w:p>
    <w:p w14:paraId="341834DF" w14:textId="77777777" w:rsidR="00E6189B" w:rsidRDefault="00000000">
      <w:pPr>
        <w:pStyle w:val="ListParagraph"/>
        <w:numPr>
          <w:ilvl w:val="0"/>
          <w:numId w:val="2"/>
        </w:numPr>
        <w:spacing w:after="60"/>
      </w:pPr>
      <w:r>
        <w:rPr>
          <w:color w:val="000000"/>
          <w:sz w:val="24"/>
          <w:szCs w:val="24"/>
        </w:rPr>
        <w:t>Budget setting and overspending alerts.</w:t>
      </w:r>
    </w:p>
    <w:p w14:paraId="1FB1130D" w14:textId="77777777" w:rsidR="00E6189B" w:rsidRDefault="00000000">
      <w:pPr>
        <w:pStyle w:val="ListParagraph"/>
        <w:numPr>
          <w:ilvl w:val="0"/>
          <w:numId w:val="2"/>
        </w:numPr>
        <w:spacing w:after="60"/>
      </w:pPr>
      <w:r>
        <w:rPr>
          <w:color w:val="000000"/>
          <w:sz w:val="24"/>
          <w:szCs w:val="24"/>
        </w:rPr>
        <w:t>Export functionality (CSV or PDF report generation).</w:t>
      </w:r>
    </w:p>
    <w:p w14:paraId="67348A80" w14:textId="77777777" w:rsidR="00E6189B" w:rsidRDefault="00000000">
      <w:pPr>
        <w:pStyle w:val="ListParagraph"/>
        <w:numPr>
          <w:ilvl w:val="0"/>
          <w:numId w:val="2"/>
        </w:numPr>
        <w:spacing w:after="60"/>
      </w:pPr>
      <w:r>
        <w:rPr>
          <w:color w:val="000000"/>
          <w:sz w:val="24"/>
          <w:szCs w:val="24"/>
        </w:rPr>
        <w:t>Income tracking and net balance calculations.</w:t>
      </w:r>
    </w:p>
    <w:p w14:paraId="65B233DA" w14:textId="77777777" w:rsidR="00E6189B" w:rsidRDefault="00000000">
      <w:pPr>
        <w:pStyle w:val="ListParagraph"/>
        <w:numPr>
          <w:ilvl w:val="0"/>
          <w:numId w:val="2"/>
        </w:numPr>
        <w:spacing w:after="60"/>
      </w:pPr>
      <w:r>
        <w:rPr>
          <w:color w:val="000000"/>
          <w:sz w:val="24"/>
          <w:szCs w:val="24"/>
        </w:rPr>
        <w:lastRenderedPageBreak/>
        <w:t>Recurring expense automation.</w:t>
      </w:r>
    </w:p>
    <w:p w14:paraId="007C2CDB" w14:textId="77777777" w:rsidR="00E6189B" w:rsidRDefault="00000000">
      <w:pPr>
        <w:pStyle w:val="ListParagraph"/>
        <w:numPr>
          <w:ilvl w:val="0"/>
          <w:numId w:val="2"/>
        </w:numPr>
        <w:spacing w:after="60"/>
      </w:pPr>
      <w:r>
        <w:rPr>
          <w:color w:val="000000"/>
          <w:sz w:val="24"/>
          <w:szCs w:val="24"/>
        </w:rPr>
        <w:t>Push notifications or reminders.</w:t>
      </w:r>
    </w:p>
    <w:p w14:paraId="36D18E4C" w14:textId="77777777" w:rsidR="00E6189B" w:rsidRDefault="00000000">
      <w:pPr>
        <w:pStyle w:val="ListParagraph"/>
        <w:numPr>
          <w:ilvl w:val="0"/>
          <w:numId w:val="2"/>
        </w:numPr>
        <w:spacing w:after="60"/>
      </w:pPr>
      <w:r>
        <w:rPr>
          <w:color w:val="000000"/>
          <w:sz w:val="24"/>
          <w:szCs w:val="24"/>
        </w:rPr>
        <w:t>Multi-currency support beyond PKR.</w:t>
      </w:r>
    </w:p>
    <w:p w14:paraId="204CD10E" w14:textId="77777777" w:rsidR="00E6189B" w:rsidRDefault="00000000">
      <w:pPr>
        <w:spacing w:before="280" w:after="120"/>
      </w:pPr>
      <w:r>
        <w:rPr>
          <w:b/>
          <w:bCs/>
          <w:color w:val="000000"/>
          <w:sz w:val="32"/>
          <w:szCs w:val="32"/>
        </w:rPr>
        <w:t>5. Functional Requirements</w:t>
      </w:r>
    </w:p>
    <w:p w14:paraId="3DFCC40D" w14:textId="77777777" w:rsidR="00E6189B" w:rsidRDefault="00000000">
      <w:pPr>
        <w:spacing w:after="120"/>
      </w:pPr>
      <w:r>
        <w:rPr>
          <w:color w:val="000000"/>
          <w:sz w:val="24"/>
          <w:szCs w:val="24"/>
        </w:rPr>
        <w:t>The following describes the core functionalities the system must support:</w:t>
      </w:r>
    </w:p>
    <w:p w14:paraId="24FA08E1" w14:textId="77777777" w:rsidR="00E6189B" w:rsidRDefault="00E6189B">
      <w:pPr>
        <w:spacing w:after="60"/>
      </w:pPr>
    </w:p>
    <w:p w14:paraId="273377A2" w14:textId="77777777" w:rsidR="00E6189B" w:rsidRDefault="00000000">
      <w:pPr>
        <w:spacing w:before="200" w:after="80"/>
      </w:pPr>
      <w:r>
        <w:rPr>
          <w:b/>
          <w:bCs/>
          <w:color w:val="000000"/>
          <w:sz w:val="28"/>
          <w:szCs w:val="28"/>
        </w:rPr>
        <w:t>5.1 Expense Management</w:t>
      </w:r>
    </w:p>
    <w:p w14:paraId="7C8137CC" w14:textId="77777777" w:rsidR="00E6189B" w:rsidRDefault="00000000">
      <w:pPr>
        <w:pStyle w:val="ListParagraph"/>
        <w:numPr>
          <w:ilvl w:val="0"/>
          <w:numId w:val="2"/>
        </w:numPr>
        <w:spacing w:after="60"/>
      </w:pPr>
      <w:r>
        <w:rPr>
          <w:color w:val="000000"/>
          <w:sz w:val="24"/>
          <w:szCs w:val="24"/>
        </w:rPr>
        <w:t>The user shall be able to open an expense entry modal from the Home screen or Expenses screen.</w:t>
      </w:r>
    </w:p>
    <w:p w14:paraId="044684EC" w14:textId="77777777" w:rsidR="00E6189B" w:rsidRDefault="00000000">
      <w:pPr>
        <w:pStyle w:val="ListParagraph"/>
        <w:numPr>
          <w:ilvl w:val="0"/>
          <w:numId w:val="2"/>
        </w:numPr>
        <w:spacing w:after="60"/>
      </w:pPr>
      <w:r>
        <w:rPr>
          <w:color w:val="000000"/>
          <w:sz w:val="24"/>
          <w:szCs w:val="24"/>
        </w:rPr>
        <w:t>The user shall be able to enter a title, amount (numeric), expense date, and select a category from a predefined list.</w:t>
      </w:r>
    </w:p>
    <w:p w14:paraId="2066164C" w14:textId="77777777" w:rsidR="00E6189B" w:rsidRDefault="00000000">
      <w:pPr>
        <w:pStyle w:val="ListParagraph"/>
        <w:numPr>
          <w:ilvl w:val="0"/>
          <w:numId w:val="2"/>
        </w:numPr>
        <w:spacing w:after="60"/>
      </w:pPr>
      <w:r>
        <w:rPr>
          <w:color w:val="000000"/>
          <w:sz w:val="24"/>
          <w:szCs w:val="24"/>
        </w:rPr>
        <w:t>The user shall be able to submit the form to create a new expense record.</w:t>
      </w:r>
    </w:p>
    <w:p w14:paraId="07721CCE" w14:textId="77777777" w:rsidR="00E6189B" w:rsidRDefault="00000000">
      <w:pPr>
        <w:pStyle w:val="ListParagraph"/>
        <w:numPr>
          <w:ilvl w:val="0"/>
          <w:numId w:val="2"/>
        </w:numPr>
        <w:spacing w:after="60"/>
      </w:pPr>
      <w:r>
        <w:rPr>
          <w:color w:val="000000"/>
          <w:sz w:val="24"/>
          <w:szCs w:val="24"/>
        </w:rPr>
        <w:t>The user shall be able to tap any existing expense card to open the edit modal pre-filled with that record's data.</w:t>
      </w:r>
    </w:p>
    <w:p w14:paraId="3FC7D158" w14:textId="77777777" w:rsidR="00E6189B" w:rsidRDefault="00000000">
      <w:pPr>
        <w:pStyle w:val="ListParagraph"/>
        <w:numPr>
          <w:ilvl w:val="0"/>
          <w:numId w:val="2"/>
        </w:numPr>
        <w:spacing w:after="60"/>
      </w:pPr>
      <w:r>
        <w:rPr>
          <w:color w:val="000000"/>
          <w:sz w:val="24"/>
          <w:szCs w:val="24"/>
        </w:rPr>
        <w:t>The user shall be able to update any field of an existing expense and save the changes.</w:t>
      </w:r>
    </w:p>
    <w:p w14:paraId="6FB6F3E2" w14:textId="77777777" w:rsidR="00E6189B" w:rsidRPr="00827174" w:rsidRDefault="00000000">
      <w:pPr>
        <w:pStyle w:val="ListParagraph"/>
        <w:numPr>
          <w:ilvl w:val="0"/>
          <w:numId w:val="2"/>
        </w:numPr>
        <w:spacing w:after="60"/>
      </w:pPr>
      <w:r>
        <w:rPr>
          <w:color w:val="000000"/>
          <w:sz w:val="24"/>
          <w:szCs w:val="24"/>
        </w:rPr>
        <w:t>The user shall be able to delete an expense from the edit modal or directly from the Expenses screen.</w:t>
      </w:r>
    </w:p>
    <w:p w14:paraId="776B7EE6" w14:textId="77777777" w:rsidR="00827174" w:rsidRDefault="00827174" w:rsidP="00827174">
      <w:pPr>
        <w:pStyle w:val="ListParagraph"/>
        <w:spacing w:after="60"/>
        <w:ind w:left="720"/>
        <w:rPr>
          <w:color w:val="000000"/>
          <w:sz w:val="24"/>
          <w:szCs w:val="24"/>
        </w:rPr>
      </w:pPr>
    </w:p>
    <w:p w14:paraId="29E27D30" w14:textId="77777777" w:rsidR="00827174" w:rsidRDefault="00827174" w:rsidP="00827174">
      <w:pPr>
        <w:pStyle w:val="ListParagraph"/>
        <w:spacing w:after="60"/>
        <w:ind w:left="720"/>
      </w:pPr>
    </w:p>
    <w:p w14:paraId="58B719EA" w14:textId="77777777" w:rsidR="00E6189B" w:rsidRDefault="00000000">
      <w:pPr>
        <w:spacing w:before="200" w:after="80"/>
      </w:pPr>
      <w:r>
        <w:rPr>
          <w:b/>
          <w:bCs/>
          <w:color w:val="000000"/>
          <w:sz w:val="28"/>
          <w:szCs w:val="28"/>
        </w:rPr>
        <w:t>5.2 Monthly View and Filtering</w:t>
      </w:r>
    </w:p>
    <w:p w14:paraId="036A06BF" w14:textId="77777777" w:rsidR="00E6189B" w:rsidRDefault="00000000">
      <w:pPr>
        <w:pStyle w:val="ListParagraph"/>
        <w:numPr>
          <w:ilvl w:val="0"/>
          <w:numId w:val="2"/>
        </w:numPr>
        <w:spacing w:after="60"/>
      </w:pPr>
      <w:r>
        <w:rPr>
          <w:color w:val="000000"/>
          <w:sz w:val="24"/>
          <w:szCs w:val="24"/>
        </w:rPr>
        <w:t>The app shall display expenses filtered by the currently selected month and year.</w:t>
      </w:r>
    </w:p>
    <w:p w14:paraId="15916D9C" w14:textId="77777777" w:rsidR="00E6189B" w:rsidRDefault="00000000">
      <w:pPr>
        <w:pStyle w:val="ListParagraph"/>
        <w:numPr>
          <w:ilvl w:val="0"/>
          <w:numId w:val="2"/>
        </w:numPr>
        <w:spacing w:after="60"/>
      </w:pPr>
      <w:r>
        <w:rPr>
          <w:color w:val="000000"/>
          <w:sz w:val="24"/>
          <w:szCs w:val="24"/>
        </w:rPr>
        <w:t>The user shall be able to navigate to previous or future months using the month selector component.</w:t>
      </w:r>
    </w:p>
    <w:p w14:paraId="0726B133" w14:textId="77777777" w:rsidR="00E6189B" w:rsidRDefault="00000000">
      <w:pPr>
        <w:pStyle w:val="ListParagraph"/>
        <w:numPr>
          <w:ilvl w:val="0"/>
          <w:numId w:val="2"/>
        </w:numPr>
        <w:spacing w:after="60"/>
      </w:pPr>
      <w:r>
        <w:rPr>
          <w:color w:val="000000"/>
          <w:sz w:val="24"/>
          <w:szCs w:val="24"/>
        </w:rPr>
        <w:t>The selected month shall persist across app sessions using AsyncStorage.</w:t>
      </w:r>
    </w:p>
    <w:p w14:paraId="7268957D" w14:textId="77777777" w:rsidR="00E6189B" w:rsidRDefault="00000000">
      <w:pPr>
        <w:pStyle w:val="ListParagraph"/>
        <w:numPr>
          <w:ilvl w:val="0"/>
          <w:numId w:val="2"/>
        </w:numPr>
        <w:spacing w:after="60"/>
      </w:pPr>
      <w:r>
        <w:rPr>
          <w:color w:val="000000"/>
          <w:sz w:val="24"/>
          <w:szCs w:val="24"/>
        </w:rPr>
        <w:t>On the Expenses screen, the user shall be able to filter the list further by category using filter chip buttons.</w:t>
      </w:r>
    </w:p>
    <w:p w14:paraId="313BE3CF" w14:textId="77777777" w:rsidR="00E6189B" w:rsidRDefault="00000000">
      <w:pPr>
        <w:spacing w:before="200" w:after="80"/>
      </w:pPr>
      <w:r>
        <w:rPr>
          <w:b/>
          <w:bCs/>
          <w:color w:val="000000"/>
          <w:sz w:val="28"/>
          <w:szCs w:val="28"/>
        </w:rPr>
        <w:t>5.3 Dashboard and Summary</w:t>
      </w:r>
    </w:p>
    <w:p w14:paraId="619F385D" w14:textId="77777777" w:rsidR="00E6189B" w:rsidRDefault="00000000">
      <w:pPr>
        <w:pStyle w:val="ListParagraph"/>
        <w:numPr>
          <w:ilvl w:val="0"/>
          <w:numId w:val="2"/>
        </w:numPr>
        <w:spacing w:after="60"/>
      </w:pPr>
      <w:r>
        <w:rPr>
          <w:color w:val="000000"/>
          <w:sz w:val="24"/>
          <w:szCs w:val="24"/>
        </w:rPr>
        <w:t>The Home screen shall display the total amount spent in the selected month.</w:t>
      </w:r>
    </w:p>
    <w:p w14:paraId="34424285" w14:textId="77777777" w:rsidR="00E6189B" w:rsidRDefault="00000000">
      <w:pPr>
        <w:pStyle w:val="ListParagraph"/>
        <w:numPr>
          <w:ilvl w:val="0"/>
          <w:numId w:val="2"/>
        </w:numPr>
        <w:spacing w:after="60"/>
      </w:pPr>
      <w:r>
        <w:rPr>
          <w:color w:val="000000"/>
          <w:sz w:val="24"/>
          <w:szCs w:val="24"/>
        </w:rPr>
        <w:t>The Home screen shall display the count of transactions for the selected month.</w:t>
      </w:r>
    </w:p>
    <w:p w14:paraId="6CFEB005" w14:textId="77777777" w:rsidR="00E6189B" w:rsidRDefault="00000000">
      <w:pPr>
        <w:pStyle w:val="ListParagraph"/>
        <w:numPr>
          <w:ilvl w:val="0"/>
          <w:numId w:val="2"/>
        </w:numPr>
        <w:spacing w:after="60"/>
      </w:pPr>
      <w:r>
        <w:rPr>
          <w:color w:val="000000"/>
          <w:sz w:val="24"/>
          <w:szCs w:val="24"/>
        </w:rPr>
        <w:t>The Home screen shall list up to the 20 most recent transactions.</w:t>
      </w:r>
    </w:p>
    <w:p w14:paraId="01B3A981" w14:textId="77777777" w:rsidR="00E6189B" w:rsidRDefault="00000000">
      <w:pPr>
        <w:pStyle w:val="ListParagraph"/>
        <w:numPr>
          <w:ilvl w:val="0"/>
          <w:numId w:val="2"/>
        </w:numPr>
        <w:spacing w:after="60"/>
      </w:pPr>
      <w:r>
        <w:rPr>
          <w:color w:val="000000"/>
          <w:sz w:val="24"/>
          <w:szCs w:val="24"/>
        </w:rPr>
        <w:t>The Summary screen shall display a pie chart of spending broken down by category.</w:t>
      </w:r>
    </w:p>
    <w:p w14:paraId="647A6CBD" w14:textId="77777777" w:rsidR="00E6189B" w:rsidRDefault="00000000">
      <w:pPr>
        <w:pStyle w:val="ListParagraph"/>
        <w:numPr>
          <w:ilvl w:val="0"/>
          <w:numId w:val="2"/>
        </w:numPr>
        <w:spacing w:after="60"/>
      </w:pPr>
      <w:r>
        <w:rPr>
          <w:color w:val="000000"/>
          <w:sz w:val="24"/>
          <w:szCs w:val="24"/>
        </w:rPr>
        <w:t>The Summary screen shall list each category with its total amount, percentage, and a proportional progress bar.</w:t>
      </w:r>
    </w:p>
    <w:p w14:paraId="47AA7550" w14:textId="77777777" w:rsidR="00E6189B" w:rsidRDefault="00000000">
      <w:pPr>
        <w:pStyle w:val="ListParagraph"/>
        <w:numPr>
          <w:ilvl w:val="0"/>
          <w:numId w:val="2"/>
        </w:numPr>
        <w:spacing w:after="60"/>
      </w:pPr>
      <w:r>
        <w:rPr>
          <w:color w:val="000000"/>
          <w:sz w:val="24"/>
          <w:szCs w:val="24"/>
        </w:rPr>
        <w:t>If no expenses exist for the selected month, an empty state message shall be displayed.</w:t>
      </w:r>
    </w:p>
    <w:p w14:paraId="7163690F" w14:textId="77777777" w:rsidR="00E6189B" w:rsidRDefault="00000000">
      <w:pPr>
        <w:spacing w:before="280" w:after="120"/>
      </w:pPr>
      <w:r>
        <w:rPr>
          <w:b/>
          <w:bCs/>
          <w:color w:val="000000"/>
          <w:sz w:val="32"/>
          <w:szCs w:val="32"/>
        </w:rPr>
        <w:t>6. Non-Functional Requirements</w:t>
      </w:r>
    </w:p>
    <w:p w14:paraId="0DC24CFA" w14:textId="77777777" w:rsidR="00E6189B" w:rsidRDefault="00000000">
      <w:pPr>
        <w:spacing w:before="200" w:after="80"/>
      </w:pPr>
      <w:r>
        <w:rPr>
          <w:b/>
          <w:bCs/>
          <w:color w:val="000000"/>
          <w:sz w:val="28"/>
          <w:szCs w:val="28"/>
        </w:rPr>
        <w:lastRenderedPageBreak/>
        <w:t>6.1 Usability</w:t>
      </w:r>
    </w:p>
    <w:p w14:paraId="720FD547" w14:textId="77777777" w:rsidR="00E6189B" w:rsidRDefault="00000000">
      <w:pPr>
        <w:pStyle w:val="ListParagraph"/>
        <w:numPr>
          <w:ilvl w:val="0"/>
          <w:numId w:val="2"/>
        </w:numPr>
        <w:spacing w:after="60"/>
      </w:pPr>
      <w:r>
        <w:rPr>
          <w:color w:val="000000"/>
          <w:sz w:val="24"/>
          <w:szCs w:val="24"/>
        </w:rPr>
        <w:t>The interface shall follow a consistent dark theme with clearly defined color tokens, spacing values, and typography managed through a central theme constants file.</w:t>
      </w:r>
    </w:p>
    <w:p w14:paraId="6476096A" w14:textId="77777777" w:rsidR="00E6189B" w:rsidRDefault="00000000">
      <w:pPr>
        <w:pStyle w:val="ListParagraph"/>
        <w:numPr>
          <w:ilvl w:val="0"/>
          <w:numId w:val="2"/>
        </w:numPr>
        <w:spacing w:after="60"/>
      </w:pPr>
      <w:r>
        <w:rPr>
          <w:color w:val="000000"/>
          <w:sz w:val="24"/>
          <w:szCs w:val="24"/>
        </w:rPr>
        <w:t>All interactive elements (buttons, cards, chips) shall provide visual feedback through active opacity or color change on press.</w:t>
      </w:r>
    </w:p>
    <w:p w14:paraId="1F5414D5" w14:textId="77777777" w:rsidR="00E6189B" w:rsidRDefault="00000000">
      <w:pPr>
        <w:pStyle w:val="ListParagraph"/>
        <w:numPr>
          <w:ilvl w:val="0"/>
          <w:numId w:val="2"/>
        </w:numPr>
        <w:spacing w:after="60"/>
      </w:pPr>
      <w:r>
        <w:rPr>
          <w:color w:val="000000"/>
          <w:sz w:val="24"/>
          <w:szCs w:val="24"/>
        </w:rPr>
        <w:t>Error and empty states shall display clear, context-aware messages guiding the user on next steps.</w:t>
      </w:r>
    </w:p>
    <w:p w14:paraId="77AFE360" w14:textId="77777777" w:rsidR="00E6189B" w:rsidRDefault="00000000">
      <w:pPr>
        <w:pStyle w:val="ListParagraph"/>
        <w:numPr>
          <w:ilvl w:val="0"/>
          <w:numId w:val="2"/>
        </w:numPr>
        <w:spacing w:after="60"/>
      </w:pPr>
      <w:r>
        <w:rPr>
          <w:color w:val="000000"/>
          <w:sz w:val="24"/>
          <w:szCs w:val="24"/>
        </w:rPr>
        <w:t>The modal form shall be simple and complete within a single screen without multi-step wizards.</w:t>
      </w:r>
    </w:p>
    <w:p w14:paraId="31B2DC54" w14:textId="77777777" w:rsidR="00E6189B" w:rsidRDefault="00000000">
      <w:pPr>
        <w:spacing w:before="200" w:after="80"/>
      </w:pPr>
      <w:r>
        <w:rPr>
          <w:b/>
          <w:bCs/>
          <w:color w:val="000000"/>
          <w:sz w:val="28"/>
          <w:szCs w:val="28"/>
        </w:rPr>
        <w:t>6.2 Performance</w:t>
      </w:r>
    </w:p>
    <w:p w14:paraId="35BB3F22" w14:textId="77777777" w:rsidR="00E6189B" w:rsidRDefault="00000000">
      <w:pPr>
        <w:pStyle w:val="ListParagraph"/>
        <w:numPr>
          <w:ilvl w:val="0"/>
          <w:numId w:val="2"/>
        </w:numPr>
        <w:spacing w:after="60"/>
      </w:pPr>
      <w:r>
        <w:rPr>
          <w:color w:val="000000"/>
          <w:sz w:val="24"/>
          <w:szCs w:val="24"/>
        </w:rPr>
        <w:t>The app shall use FlatList for all scrollable expense lists to ensure efficient rendering of large datasets through virtualization.</w:t>
      </w:r>
    </w:p>
    <w:p w14:paraId="6B71D32A" w14:textId="77777777" w:rsidR="00E6189B" w:rsidRDefault="00000000">
      <w:pPr>
        <w:pStyle w:val="ListParagraph"/>
        <w:numPr>
          <w:ilvl w:val="0"/>
          <w:numId w:val="2"/>
        </w:numPr>
        <w:spacing w:after="60"/>
      </w:pPr>
      <w:r>
        <w:rPr>
          <w:color w:val="000000"/>
          <w:sz w:val="24"/>
          <w:szCs w:val="24"/>
        </w:rPr>
        <w:t>Data loading from AsyncStorage shall be performed asynchronously at app startup using a loading state to prevent UI blocking.</w:t>
      </w:r>
    </w:p>
    <w:p w14:paraId="08BEEDF8" w14:textId="77777777" w:rsidR="00E6189B" w:rsidRDefault="00000000">
      <w:pPr>
        <w:pStyle w:val="ListParagraph"/>
        <w:numPr>
          <w:ilvl w:val="0"/>
          <w:numId w:val="2"/>
        </w:numPr>
        <w:spacing w:after="60"/>
      </w:pPr>
      <w:r>
        <w:rPr>
          <w:color w:val="000000"/>
          <w:sz w:val="24"/>
          <w:szCs w:val="24"/>
        </w:rPr>
        <w:t>State updates shall use useReducer for predictable, efficient state transitions.</w:t>
      </w:r>
    </w:p>
    <w:p w14:paraId="1FBBF260" w14:textId="77777777" w:rsidR="00E6189B" w:rsidRDefault="00000000">
      <w:pPr>
        <w:spacing w:before="200" w:after="80"/>
      </w:pPr>
      <w:r>
        <w:rPr>
          <w:b/>
          <w:bCs/>
          <w:color w:val="000000"/>
          <w:sz w:val="28"/>
          <w:szCs w:val="28"/>
        </w:rPr>
        <w:t>6.3 Responsiveness</w:t>
      </w:r>
    </w:p>
    <w:p w14:paraId="084E17F5" w14:textId="77777777" w:rsidR="00E6189B" w:rsidRDefault="00000000">
      <w:pPr>
        <w:pStyle w:val="ListParagraph"/>
        <w:numPr>
          <w:ilvl w:val="0"/>
          <w:numId w:val="2"/>
        </w:numPr>
        <w:spacing w:after="60"/>
      </w:pPr>
      <w:r>
        <w:rPr>
          <w:color w:val="000000"/>
          <w:sz w:val="24"/>
          <w:szCs w:val="24"/>
        </w:rPr>
        <w:t>The UI shall render correctly on a range of Android screen sizes using percentage-based layout and Dimensions API for chart sizing.</w:t>
      </w:r>
    </w:p>
    <w:p w14:paraId="36F9C5A1" w14:textId="77777777" w:rsidR="00E6189B" w:rsidRDefault="00000000">
      <w:pPr>
        <w:pStyle w:val="ListParagraph"/>
        <w:numPr>
          <w:ilvl w:val="0"/>
          <w:numId w:val="2"/>
        </w:numPr>
        <w:spacing w:after="60"/>
      </w:pPr>
      <w:r>
        <w:rPr>
          <w:color w:val="000000"/>
          <w:sz w:val="24"/>
          <w:szCs w:val="24"/>
        </w:rPr>
        <w:t>The app shall use SafeAreaView to account for device notches and status bars.</w:t>
      </w:r>
    </w:p>
    <w:p w14:paraId="271F9119" w14:textId="77777777" w:rsidR="00E6189B" w:rsidRDefault="00000000">
      <w:pPr>
        <w:pStyle w:val="ListParagraph"/>
        <w:numPr>
          <w:ilvl w:val="0"/>
          <w:numId w:val="2"/>
        </w:numPr>
        <w:spacing w:after="60"/>
      </w:pPr>
      <w:r>
        <w:rPr>
          <w:color w:val="000000"/>
          <w:sz w:val="24"/>
          <w:szCs w:val="24"/>
        </w:rPr>
        <w:t>The bottom tab navigator shall remain accessible without interfering with scrollable content, using appropriate padding.</w:t>
      </w:r>
    </w:p>
    <w:p w14:paraId="010E3D3C" w14:textId="77777777" w:rsidR="00E6189B" w:rsidRDefault="00000000">
      <w:pPr>
        <w:spacing w:before="200" w:after="80"/>
      </w:pPr>
      <w:r>
        <w:rPr>
          <w:b/>
          <w:bCs/>
          <w:color w:val="000000"/>
          <w:sz w:val="28"/>
          <w:szCs w:val="28"/>
        </w:rPr>
        <w:t>6.4 Security and Privacy</w:t>
      </w:r>
    </w:p>
    <w:p w14:paraId="1A4FCF69" w14:textId="77777777" w:rsidR="00E6189B" w:rsidRDefault="00000000">
      <w:pPr>
        <w:pStyle w:val="ListParagraph"/>
        <w:numPr>
          <w:ilvl w:val="0"/>
          <w:numId w:val="2"/>
        </w:numPr>
        <w:spacing w:after="60"/>
      </w:pPr>
      <w:r>
        <w:rPr>
          <w:color w:val="000000"/>
          <w:sz w:val="24"/>
          <w:szCs w:val="24"/>
        </w:rPr>
        <w:t>All user data shall be stored locally on the device using AsyncStorage; no data is transmitted to any server or third party.</w:t>
      </w:r>
    </w:p>
    <w:p w14:paraId="02D4B3DC" w14:textId="77777777" w:rsidR="00E6189B" w:rsidRDefault="00000000">
      <w:pPr>
        <w:pStyle w:val="ListParagraph"/>
        <w:numPr>
          <w:ilvl w:val="0"/>
          <w:numId w:val="2"/>
        </w:numPr>
        <w:spacing w:after="60"/>
      </w:pPr>
      <w:r>
        <w:rPr>
          <w:color w:val="000000"/>
          <w:sz w:val="24"/>
          <w:szCs w:val="24"/>
        </w:rPr>
        <w:t>No user authentication is required, eliminating the risk of credential theft or unauthorized account access.</w:t>
      </w:r>
    </w:p>
    <w:p w14:paraId="3504AD31" w14:textId="77777777" w:rsidR="00E6189B" w:rsidRDefault="00000000">
      <w:pPr>
        <w:pStyle w:val="ListParagraph"/>
        <w:numPr>
          <w:ilvl w:val="0"/>
          <w:numId w:val="2"/>
        </w:numPr>
        <w:spacing w:after="60"/>
      </w:pPr>
      <w:r>
        <w:rPr>
          <w:color w:val="000000"/>
          <w:sz w:val="24"/>
          <w:szCs w:val="24"/>
        </w:rPr>
        <w:t>The application does not request any sensitive device permissions such as contacts, camera, or location.</w:t>
      </w:r>
    </w:p>
    <w:p w14:paraId="0F74FDB8" w14:textId="77777777" w:rsidR="00E6189B" w:rsidRDefault="00000000">
      <w:pPr>
        <w:spacing w:before="280" w:after="120"/>
      </w:pPr>
      <w:r>
        <w:rPr>
          <w:b/>
          <w:bCs/>
          <w:color w:val="000000"/>
          <w:sz w:val="32"/>
          <w:szCs w:val="32"/>
        </w:rPr>
        <w:t>7. Technology Stack</w:t>
      </w:r>
    </w:p>
    <w:p w14:paraId="16364491" w14:textId="77777777" w:rsidR="00E6189B" w:rsidRDefault="00000000">
      <w:pPr>
        <w:spacing w:after="120"/>
      </w:pPr>
      <w:r>
        <w:rPr>
          <w:color w:val="000000"/>
          <w:sz w:val="24"/>
          <w:szCs w:val="24"/>
        </w:rPr>
        <w:t>The following technologies and libraries were used to develop Net Zero:</w:t>
      </w:r>
    </w:p>
    <w:p w14:paraId="3AF119CC" w14:textId="77777777" w:rsidR="00E6189B" w:rsidRDefault="00E6189B">
      <w:pPr>
        <w:spacing w:after="60"/>
      </w:pPr>
    </w:p>
    <w:tbl>
      <w:tblPr>
        <w:tblW w:w="6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tblGrid>
      <w:tr w:rsidR="00827174" w14:paraId="186448D8" w14:textId="77777777" w:rsidTr="00827174">
        <w:tblPrEx>
          <w:tblCellMar>
            <w:top w:w="0" w:type="dxa"/>
            <w:bottom w:w="0" w:type="dxa"/>
          </w:tblCellMar>
        </w:tblPrEx>
        <w:trPr>
          <w:jc w:val="center"/>
        </w:trPr>
        <w:tc>
          <w:tcPr>
            <w:tcW w:w="2200" w:type="dxa"/>
            <w:tcBorders>
              <w:top w:val="single" w:sz="1" w:space="0" w:color="000000"/>
              <w:left w:val="single" w:sz="1" w:space="0" w:color="000000"/>
              <w:bottom w:val="single" w:sz="1" w:space="0" w:color="000000"/>
              <w:right w:val="single" w:sz="1" w:space="0" w:color="000000"/>
            </w:tcBorders>
            <w:shd w:val="clear" w:color="auto" w:fill="E0E0E0"/>
            <w:tcMar>
              <w:top w:w="80" w:type="dxa"/>
              <w:left w:w="120" w:type="dxa"/>
              <w:bottom w:w="80" w:type="dxa"/>
              <w:right w:w="120" w:type="dxa"/>
            </w:tcMar>
          </w:tcPr>
          <w:p w14:paraId="4E778242" w14:textId="77777777" w:rsidR="00827174" w:rsidRDefault="00827174">
            <w:r>
              <w:rPr>
                <w:b/>
                <w:bCs/>
                <w:color w:val="000000"/>
                <w:sz w:val="24"/>
                <w:szCs w:val="24"/>
              </w:rPr>
              <w:t>Category</w:t>
            </w:r>
          </w:p>
        </w:tc>
        <w:tc>
          <w:tcPr>
            <w:tcW w:w="4000" w:type="dxa"/>
            <w:tcBorders>
              <w:top w:val="single" w:sz="1" w:space="0" w:color="000000"/>
              <w:left w:val="single" w:sz="1" w:space="0" w:color="000000"/>
              <w:bottom w:val="single" w:sz="1" w:space="0" w:color="000000"/>
              <w:right w:val="single" w:sz="1" w:space="0" w:color="000000"/>
            </w:tcBorders>
            <w:shd w:val="clear" w:color="auto" w:fill="E0E0E0"/>
            <w:tcMar>
              <w:top w:w="80" w:type="dxa"/>
              <w:left w:w="120" w:type="dxa"/>
              <w:bottom w:w="80" w:type="dxa"/>
              <w:right w:w="120" w:type="dxa"/>
            </w:tcMar>
          </w:tcPr>
          <w:p w14:paraId="59CD09B9" w14:textId="77777777" w:rsidR="00827174" w:rsidRDefault="00827174">
            <w:r>
              <w:rPr>
                <w:b/>
                <w:bCs/>
                <w:color w:val="000000"/>
                <w:sz w:val="24"/>
                <w:szCs w:val="24"/>
              </w:rPr>
              <w:t>Technology / Library</w:t>
            </w:r>
          </w:p>
        </w:tc>
      </w:tr>
      <w:tr w:rsidR="00827174" w14:paraId="2E257093" w14:textId="77777777" w:rsidTr="00827174">
        <w:tblPrEx>
          <w:tblCellMar>
            <w:top w:w="0" w:type="dxa"/>
            <w:bottom w:w="0" w:type="dxa"/>
          </w:tblCellMar>
        </w:tblPrEx>
        <w:trPr>
          <w:jc w:val="center"/>
        </w:trPr>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4B3B24" w14:textId="77777777" w:rsidR="00827174" w:rsidRDefault="00827174">
            <w:r>
              <w:rPr>
                <w:color w:val="000000"/>
                <w:sz w:val="24"/>
                <w:szCs w:val="24"/>
              </w:rPr>
              <w:t>Framework</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28C885" w14:textId="77777777" w:rsidR="00827174" w:rsidRDefault="00827174">
            <w:r>
              <w:rPr>
                <w:color w:val="000000"/>
                <w:sz w:val="24"/>
                <w:szCs w:val="24"/>
              </w:rPr>
              <w:t>React Native</w:t>
            </w:r>
          </w:p>
        </w:tc>
      </w:tr>
      <w:tr w:rsidR="00827174" w14:paraId="64FE2AC4" w14:textId="77777777" w:rsidTr="00827174">
        <w:tblPrEx>
          <w:tblCellMar>
            <w:top w:w="0" w:type="dxa"/>
            <w:bottom w:w="0" w:type="dxa"/>
          </w:tblCellMar>
        </w:tblPrEx>
        <w:trPr>
          <w:jc w:val="center"/>
        </w:trPr>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5C712B" w14:textId="77777777" w:rsidR="00827174" w:rsidRDefault="00827174">
            <w:r>
              <w:rPr>
                <w:color w:val="000000"/>
                <w:sz w:val="24"/>
                <w:szCs w:val="24"/>
              </w:rPr>
              <w:t>Runtime / Platform</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6E808D" w14:textId="77777777" w:rsidR="00827174" w:rsidRDefault="00827174">
            <w:r>
              <w:rPr>
                <w:color w:val="000000"/>
                <w:sz w:val="24"/>
                <w:szCs w:val="24"/>
              </w:rPr>
              <w:t>Expo</w:t>
            </w:r>
          </w:p>
        </w:tc>
      </w:tr>
      <w:tr w:rsidR="00827174" w14:paraId="02F1A438" w14:textId="77777777" w:rsidTr="00827174">
        <w:tblPrEx>
          <w:tblCellMar>
            <w:top w:w="0" w:type="dxa"/>
            <w:bottom w:w="0" w:type="dxa"/>
          </w:tblCellMar>
        </w:tblPrEx>
        <w:trPr>
          <w:jc w:val="center"/>
        </w:trPr>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BB962C" w14:textId="77777777" w:rsidR="00827174" w:rsidRDefault="00827174">
            <w:r>
              <w:rPr>
                <w:color w:val="000000"/>
                <w:sz w:val="24"/>
                <w:szCs w:val="24"/>
              </w:rPr>
              <w:t>Language</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7CB7DB" w14:textId="36D6E780" w:rsidR="00827174" w:rsidRDefault="00827174">
            <w:r>
              <w:rPr>
                <w:color w:val="000000"/>
                <w:sz w:val="24"/>
                <w:szCs w:val="24"/>
              </w:rPr>
              <w:t>JavaScript</w:t>
            </w:r>
          </w:p>
        </w:tc>
      </w:tr>
      <w:tr w:rsidR="00827174" w14:paraId="1D664CCC" w14:textId="77777777" w:rsidTr="00827174">
        <w:tblPrEx>
          <w:tblCellMar>
            <w:top w:w="0" w:type="dxa"/>
            <w:bottom w:w="0" w:type="dxa"/>
          </w:tblCellMar>
        </w:tblPrEx>
        <w:trPr>
          <w:jc w:val="center"/>
        </w:trPr>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35BB42" w14:textId="77777777" w:rsidR="00827174" w:rsidRDefault="00827174">
            <w:r>
              <w:rPr>
                <w:color w:val="000000"/>
                <w:sz w:val="24"/>
                <w:szCs w:val="24"/>
              </w:rPr>
              <w:lastRenderedPageBreak/>
              <w:t>Navigation</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5D8E53" w14:textId="77777777" w:rsidR="00827174" w:rsidRDefault="00827174">
            <w:r>
              <w:rPr>
                <w:color w:val="000000"/>
                <w:sz w:val="24"/>
                <w:szCs w:val="24"/>
              </w:rPr>
              <w:t>@react-navigation/native</w:t>
            </w:r>
          </w:p>
        </w:tc>
      </w:tr>
      <w:tr w:rsidR="00827174" w14:paraId="0FC08066" w14:textId="77777777" w:rsidTr="00827174">
        <w:tblPrEx>
          <w:tblCellMar>
            <w:top w:w="0" w:type="dxa"/>
            <w:bottom w:w="0" w:type="dxa"/>
          </w:tblCellMar>
        </w:tblPrEx>
        <w:trPr>
          <w:jc w:val="center"/>
        </w:trPr>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9CEC4C" w14:textId="77777777" w:rsidR="00827174" w:rsidRDefault="00827174">
            <w:r>
              <w:rPr>
                <w:color w:val="000000"/>
                <w:sz w:val="24"/>
                <w:szCs w:val="24"/>
              </w:rPr>
              <w:t>Tab Navigation</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2216AC" w14:textId="77777777" w:rsidR="00827174" w:rsidRDefault="00827174">
            <w:r>
              <w:rPr>
                <w:color w:val="000000"/>
                <w:sz w:val="24"/>
                <w:szCs w:val="24"/>
              </w:rPr>
              <w:t>@react-navigation/bottom-tabs</w:t>
            </w:r>
          </w:p>
        </w:tc>
      </w:tr>
      <w:tr w:rsidR="00827174" w14:paraId="2F93D39F" w14:textId="77777777" w:rsidTr="00827174">
        <w:tblPrEx>
          <w:tblCellMar>
            <w:top w:w="0" w:type="dxa"/>
            <w:bottom w:w="0" w:type="dxa"/>
          </w:tblCellMar>
        </w:tblPrEx>
        <w:trPr>
          <w:jc w:val="center"/>
        </w:trPr>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0A8BD0" w14:textId="77777777" w:rsidR="00827174" w:rsidRDefault="00827174">
            <w:r>
              <w:rPr>
                <w:color w:val="000000"/>
                <w:sz w:val="24"/>
                <w:szCs w:val="24"/>
              </w:rPr>
              <w:t>Local Storage</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A2A4B3" w14:textId="77777777" w:rsidR="00827174" w:rsidRDefault="00827174">
            <w:r>
              <w:rPr>
                <w:color w:val="000000"/>
                <w:sz w:val="24"/>
                <w:szCs w:val="24"/>
              </w:rPr>
              <w:t>@react-native-async-storage/async-storage</w:t>
            </w:r>
          </w:p>
        </w:tc>
      </w:tr>
      <w:tr w:rsidR="00827174" w14:paraId="66B828E0" w14:textId="77777777" w:rsidTr="00827174">
        <w:tblPrEx>
          <w:tblCellMar>
            <w:top w:w="0" w:type="dxa"/>
            <w:bottom w:w="0" w:type="dxa"/>
          </w:tblCellMar>
        </w:tblPrEx>
        <w:trPr>
          <w:jc w:val="center"/>
        </w:trPr>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2A5101" w14:textId="77777777" w:rsidR="00827174" w:rsidRDefault="00827174">
            <w:r>
              <w:rPr>
                <w:color w:val="000000"/>
                <w:sz w:val="24"/>
                <w:szCs w:val="24"/>
              </w:rPr>
              <w:t>Charts</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726FD3" w14:textId="77777777" w:rsidR="00827174" w:rsidRDefault="00827174">
            <w:r>
              <w:rPr>
                <w:color w:val="000000"/>
                <w:sz w:val="24"/>
                <w:szCs w:val="24"/>
              </w:rPr>
              <w:t>react-native-chart-kit</w:t>
            </w:r>
          </w:p>
        </w:tc>
      </w:tr>
      <w:tr w:rsidR="00827174" w14:paraId="4A9437BB" w14:textId="77777777" w:rsidTr="00827174">
        <w:tblPrEx>
          <w:tblCellMar>
            <w:top w:w="0" w:type="dxa"/>
            <w:bottom w:w="0" w:type="dxa"/>
          </w:tblCellMar>
        </w:tblPrEx>
        <w:trPr>
          <w:jc w:val="center"/>
        </w:trPr>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04F4B6" w14:textId="77777777" w:rsidR="00827174" w:rsidRDefault="00827174">
            <w:r>
              <w:rPr>
                <w:color w:val="000000"/>
                <w:sz w:val="24"/>
                <w:szCs w:val="24"/>
              </w:rPr>
              <w:t>SVG Support</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2CD411" w14:textId="77777777" w:rsidR="00827174" w:rsidRDefault="00827174">
            <w:r>
              <w:rPr>
                <w:color w:val="000000"/>
                <w:sz w:val="24"/>
                <w:szCs w:val="24"/>
              </w:rPr>
              <w:t>react-native-svg</w:t>
            </w:r>
          </w:p>
        </w:tc>
      </w:tr>
      <w:tr w:rsidR="00827174" w14:paraId="131F9C62" w14:textId="77777777" w:rsidTr="00827174">
        <w:tblPrEx>
          <w:tblCellMar>
            <w:top w:w="0" w:type="dxa"/>
            <w:bottom w:w="0" w:type="dxa"/>
          </w:tblCellMar>
        </w:tblPrEx>
        <w:trPr>
          <w:jc w:val="center"/>
        </w:trPr>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2AD2FB" w14:textId="77777777" w:rsidR="00827174" w:rsidRDefault="00827174">
            <w:r>
              <w:rPr>
                <w:color w:val="000000"/>
                <w:sz w:val="24"/>
                <w:szCs w:val="24"/>
              </w:rPr>
              <w:t>Icons</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ECBD0E" w14:textId="77777777" w:rsidR="00827174" w:rsidRDefault="00827174">
            <w:r>
              <w:rPr>
                <w:color w:val="000000"/>
                <w:sz w:val="24"/>
                <w:szCs w:val="24"/>
              </w:rPr>
              <w:t>@expo/vector-icons (Ionicons)</w:t>
            </w:r>
          </w:p>
        </w:tc>
      </w:tr>
      <w:tr w:rsidR="00827174" w14:paraId="6098F9A5" w14:textId="77777777" w:rsidTr="00827174">
        <w:tblPrEx>
          <w:tblCellMar>
            <w:top w:w="0" w:type="dxa"/>
            <w:bottom w:w="0" w:type="dxa"/>
          </w:tblCellMar>
        </w:tblPrEx>
        <w:trPr>
          <w:jc w:val="center"/>
        </w:trPr>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BF15F9" w14:textId="77777777" w:rsidR="00827174" w:rsidRDefault="00827174">
            <w:r>
              <w:rPr>
                <w:color w:val="000000"/>
                <w:sz w:val="24"/>
                <w:szCs w:val="24"/>
              </w:rPr>
              <w:t>Date Utilities</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BAB80A" w14:textId="77777777" w:rsidR="00827174" w:rsidRDefault="00827174">
            <w:r>
              <w:rPr>
                <w:color w:val="000000"/>
                <w:sz w:val="24"/>
                <w:szCs w:val="24"/>
              </w:rPr>
              <w:t>date-fns</w:t>
            </w:r>
          </w:p>
        </w:tc>
      </w:tr>
      <w:tr w:rsidR="00827174" w14:paraId="2CE5BAF9" w14:textId="77777777" w:rsidTr="00827174">
        <w:tblPrEx>
          <w:tblCellMar>
            <w:top w:w="0" w:type="dxa"/>
            <w:bottom w:w="0" w:type="dxa"/>
          </w:tblCellMar>
        </w:tblPrEx>
        <w:trPr>
          <w:jc w:val="center"/>
        </w:trPr>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AE0FF9" w14:textId="77777777" w:rsidR="00827174" w:rsidRDefault="00827174">
            <w:r>
              <w:rPr>
                <w:color w:val="000000"/>
                <w:sz w:val="24"/>
                <w:szCs w:val="24"/>
              </w:rPr>
              <w:t>Safe Area</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A7A5EA" w14:textId="77777777" w:rsidR="00827174" w:rsidRDefault="00827174">
            <w:r>
              <w:rPr>
                <w:color w:val="000000"/>
                <w:sz w:val="24"/>
                <w:szCs w:val="24"/>
              </w:rPr>
              <w:t>react-native-safe-area-context</w:t>
            </w:r>
          </w:p>
        </w:tc>
      </w:tr>
      <w:tr w:rsidR="00827174" w14:paraId="21CD766F" w14:textId="77777777" w:rsidTr="00827174">
        <w:tblPrEx>
          <w:tblCellMar>
            <w:top w:w="0" w:type="dxa"/>
            <w:bottom w:w="0" w:type="dxa"/>
          </w:tblCellMar>
        </w:tblPrEx>
        <w:trPr>
          <w:jc w:val="center"/>
        </w:trPr>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42B568" w14:textId="77777777" w:rsidR="00827174" w:rsidRDefault="00827174">
            <w:r>
              <w:rPr>
                <w:color w:val="000000"/>
                <w:sz w:val="24"/>
                <w:szCs w:val="24"/>
              </w:rPr>
              <w:t>Screen Management</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360D2F" w14:textId="77777777" w:rsidR="00827174" w:rsidRDefault="00827174">
            <w:r>
              <w:rPr>
                <w:color w:val="000000"/>
                <w:sz w:val="24"/>
                <w:szCs w:val="24"/>
              </w:rPr>
              <w:t>react-native-screens</w:t>
            </w:r>
          </w:p>
        </w:tc>
      </w:tr>
    </w:tbl>
    <w:p w14:paraId="624536CC" w14:textId="1B8E38B1" w:rsidR="00E6189B" w:rsidRDefault="00000000">
      <w:pPr>
        <w:spacing w:before="280" w:after="120"/>
      </w:pPr>
      <w:r>
        <w:rPr>
          <w:b/>
          <w:bCs/>
          <w:color w:val="000000"/>
          <w:sz w:val="32"/>
          <w:szCs w:val="32"/>
        </w:rPr>
        <w:t>8. Application Flow / Architecture</w:t>
      </w:r>
    </w:p>
    <w:p w14:paraId="14540BF9" w14:textId="77777777" w:rsidR="00E6189B" w:rsidRDefault="00000000">
      <w:pPr>
        <w:spacing w:after="120"/>
      </w:pPr>
      <w:r>
        <w:rPr>
          <w:color w:val="000000"/>
          <w:sz w:val="24"/>
          <w:szCs w:val="24"/>
        </w:rPr>
        <w:t>Net Zero follows a component-based architecture organized into a src/ directory. The entry point (index.js) wraps the entire application in the ExpensesProvider context, which makes global expense state available to all screens without prop drilling.</w:t>
      </w:r>
    </w:p>
    <w:p w14:paraId="775C1D74" w14:textId="77777777" w:rsidR="00E6189B" w:rsidRDefault="00E6189B">
      <w:pPr>
        <w:spacing w:after="80"/>
      </w:pPr>
    </w:p>
    <w:p w14:paraId="23E2EEB7" w14:textId="77777777" w:rsidR="00E6189B" w:rsidRDefault="00000000">
      <w:pPr>
        <w:spacing w:before="200" w:after="80"/>
      </w:pPr>
      <w:r>
        <w:rPr>
          <w:b/>
          <w:bCs/>
          <w:color w:val="000000"/>
          <w:sz w:val="28"/>
          <w:szCs w:val="28"/>
        </w:rPr>
        <w:t>8.1 Folder Structure</w:t>
      </w:r>
    </w:p>
    <w:p w14:paraId="53ECBAD2" w14:textId="77777777" w:rsidR="00E6189B" w:rsidRDefault="00000000">
      <w:pPr>
        <w:pStyle w:val="ListParagraph"/>
        <w:numPr>
          <w:ilvl w:val="0"/>
          <w:numId w:val="2"/>
        </w:numPr>
        <w:spacing w:after="60"/>
      </w:pPr>
      <w:r>
        <w:rPr>
          <w:color w:val="000000"/>
          <w:sz w:val="24"/>
          <w:szCs w:val="24"/>
        </w:rPr>
        <w:t>src/screens/ — Contains the three main screens: HomeScreen, ExpensesScreen, and SummaryScreen.</w:t>
      </w:r>
    </w:p>
    <w:p w14:paraId="3BC7EA0C" w14:textId="77777777" w:rsidR="00E6189B" w:rsidRDefault="00000000">
      <w:pPr>
        <w:pStyle w:val="ListParagraph"/>
        <w:numPr>
          <w:ilvl w:val="0"/>
          <w:numId w:val="2"/>
        </w:numPr>
        <w:spacing w:after="60"/>
      </w:pPr>
      <w:r>
        <w:rPr>
          <w:color w:val="000000"/>
          <w:sz w:val="24"/>
          <w:szCs w:val="24"/>
        </w:rPr>
        <w:t>src/components/ — Reusable UI components: ExpenseCard, ExpenseModal, MonthSelector, and EmptyState.</w:t>
      </w:r>
    </w:p>
    <w:p w14:paraId="7F6AAD71" w14:textId="77777777" w:rsidR="00E6189B" w:rsidRDefault="00000000">
      <w:pPr>
        <w:pStyle w:val="ListParagraph"/>
        <w:numPr>
          <w:ilvl w:val="0"/>
          <w:numId w:val="2"/>
        </w:numPr>
        <w:spacing w:after="60"/>
      </w:pPr>
      <w:r>
        <w:rPr>
          <w:color w:val="000000"/>
          <w:sz w:val="24"/>
          <w:szCs w:val="24"/>
        </w:rPr>
        <w:t>src/context/ — ExpensesContext.js manages global application state using useReducer. It exposes filtered expenses, totals, and CRUD actions to all consumers.</w:t>
      </w:r>
    </w:p>
    <w:p w14:paraId="3A8CB526" w14:textId="77777777" w:rsidR="00E6189B" w:rsidRDefault="00000000">
      <w:pPr>
        <w:pStyle w:val="ListParagraph"/>
        <w:numPr>
          <w:ilvl w:val="0"/>
          <w:numId w:val="2"/>
        </w:numPr>
        <w:spacing w:after="60"/>
      </w:pPr>
      <w:r>
        <w:rPr>
          <w:color w:val="000000"/>
          <w:sz w:val="24"/>
          <w:szCs w:val="24"/>
        </w:rPr>
        <w:t>src/utils/ — storage.js provides utility functions for reading and writing to AsyncStorage.</w:t>
      </w:r>
    </w:p>
    <w:p w14:paraId="430E3843" w14:textId="77777777" w:rsidR="00E6189B" w:rsidRDefault="00000000">
      <w:pPr>
        <w:pStyle w:val="ListParagraph"/>
        <w:numPr>
          <w:ilvl w:val="0"/>
          <w:numId w:val="2"/>
        </w:numPr>
        <w:spacing w:after="60"/>
      </w:pPr>
      <w:r>
        <w:rPr>
          <w:color w:val="000000"/>
          <w:sz w:val="24"/>
          <w:szCs w:val="24"/>
        </w:rPr>
        <w:t>src/constants/ — theme.js defines all color tokens, spacing values, and category configuration used throughout the app.</w:t>
      </w:r>
    </w:p>
    <w:p w14:paraId="13914ACB" w14:textId="77777777" w:rsidR="00E6189B" w:rsidRDefault="00000000">
      <w:pPr>
        <w:pStyle w:val="ListParagraph"/>
        <w:numPr>
          <w:ilvl w:val="0"/>
          <w:numId w:val="2"/>
        </w:numPr>
        <w:spacing w:after="60"/>
      </w:pPr>
      <w:r>
        <w:rPr>
          <w:color w:val="000000"/>
          <w:sz w:val="24"/>
          <w:szCs w:val="24"/>
        </w:rPr>
        <w:t>src/navigation/ — MainTab.js configures the bottom tab navigator with three tabs: Home, Expenses, and Summary.</w:t>
      </w:r>
    </w:p>
    <w:p w14:paraId="0CFE81B7" w14:textId="77777777" w:rsidR="00FF444C" w:rsidRDefault="00FF444C">
      <w:pPr>
        <w:spacing w:before="200" w:after="80"/>
      </w:pPr>
    </w:p>
    <w:p w14:paraId="383F6BAC" w14:textId="2D64BEF5" w:rsidR="00E6189B" w:rsidRDefault="00000000">
      <w:pPr>
        <w:spacing w:before="200" w:after="80"/>
      </w:pPr>
      <w:r>
        <w:rPr>
          <w:b/>
          <w:bCs/>
          <w:color w:val="000000"/>
          <w:sz w:val="28"/>
          <w:szCs w:val="28"/>
        </w:rPr>
        <w:t>8.2 Data Flow</w:t>
      </w:r>
    </w:p>
    <w:p w14:paraId="74127009" w14:textId="77777777" w:rsidR="00E6189B" w:rsidRDefault="00000000">
      <w:pPr>
        <w:spacing w:after="120"/>
      </w:pPr>
      <w:r>
        <w:rPr>
          <w:color w:val="000000"/>
          <w:sz w:val="24"/>
          <w:szCs w:val="24"/>
        </w:rPr>
        <w:t>When the application launches, ExpensesProvider calls loadExpenses() and loadSelectedDate() from AsyncStorage. On successful load, the LOAD_ALL action populates the global state. Every time the expenses array changes, a useEffect hook automatically persists the updated data back to AsyncStorage via saveExpenses().</w:t>
      </w:r>
    </w:p>
    <w:p w14:paraId="0260FF36" w14:textId="77777777" w:rsidR="00E6189B" w:rsidRDefault="00E6189B">
      <w:pPr>
        <w:spacing w:after="60"/>
      </w:pPr>
    </w:p>
    <w:p w14:paraId="5E2B6A7F" w14:textId="77777777" w:rsidR="00E6189B" w:rsidRDefault="00000000">
      <w:pPr>
        <w:spacing w:after="120"/>
      </w:pPr>
      <w:r>
        <w:rPr>
          <w:color w:val="000000"/>
          <w:sz w:val="24"/>
          <w:szCs w:val="24"/>
        </w:rPr>
        <w:lastRenderedPageBreak/>
        <w:t>User interactions such as adding, editing, or deleting an expense dispatch an action (ADD, UPDATE, or DELETE) to the reducer, which produces a new state immutably. The derived values filteredExpenses, totalThisMonth, and spendByCategory are recomputed from the state on every render and passed down through the context.</w:t>
      </w:r>
    </w:p>
    <w:p w14:paraId="42A1669A" w14:textId="77777777" w:rsidR="00E6189B" w:rsidRDefault="00E6189B">
      <w:pPr>
        <w:spacing w:after="80"/>
      </w:pPr>
    </w:p>
    <w:p w14:paraId="44E9F1F8" w14:textId="77777777" w:rsidR="00E6189B" w:rsidRDefault="00000000">
      <w:pPr>
        <w:spacing w:before="200" w:after="80"/>
      </w:pPr>
      <w:r>
        <w:rPr>
          <w:b/>
          <w:bCs/>
          <w:color w:val="000000"/>
          <w:sz w:val="28"/>
          <w:szCs w:val="28"/>
        </w:rPr>
        <w:t>8.3 Navigation Flow</w:t>
      </w:r>
    </w:p>
    <w:p w14:paraId="5DF490A2" w14:textId="77777777" w:rsidR="00E6189B" w:rsidRDefault="00000000">
      <w:pPr>
        <w:spacing w:after="120"/>
      </w:pPr>
      <w:r>
        <w:rPr>
          <w:color w:val="000000"/>
          <w:sz w:val="24"/>
          <w:szCs w:val="24"/>
        </w:rPr>
        <w:t>The app uses a bottom tab navigator with three tabs. The Home tab provides the primary dashboard view with the spending total and recent transaction list. The Expenses tab provides a full scrollable list with category filter chips. The Summary tab shows the pie chart and category breakdown. All screens share the same selected month through the context, so switching tabs always displays data for the same period.</w:t>
      </w:r>
    </w:p>
    <w:p w14:paraId="0A5D7304" w14:textId="77777777" w:rsidR="00E6189B" w:rsidRDefault="00E6189B">
      <w:pPr>
        <w:spacing w:after="60"/>
      </w:pPr>
    </w:p>
    <w:p w14:paraId="3E1223F7" w14:textId="77777777" w:rsidR="00E6189B" w:rsidRDefault="00000000">
      <w:pPr>
        <w:spacing w:after="120"/>
      </w:pPr>
      <w:r>
        <w:rPr>
          <w:color w:val="000000"/>
          <w:sz w:val="24"/>
          <w:szCs w:val="24"/>
        </w:rPr>
        <w:t>The ExpenseModal component is a modal overlay used on both the Home screen (for adding new expenses) and the Expenses screen (for editing). It conditionally renders either an Add or Edit/Delete UI depending on whether an editingExpense value is passed to it.</w:t>
      </w:r>
    </w:p>
    <w:p w14:paraId="58FA8775" w14:textId="77777777" w:rsidR="00E6189B" w:rsidRDefault="00000000">
      <w:pPr>
        <w:spacing w:before="280" w:after="120"/>
      </w:pPr>
      <w:r>
        <w:rPr>
          <w:b/>
          <w:bCs/>
          <w:color w:val="000000"/>
          <w:sz w:val="32"/>
          <w:szCs w:val="32"/>
        </w:rPr>
        <w:t>9. UI Screens / Component Description</w:t>
      </w:r>
    </w:p>
    <w:p w14:paraId="1E2B6D58" w14:textId="6D6DB114" w:rsidR="00E6189B" w:rsidRDefault="00000000">
      <w:pPr>
        <w:spacing w:after="120"/>
      </w:pPr>
      <w:r>
        <w:rPr>
          <w:color w:val="000000"/>
          <w:sz w:val="24"/>
          <w:szCs w:val="24"/>
        </w:rPr>
        <w:t>Net Zero consists of three main screens accessible through the bottom tab navigation bar, plus a modal overlay used for data entry. The app uses a dark theme throughout with a near-black background</w:t>
      </w:r>
      <w:r w:rsidR="00827174">
        <w:rPr>
          <w:color w:val="000000"/>
          <w:sz w:val="24"/>
          <w:szCs w:val="24"/>
        </w:rPr>
        <w:t xml:space="preserve"> </w:t>
      </w:r>
      <w:r>
        <w:rPr>
          <w:color w:val="000000"/>
          <w:sz w:val="24"/>
          <w:szCs w:val="24"/>
        </w:rPr>
        <w:t>and a primary accent colo</w:t>
      </w:r>
      <w:r w:rsidR="006B5418">
        <w:rPr>
          <w:color w:val="000000"/>
          <w:sz w:val="24"/>
          <w:szCs w:val="24"/>
        </w:rPr>
        <w:t>u</w:t>
      </w:r>
      <w:r>
        <w:rPr>
          <w:color w:val="000000"/>
          <w:sz w:val="24"/>
          <w:szCs w:val="24"/>
        </w:rPr>
        <w:t>r (</w:t>
      </w:r>
      <w:r w:rsidR="00827174">
        <w:rPr>
          <w:color w:val="000000"/>
          <w:sz w:val="24"/>
          <w:szCs w:val="24"/>
        </w:rPr>
        <w:t>green</w:t>
      </w:r>
      <w:r>
        <w:rPr>
          <w:color w:val="000000"/>
          <w:sz w:val="24"/>
          <w:szCs w:val="24"/>
        </w:rPr>
        <w:t>).</w:t>
      </w:r>
    </w:p>
    <w:p w14:paraId="030E9AA5" w14:textId="77777777" w:rsidR="00E6189B" w:rsidRDefault="00E6189B">
      <w:pPr>
        <w:spacing w:after="80"/>
      </w:pPr>
    </w:p>
    <w:p w14:paraId="624F5EF7" w14:textId="77777777" w:rsidR="00E6189B" w:rsidRDefault="00000000">
      <w:pPr>
        <w:spacing w:before="200" w:after="80"/>
      </w:pPr>
      <w:r>
        <w:rPr>
          <w:b/>
          <w:bCs/>
          <w:color w:val="000000"/>
          <w:sz w:val="28"/>
          <w:szCs w:val="28"/>
        </w:rPr>
        <w:t>9.1 Home Screen (Dashboard)</w:t>
      </w:r>
    </w:p>
    <w:p w14:paraId="19FB1E53" w14:textId="77777777" w:rsidR="00E6189B" w:rsidRDefault="00000000">
      <w:pPr>
        <w:spacing w:after="120"/>
      </w:pPr>
      <w:r>
        <w:rPr>
          <w:color w:val="000000"/>
          <w:sz w:val="24"/>
          <w:szCs w:val="24"/>
        </w:rPr>
        <w:t>Purpose: The primary landing screen that gives the user a quick overview of their monthly financial activity.</w:t>
      </w:r>
    </w:p>
    <w:p w14:paraId="51C7128B" w14:textId="77777777" w:rsidR="00E6189B" w:rsidRDefault="00E6189B">
      <w:pPr>
        <w:spacing w:after="40"/>
      </w:pPr>
    </w:p>
    <w:p w14:paraId="5D1F47C5" w14:textId="77777777" w:rsidR="00E6189B" w:rsidRDefault="00000000">
      <w:pPr>
        <w:spacing w:after="120"/>
      </w:pPr>
      <w:r>
        <w:rPr>
          <w:color w:val="000000"/>
          <w:sz w:val="24"/>
          <w:szCs w:val="24"/>
        </w:rPr>
        <w:t>Key Components:</w:t>
      </w:r>
    </w:p>
    <w:p w14:paraId="14113247" w14:textId="77777777" w:rsidR="00E6189B" w:rsidRDefault="00000000">
      <w:pPr>
        <w:pStyle w:val="ListParagraph"/>
        <w:numPr>
          <w:ilvl w:val="0"/>
          <w:numId w:val="2"/>
        </w:numPr>
        <w:spacing w:after="60"/>
      </w:pPr>
      <w:r>
        <w:rPr>
          <w:color w:val="000000"/>
          <w:sz w:val="24"/>
          <w:szCs w:val="24"/>
        </w:rPr>
        <w:t>App Name Header — Displays the "Net Zero" title centered at the top.</w:t>
      </w:r>
    </w:p>
    <w:p w14:paraId="72C27BDF" w14:textId="77777777" w:rsidR="00E6189B" w:rsidRDefault="00000000">
      <w:pPr>
        <w:pStyle w:val="ListParagraph"/>
        <w:numPr>
          <w:ilvl w:val="0"/>
          <w:numId w:val="2"/>
        </w:numPr>
        <w:spacing w:after="60"/>
      </w:pPr>
      <w:r>
        <w:rPr>
          <w:color w:val="000000"/>
          <w:sz w:val="24"/>
          <w:szCs w:val="24"/>
        </w:rPr>
        <w:t>Hero Card — A prominent colored card showing the total amount spent (in PKR) and the number of transactions for the selected month. Acts as the primary at-a-glance metric.</w:t>
      </w:r>
    </w:p>
    <w:p w14:paraId="2A170F0D" w14:textId="77777777" w:rsidR="00E6189B" w:rsidRDefault="00000000">
      <w:pPr>
        <w:pStyle w:val="ListParagraph"/>
        <w:numPr>
          <w:ilvl w:val="0"/>
          <w:numId w:val="2"/>
        </w:numPr>
        <w:spacing w:after="60"/>
      </w:pPr>
      <w:r>
        <w:rPr>
          <w:color w:val="000000"/>
          <w:sz w:val="24"/>
          <w:szCs w:val="24"/>
        </w:rPr>
        <w:t>Month Selector — A row with left/right arrow buttons and the current month/year label, allowing the user to navigate between months.</w:t>
      </w:r>
    </w:p>
    <w:p w14:paraId="51A93512" w14:textId="77777777" w:rsidR="00E6189B" w:rsidRDefault="00000000">
      <w:pPr>
        <w:pStyle w:val="ListParagraph"/>
        <w:numPr>
          <w:ilvl w:val="0"/>
          <w:numId w:val="2"/>
        </w:numPr>
        <w:spacing w:after="60"/>
      </w:pPr>
      <w:r>
        <w:rPr>
          <w:color w:val="000000"/>
          <w:sz w:val="24"/>
          <w:szCs w:val="24"/>
        </w:rPr>
        <w:t>Recent Transactions Section — A labeled list showing up to 20 recent expense cards with an inline Add button to log a new expense.</w:t>
      </w:r>
    </w:p>
    <w:p w14:paraId="6365DB17" w14:textId="77777777" w:rsidR="00E6189B" w:rsidRDefault="00000000">
      <w:pPr>
        <w:pStyle w:val="ListParagraph"/>
        <w:numPr>
          <w:ilvl w:val="0"/>
          <w:numId w:val="2"/>
        </w:numPr>
        <w:spacing w:after="60"/>
      </w:pPr>
      <w:r>
        <w:rPr>
          <w:color w:val="000000"/>
          <w:sz w:val="24"/>
          <w:szCs w:val="24"/>
        </w:rPr>
        <w:t>Expense Card — Each row displays the expense title, category tag, date, and PKR amount. Tapping opens the edit modal.</w:t>
      </w:r>
    </w:p>
    <w:p w14:paraId="5592DC3E" w14:textId="77777777" w:rsidR="00E6189B" w:rsidRDefault="00000000">
      <w:pPr>
        <w:pStyle w:val="ListParagraph"/>
        <w:numPr>
          <w:ilvl w:val="0"/>
          <w:numId w:val="2"/>
        </w:numPr>
        <w:spacing w:after="60"/>
      </w:pPr>
      <w:r>
        <w:rPr>
          <w:color w:val="000000"/>
          <w:sz w:val="24"/>
          <w:szCs w:val="24"/>
        </w:rPr>
        <w:t>Empty State — If no expenses exist for the month, a centered icon with a message is displayed.</w:t>
      </w:r>
    </w:p>
    <w:p w14:paraId="7E181D06" w14:textId="77777777" w:rsidR="00E6189B" w:rsidRDefault="00E6189B">
      <w:pPr>
        <w:spacing w:after="40"/>
      </w:pPr>
    </w:p>
    <w:p w14:paraId="4EF694A3" w14:textId="77777777" w:rsidR="00FF444C" w:rsidRDefault="00000000" w:rsidP="00FF444C">
      <w:pPr>
        <w:spacing w:after="120"/>
      </w:pPr>
      <w:r>
        <w:rPr>
          <w:color w:val="000000"/>
          <w:sz w:val="24"/>
          <w:szCs w:val="24"/>
        </w:rPr>
        <w:t>User Actions: User can navigate months, add a new expense (opens modal), tap an expense card to edit or delete it.</w:t>
      </w:r>
    </w:p>
    <w:p w14:paraId="1F7907A2" w14:textId="48ADCF4D" w:rsidR="00E6189B" w:rsidRDefault="00000000" w:rsidP="00FF444C">
      <w:pPr>
        <w:spacing w:after="120"/>
      </w:pPr>
      <w:r>
        <w:rPr>
          <w:b/>
          <w:bCs/>
          <w:color w:val="000000"/>
          <w:sz w:val="28"/>
          <w:szCs w:val="28"/>
        </w:rPr>
        <w:lastRenderedPageBreak/>
        <w:t>9.2 Expenses Screen (Full List)</w:t>
      </w:r>
    </w:p>
    <w:p w14:paraId="01268CD3" w14:textId="77777777" w:rsidR="00E6189B" w:rsidRDefault="00000000">
      <w:pPr>
        <w:spacing w:after="120"/>
      </w:pPr>
      <w:r>
        <w:rPr>
          <w:color w:val="000000"/>
          <w:sz w:val="24"/>
          <w:szCs w:val="24"/>
        </w:rPr>
        <w:t>Purpose: Provides a complete paginated list of all expenses for the selected month with category filtering capability.</w:t>
      </w:r>
    </w:p>
    <w:p w14:paraId="3EF52C41" w14:textId="77777777" w:rsidR="00E6189B" w:rsidRDefault="00E6189B">
      <w:pPr>
        <w:spacing w:after="40"/>
      </w:pPr>
    </w:p>
    <w:p w14:paraId="5EAF9CE5" w14:textId="77777777" w:rsidR="00E6189B" w:rsidRDefault="00000000">
      <w:pPr>
        <w:spacing w:after="120"/>
      </w:pPr>
      <w:r>
        <w:rPr>
          <w:color w:val="000000"/>
          <w:sz w:val="24"/>
          <w:szCs w:val="24"/>
        </w:rPr>
        <w:t>Key Components:</w:t>
      </w:r>
    </w:p>
    <w:p w14:paraId="1222D5FC" w14:textId="77777777" w:rsidR="00E6189B" w:rsidRDefault="00000000">
      <w:pPr>
        <w:pStyle w:val="ListParagraph"/>
        <w:numPr>
          <w:ilvl w:val="0"/>
          <w:numId w:val="2"/>
        </w:numPr>
        <w:spacing w:after="60"/>
      </w:pPr>
      <w:r>
        <w:rPr>
          <w:color w:val="000000"/>
          <w:sz w:val="24"/>
          <w:szCs w:val="24"/>
        </w:rPr>
        <w:t>Month Selector — Shared component identical to the Home screen to keep month context synchronized.</w:t>
      </w:r>
    </w:p>
    <w:p w14:paraId="5D77E163" w14:textId="77777777" w:rsidR="00E6189B" w:rsidRDefault="00000000">
      <w:pPr>
        <w:pStyle w:val="ListParagraph"/>
        <w:numPr>
          <w:ilvl w:val="0"/>
          <w:numId w:val="2"/>
        </w:numPr>
        <w:spacing w:after="60"/>
      </w:pPr>
      <w:r>
        <w:rPr>
          <w:color w:val="000000"/>
          <w:sz w:val="24"/>
          <w:szCs w:val="24"/>
        </w:rPr>
        <w:t>Category Filter Chips — A horizontal scrollable row of pill-shaped buttons labeled "All", "Food", "Transport", "Shopping", "Bills", and "Other". The active chip is highlighted with the category's color.</w:t>
      </w:r>
    </w:p>
    <w:p w14:paraId="5B0E7FAF" w14:textId="77777777" w:rsidR="00E6189B" w:rsidRDefault="00000000">
      <w:pPr>
        <w:pStyle w:val="ListParagraph"/>
        <w:numPr>
          <w:ilvl w:val="0"/>
          <w:numId w:val="2"/>
        </w:numPr>
        <w:spacing w:after="60"/>
      </w:pPr>
      <w:r>
        <w:rPr>
          <w:color w:val="000000"/>
          <w:sz w:val="24"/>
          <w:szCs w:val="24"/>
        </w:rPr>
        <w:t>Expense Count Row — A small text indicator showing how many expenses are currently displayed after filtering.</w:t>
      </w:r>
    </w:p>
    <w:p w14:paraId="56454BEB" w14:textId="77777777" w:rsidR="00E6189B" w:rsidRDefault="00000000">
      <w:pPr>
        <w:pStyle w:val="ListParagraph"/>
        <w:numPr>
          <w:ilvl w:val="0"/>
          <w:numId w:val="2"/>
        </w:numPr>
        <w:spacing w:after="60"/>
      </w:pPr>
      <w:r>
        <w:rPr>
          <w:color w:val="000000"/>
          <w:sz w:val="24"/>
          <w:szCs w:val="24"/>
        </w:rPr>
        <w:t>Expense List — Full scrollable list of filtered expenses rendered using FlatList. Each card shows title, category, date, and amount, and includes a delete button on the right side.</w:t>
      </w:r>
    </w:p>
    <w:p w14:paraId="3B7E4D10" w14:textId="77777777" w:rsidR="00E6189B" w:rsidRDefault="00000000">
      <w:pPr>
        <w:pStyle w:val="ListParagraph"/>
        <w:numPr>
          <w:ilvl w:val="0"/>
          <w:numId w:val="2"/>
        </w:numPr>
        <w:spacing w:after="60"/>
      </w:pPr>
      <w:r>
        <w:rPr>
          <w:color w:val="000000"/>
          <w:sz w:val="24"/>
          <w:szCs w:val="24"/>
        </w:rPr>
        <w:t>Edit Modal — Tapping any card opens the ExpenseModal in edit mode, allowing the user to update or delete the entry.</w:t>
      </w:r>
    </w:p>
    <w:p w14:paraId="775F3EB8" w14:textId="77777777" w:rsidR="00E6189B" w:rsidRDefault="00E6189B">
      <w:pPr>
        <w:spacing w:after="40"/>
      </w:pPr>
    </w:p>
    <w:p w14:paraId="1BF605DE" w14:textId="77777777" w:rsidR="00E6189B" w:rsidRDefault="00000000">
      <w:pPr>
        <w:spacing w:after="120"/>
      </w:pPr>
      <w:r>
        <w:rPr>
          <w:color w:val="000000"/>
          <w:sz w:val="24"/>
          <w:szCs w:val="24"/>
        </w:rPr>
        <w:t>User Actions: User can switch months, apply category filters, edit any expense by tapping it, or delete directly from the card's delete button.</w:t>
      </w:r>
    </w:p>
    <w:p w14:paraId="484BD437" w14:textId="77777777" w:rsidR="00E6189B" w:rsidRDefault="00E6189B">
      <w:pPr>
        <w:spacing w:after="80"/>
      </w:pPr>
    </w:p>
    <w:p w14:paraId="20190F29" w14:textId="77777777" w:rsidR="00E6189B" w:rsidRDefault="00000000">
      <w:pPr>
        <w:spacing w:before="200" w:after="80"/>
      </w:pPr>
      <w:r>
        <w:rPr>
          <w:b/>
          <w:bCs/>
          <w:color w:val="000000"/>
          <w:sz w:val="28"/>
          <w:szCs w:val="28"/>
        </w:rPr>
        <w:t>9.3 Summary Screen</w:t>
      </w:r>
    </w:p>
    <w:p w14:paraId="7C674ED0" w14:textId="77777777" w:rsidR="00E6189B" w:rsidRDefault="00000000">
      <w:pPr>
        <w:spacing w:after="120"/>
      </w:pPr>
      <w:r>
        <w:rPr>
          <w:color w:val="000000"/>
          <w:sz w:val="24"/>
          <w:szCs w:val="24"/>
        </w:rPr>
        <w:t>Purpose: Provides a visual financial breakdown of spending by category for the selected month.</w:t>
      </w:r>
    </w:p>
    <w:p w14:paraId="2247873D" w14:textId="77777777" w:rsidR="00E6189B" w:rsidRDefault="00E6189B">
      <w:pPr>
        <w:spacing w:after="40"/>
      </w:pPr>
    </w:p>
    <w:p w14:paraId="2D1BE470" w14:textId="77777777" w:rsidR="00E6189B" w:rsidRDefault="00000000">
      <w:pPr>
        <w:spacing w:after="120"/>
      </w:pPr>
      <w:r>
        <w:rPr>
          <w:color w:val="000000"/>
          <w:sz w:val="24"/>
          <w:szCs w:val="24"/>
        </w:rPr>
        <w:t>Key Components:</w:t>
      </w:r>
    </w:p>
    <w:p w14:paraId="221755C9" w14:textId="77777777" w:rsidR="00E6189B" w:rsidRDefault="00000000">
      <w:pPr>
        <w:pStyle w:val="ListParagraph"/>
        <w:numPr>
          <w:ilvl w:val="0"/>
          <w:numId w:val="2"/>
        </w:numPr>
        <w:spacing w:after="60"/>
      </w:pPr>
      <w:r>
        <w:rPr>
          <w:color w:val="000000"/>
          <w:sz w:val="24"/>
          <w:szCs w:val="24"/>
        </w:rPr>
        <w:t>Month Selector — Same shared component for month navigation.</w:t>
      </w:r>
    </w:p>
    <w:p w14:paraId="7442C33A" w14:textId="77777777" w:rsidR="00E6189B" w:rsidRDefault="00000000">
      <w:pPr>
        <w:pStyle w:val="ListParagraph"/>
        <w:numPr>
          <w:ilvl w:val="0"/>
          <w:numId w:val="2"/>
        </w:numPr>
        <w:spacing w:after="60"/>
      </w:pPr>
      <w:r>
        <w:rPr>
          <w:color w:val="000000"/>
          <w:sz w:val="24"/>
          <w:szCs w:val="24"/>
        </w:rPr>
        <w:t>Total Card — A card row showing the total amount spent for the month alongside its label.</w:t>
      </w:r>
    </w:p>
    <w:p w14:paraId="404885A7" w14:textId="77777777" w:rsidR="00E6189B" w:rsidRDefault="00000000">
      <w:pPr>
        <w:pStyle w:val="ListParagraph"/>
        <w:numPr>
          <w:ilvl w:val="0"/>
          <w:numId w:val="2"/>
        </w:numPr>
        <w:spacing w:after="60"/>
      </w:pPr>
      <w:r>
        <w:rPr>
          <w:color w:val="000000"/>
          <w:sz w:val="24"/>
          <w:szCs w:val="24"/>
        </w:rPr>
        <w:t>Pie Chart Card — A card containing a pie chart (rendered by react-native-chart-kit / react-native-svg) that shows the proportion of spending per category with color-coded slices and a legend.</w:t>
      </w:r>
    </w:p>
    <w:p w14:paraId="393C1BA1" w14:textId="77777777" w:rsidR="00E6189B" w:rsidRDefault="00000000">
      <w:pPr>
        <w:pStyle w:val="ListParagraph"/>
        <w:numPr>
          <w:ilvl w:val="0"/>
          <w:numId w:val="2"/>
        </w:numPr>
        <w:spacing w:after="60"/>
      </w:pPr>
      <w:r>
        <w:rPr>
          <w:color w:val="000000"/>
          <w:sz w:val="24"/>
          <w:szCs w:val="24"/>
        </w:rPr>
        <w:t>Breakdown List — A scrollable list below the chart where each category is displayed with a colored dot, category name, percentage label, an animated horizontal progress bar, and the PKR amount.</w:t>
      </w:r>
    </w:p>
    <w:p w14:paraId="51FCBFA9" w14:textId="77777777" w:rsidR="00E6189B" w:rsidRDefault="00000000">
      <w:pPr>
        <w:pStyle w:val="ListParagraph"/>
        <w:numPr>
          <w:ilvl w:val="0"/>
          <w:numId w:val="2"/>
        </w:numPr>
        <w:spacing w:after="60"/>
      </w:pPr>
      <w:r>
        <w:rPr>
          <w:color w:val="000000"/>
          <w:sz w:val="24"/>
          <w:szCs w:val="24"/>
        </w:rPr>
        <w:t>Empty State — If no expenses exist for the selected month, an empty state graphic with a message is shown instead of the chart.</w:t>
      </w:r>
    </w:p>
    <w:p w14:paraId="68519DDE" w14:textId="77777777" w:rsidR="00E6189B" w:rsidRDefault="00E6189B">
      <w:pPr>
        <w:spacing w:after="40"/>
      </w:pPr>
    </w:p>
    <w:p w14:paraId="1E2247EF" w14:textId="77777777" w:rsidR="00E6189B" w:rsidRDefault="00000000">
      <w:pPr>
        <w:spacing w:after="120"/>
      </w:pPr>
      <w:r>
        <w:rPr>
          <w:color w:val="000000"/>
          <w:sz w:val="24"/>
          <w:szCs w:val="24"/>
        </w:rPr>
        <w:t>User Actions: User can navigate months and read the visual breakdown. No editing actions are available on this screen.</w:t>
      </w:r>
    </w:p>
    <w:p w14:paraId="242E6016" w14:textId="77777777" w:rsidR="00E6189B" w:rsidRDefault="00E6189B">
      <w:pPr>
        <w:spacing w:after="80"/>
      </w:pPr>
    </w:p>
    <w:p w14:paraId="2228F1AD" w14:textId="77777777" w:rsidR="00E6189B" w:rsidRDefault="00000000">
      <w:pPr>
        <w:spacing w:before="200" w:after="80"/>
      </w:pPr>
      <w:r>
        <w:rPr>
          <w:b/>
          <w:bCs/>
          <w:color w:val="000000"/>
          <w:sz w:val="28"/>
          <w:szCs w:val="28"/>
        </w:rPr>
        <w:lastRenderedPageBreak/>
        <w:t>9.4 Expense Modal (Add / Edit)</w:t>
      </w:r>
    </w:p>
    <w:p w14:paraId="17CC50D8" w14:textId="77777777" w:rsidR="00E6189B" w:rsidRDefault="00000000">
      <w:pPr>
        <w:spacing w:after="120"/>
      </w:pPr>
      <w:r>
        <w:rPr>
          <w:color w:val="000000"/>
          <w:sz w:val="24"/>
          <w:szCs w:val="24"/>
        </w:rPr>
        <w:t>Purpose: A full-screen modal overlay used to create new expenses or edit existing ones.</w:t>
      </w:r>
    </w:p>
    <w:p w14:paraId="14461D87" w14:textId="77777777" w:rsidR="00E6189B" w:rsidRDefault="00E6189B">
      <w:pPr>
        <w:spacing w:after="40"/>
      </w:pPr>
    </w:p>
    <w:p w14:paraId="60E77A37" w14:textId="77777777" w:rsidR="00E6189B" w:rsidRDefault="00000000">
      <w:pPr>
        <w:spacing w:after="120"/>
      </w:pPr>
      <w:r>
        <w:rPr>
          <w:color w:val="000000"/>
          <w:sz w:val="24"/>
          <w:szCs w:val="24"/>
        </w:rPr>
        <w:t>Key Components:</w:t>
      </w:r>
    </w:p>
    <w:p w14:paraId="2B487656" w14:textId="77777777" w:rsidR="00E6189B" w:rsidRDefault="00000000">
      <w:pPr>
        <w:pStyle w:val="ListParagraph"/>
        <w:numPr>
          <w:ilvl w:val="0"/>
          <w:numId w:val="2"/>
        </w:numPr>
        <w:spacing w:after="60"/>
      </w:pPr>
      <w:r>
        <w:rPr>
          <w:color w:val="000000"/>
          <w:sz w:val="24"/>
          <w:szCs w:val="24"/>
        </w:rPr>
        <w:t>Title Input — A text field for entering the expense description (e.g., "Lunch", "Electricity Bill").</w:t>
      </w:r>
    </w:p>
    <w:p w14:paraId="15F0795E" w14:textId="77777777" w:rsidR="00E6189B" w:rsidRDefault="00000000">
      <w:pPr>
        <w:pStyle w:val="ListParagraph"/>
        <w:numPr>
          <w:ilvl w:val="0"/>
          <w:numId w:val="2"/>
        </w:numPr>
        <w:spacing w:after="60"/>
      </w:pPr>
      <w:r>
        <w:rPr>
          <w:color w:val="000000"/>
          <w:sz w:val="24"/>
          <w:szCs w:val="24"/>
        </w:rPr>
        <w:t>Amount Input — A numeric keyboard field for entering the amount in PKR.</w:t>
      </w:r>
    </w:p>
    <w:p w14:paraId="456CC07F" w14:textId="77777777" w:rsidR="00E6189B" w:rsidRDefault="00000000">
      <w:pPr>
        <w:pStyle w:val="ListParagraph"/>
        <w:numPr>
          <w:ilvl w:val="0"/>
          <w:numId w:val="2"/>
        </w:numPr>
        <w:spacing w:after="60"/>
      </w:pPr>
      <w:r>
        <w:rPr>
          <w:color w:val="000000"/>
          <w:sz w:val="24"/>
          <w:szCs w:val="24"/>
        </w:rPr>
        <w:t>Date Picker — A date field allowing the user to select the date of the expense.</w:t>
      </w:r>
    </w:p>
    <w:p w14:paraId="7821AE90" w14:textId="77777777" w:rsidR="00E6189B" w:rsidRDefault="00000000">
      <w:pPr>
        <w:pStyle w:val="ListParagraph"/>
        <w:numPr>
          <w:ilvl w:val="0"/>
          <w:numId w:val="2"/>
        </w:numPr>
        <w:spacing w:after="60"/>
      </w:pPr>
      <w:r>
        <w:rPr>
          <w:color w:val="000000"/>
          <w:sz w:val="24"/>
          <w:szCs w:val="24"/>
        </w:rPr>
        <w:t>Category Selector — A grid of category chips (Food, Transport, Shopping, Bills, Other) where only one can be selected at a time.</w:t>
      </w:r>
    </w:p>
    <w:p w14:paraId="3F32AFC4" w14:textId="77777777" w:rsidR="00E6189B" w:rsidRDefault="00000000">
      <w:pPr>
        <w:pStyle w:val="ListParagraph"/>
        <w:numPr>
          <w:ilvl w:val="0"/>
          <w:numId w:val="2"/>
        </w:numPr>
        <w:spacing w:after="60"/>
      </w:pPr>
      <w:r>
        <w:rPr>
          <w:color w:val="000000"/>
          <w:sz w:val="24"/>
          <w:szCs w:val="24"/>
        </w:rPr>
        <w:t>Save Button — Submits the form to either add a new expense or update the existing one.</w:t>
      </w:r>
    </w:p>
    <w:p w14:paraId="168DC9F2" w14:textId="77777777" w:rsidR="00E6189B" w:rsidRDefault="00000000">
      <w:pPr>
        <w:pStyle w:val="ListParagraph"/>
        <w:numPr>
          <w:ilvl w:val="0"/>
          <w:numId w:val="2"/>
        </w:numPr>
        <w:spacing w:after="60"/>
      </w:pPr>
      <w:r>
        <w:rPr>
          <w:color w:val="000000"/>
          <w:sz w:val="24"/>
          <w:szCs w:val="24"/>
        </w:rPr>
        <w:t>Delete Button — Visible only in edit mode. Deletes the current expense after confirmation.</w:t>
      </w:r>
    </w:p>
    <w:p w14:paraId="5889174A" w14:textId="77777777" w:rsidR="00E6189B" w:rsidRDefault="00000000">
      <w:pPr>
        <w:pStyle w:val="ListParagraph"/>
        <w:numPr>
          <w:ilvl w:val="0"/>
          <w:numId w:val="2"/>
        </w:numPr>
        <w:spacing w:after="60"/>
      </w:pPr>
      <w:r>
        <w:rPr>
          <w:color w:val="000000"/>
          <w:sz w:val="24"/>
          <w:szCs w:val="24"/>
        </w:rPr>
        <w:t>Close Button — Dismisses the modal without saving.</w:t>
      </w:r>
    </w:p>
    <w:p w14:paraId="1E4F4B93" w14:textId="77777777" w:rsidR="00E6189B" w:rsidRDefault="00E6189B">
      <w:pPr>
        <w:spacing w:after="40"/>
      </w:pPr>
    </w:p>
    <w:p w14:paraId="63130A23" w14:textId="77777777" w:rsidR="00E6189B" w:rsidRDefault="00000000">
      <w:pPr>
        <w:spacing w:after="120"/>
      </w:pPr>
      <w:r>
        <w:rPr>
          <w:color w:val="000000"/>
          <w:sz w:val="24"/>
          <w:szCs w:val="24"/>
        </w:rPr>
        <w:t>User Actions: User fills in expense details and taps Save to persist. In edit mode, user can also tap Delete to remove the entry.</w:t>
      </w:r>
    </w:p>
    <w:p w14:paraId="6C78C258" w14:textId="77777777" w:rsidR="00E6189B" w:rsidRDefault="00000000">
      <w:pPr>
        <w:spacing w:before="280" w:after="120"/>
      </w:pPr>
      <w:r>
        <w:rPr>
          <w:b/>
          <w:bCs/>
          <w:color w:val="000000"/>
          <w:sz w:val="32"/>
          <w:szCs w:val="32"/>
        </w:rPr>
        <w:t>10. API Usage</w:t>
      </w:r>
    </w:p>
    <w:p w14:paraId="6FC49DCE" w14:textId="77777777" w:rsidR="00E6189B" w:rsidRDefault="00000000">
      <w:pPr>
        <w:spacing w:after="120"/>
      </w:pPr>
      <w:r>
        <w:rPr>
          <w:color w:val="000000"/>
          <w:sz w:val="24"/>
          <w:szCs w:val="24"/>
        </w:rPr>
        <w:t>Net Zero does not consume any external REST APIs or web services. The application is fully offline and self-contained. All data is stored and retrieved from the device's local storage using the AsyncStorage API provided by the @react-native-async-storage/async-storage library.</w:t>
      </w:r>
    </w:p>
    <w:p w14:paraId="64E6E125" w14:textId="77777777" w:rsidR="00E6189B" w:rsidRDefault="00E6189B">
      <w:pPr>
        <w:spacing w:after="60"/>
      </w:pPr>
    </w:p>
    <w:p w14:paraId="08582548" w14:textId="77777777" w:rsidR="00E6189B" w:rsidRDefault="00000000">
      <w:pPr>
        <w:spacing w:after="120"/>
      </w:pPr>
      <w:r>
        <w:rPr>
          <w:color w:val="000000"/>
          <w:sz w:val="24"/>
          <w:szCs w:val="24"/>
        </w:rPr>
        <w:t>The following storage utility functions are implemented in src/utils/storage.js and act as the application's internal data access layer:</w:t>
      </w:r>
    </w:p>
    <w:p w14:paraId="389AF0A8" w14:textId="77777777" w:rsidR="00E6189B" w:rsidRDefault="00E6189B">
      <w:pPr>
        <w:spacing w:after="60"/>
      </w:pPr>
    </w:p>
    <w:p w14:paraId="2B0F2B09" w14:textId="77777777" w:rsidR="00E6189B" w:rsidRDefault="00000000">
      <w:pPr>
        <w:pStyle w:val="ListParagraph"/>
        <w:numPr>
          <w:ilvl w:val="0"/>
          <w:numId w:val="2"/>
        </w:numPr>
        <w:spacing w:after="60"/>
      </w:pPr>
      <w:r>
        <w:rPr>
          <w:color w:val="000000"/>
          <w:sz w:val="24"/>
          <w:szCs w:val="24"/>
        </w:rPr>
        <w:t>loadExpenses() — Reads the stored expenses JSON array from AsyncStorage and returns it as a parsed JavaScript array.</w:t>
      </w:r>
    </w:p>
    <w:p w14:paraId="7FF2AF1D" w14:textId="77777777" w:rsidR="00E6189B" w:rsidRDefault="00000000">
      <w:pPr>
        <w:pStyle w:val="ListParagraph"/>
        <w:numPr>
          <w:ilvl w:val="0"/>
          <w:numId w:val="2"/>
        </w:numPr>
        <w:spacing w:after="60"/>
      </w:pPr>
      <w:r>
        <w:rPr>
          <w:color w:val="000000"/>
          <w:sz w:val="24"/>
          <w:szCs w:val="24"/>
        </w:rPr>
        <w:t>saveExpenses(expenses) — Serializes the full expenses array to JSON and writes it to AsyncStorage.</w:t>
      </w:r>
    </w:p>
    <w:p w14:paraId="1C34EA3E" w14:textId="77777777" w:rsidR="00E6189B" w:rsidRDefault="00000000">
      <w:pPr>
        <w:pStyle w:val="ListParagraph"/>
        <w:numPr>
          <w:ilvl w:val="0"/>
          <w:numId w:val="2"/>
        </w:numPr>
        <w:spacing w:after="60"/>
      </w:pPr>
      <w:r>
        <w:rPr>
          <w:color w:val="000000"/>
          <w:sz w:val="24"/>
          <w:szCs w:val="24"/>
        </w:rPr>
        <w:t>generateId() — Generates a unique string ID for each new expense using the current timestamp.</w:t>
      </w:r>
    </w:p>
    <w:p w14:paraId="350B05FF" w14:textId="77777777" w:rsidR="00E6189B" w:rsidRDefault="00000000">
      <w:pPr>
        <w:pStyle w:val="ListParagraph"/>
        <w:numPr>
          <w:ilvl w:val="0"/>
          <w:numId w:val="2"/>
        </w:numPr>
        <w:spacing w:after="60"/>
      </w:pPr>
      <w:r>
        <w:rPr>
          <w:color w:val="000000"/>
          <w:sz w:val="24"/>
          <w:szCs w:val="24"/>
        </w:rPr>
        <w:t>loadSelectedDate() — Reads the last-selected month and year from AsyncStorage so the app can restore the user's context on relaunch.</w:t>
      </w:r>
    </w:p>
    <w:p w14:paraId="02F1C754" w14:textId="77777777" w:rsidR="00E6189B" w:rsidRDefault="00000000">
      <w:pPr>
        <w:pStyle w:val="ListParagraph"/>
        <w:numPr>
          <w:ilvl w:val="0"/>
          <w:numId w:val="2"/>
        </w:numPr>
        <w:spacing w:after="60"/>
      </w:pPr>
      <w:r>
        <w:rPr>
          <w:color w:val="000000"/>
          <w:sz w:val="24"/>
          <w:szCs w:val="24"/>
        </w:rPr>
        <w:t>saveSelectedDate(month, year) — Persists the currently selected month and year to AsyncStorage when the user navigates between months.</w:t>
      </w:r>
    </w:p>
    <w:p w14:paraId="1078A421" w14:textId="77777777" w:rsidR="00E6189B" w:rsidRDefault="00E6189B">
      <w:pPr>
        <w:spacing w:after="60"/>
      </w:pPr>
    </w:p>
    <w:p w14:paraId="7F3D4BD2" w14:textId="64B11EFC" w:rsidR="00E6189B" w:rsidRDefault="00000000">
      <w:pPr>
        <w:spacing w:after="120"/>
      </w:pPr>
      <w:r>
        <w:rPr>
          <w:color w:val="000000"/>
          <w:sz w:val="24"/>
          <w:szCs w:val="24"/>
        </w:rPr>
        <w:t>The AsyncStorage API is asynchronous and Promise-based. All reads and writes are awaited inside useEffect hooks or async action handlers within the ExpensesContext</w:t>
      </w:r>
    </w:p>
    <w:p w14:paraId="6D92B338" w14:textId="77777777" w:rsidR="00E6189B" w:rsidRDefault="00E6189B">
      <w:pPr>
        <w:spacing w:after="60"/>
      </w:pPr>
    </w:p>
    <w:p w14:paraId="7ED8D0D9" w14:textId="77777777" w:rsidR="00E6189B" w:rsidRDefault="00000000">
      <w:pPr>
        <w:spacing w:before="280" w:after="120"/>
      </w:pPr>
      <w:r>
        <w:rPr>
          <w:b/>
          <w:bCs/>
          <w:color w:val="000000"/>
          <w:sz w:val="32"/>
          <w:szCs w:val="32"/>
        </w:rPr>
        <w:lastRenderedPageBreak/>
        <w:t>11. Conclusion</w:t>
      </w:r>
    </w:p>
    <w:p w14:paraId="5ED11927" w14:textId="77777777" w:rsidR="00E6189B" w:rsidRDefault="00000000">
      <w:pPr>
        <w:spacing w:after="120"/>
      </w:pPr>
      <w:r>
        <w:rPr>
          <w:color w:val="000000"/>
          <w:sz w:val="24"/>
          <w:szCs w:val="24"/>
        </w:rPr>
        <w:t>Net Zero is a practical, fully functional mobile expense tracker that demonstrates the effective application of core React Native concepts in a real-world use case. The project successfully implements CRUD operations, offline-first data persistence, multi-screen navigation with shared state, category-based filtering, and data visualization, all within a clean and consistent dark-themed UI.</w:t>
      </w:r>
    </w:p>
    <w:p w14:paraId="16BEE4FB" w14:textId="77777777" w:rsidR="00E6189B" w:rsidRDefault="00E6189B">
      <w:pPr>
        <w:spacing w:after="60"/>
      </w:pPr>
    </w:p>
    <w:p w14:paraId="346335AB" w14:textId="77777777" w:rsidR="00E6189B" w:rsidRDefault="00000000">
      <w:pPr>
        <w:spacing w:after="120"/>
      </w:pPr>
      <w:r>
        <w:rPr>
          <w:color w:val="000000"/>
          <w:sz w:val="24"/>
          <w:szCs w:val="24"/>
        </w:rPr>
        <w:t>The expected outcome of this project is an application that any user can install on their Android or iOS device and immediately begin tracking daily expenses without needing an account, internet connection, or technical knowledge. Over time, users can use the monthly view and Summary screen to understand their spending patterns and make more informed financial decisions.</w:t>
      </w:r>
    </w:p>
    <w:p w14:paraId="5D0EBBB5" w14:textId="77777777" w:rsidR="00E6189B" w:rsidRDefault="00E6189B">
      <w:pPr>
        <w:spacing w:after="60"/>
      </w:pPr>
    </w:p>
    <w:p w14:paraId="1943FFC0" w14:textId="77777777" w:rsidR="00E6189B" w:rsidRDefault="00000000">
      <w:pPr>
        <w:spacing w:after="120"/>
      </w:pPr>
      <w:r>
        <w:rPr>
          <w:color w:val="000000"/>
          <w:sz w:val="24"/>
          <w:szCs w:val="24"/>
        </w:rPr>
        <w:t>From a learning perspective, this project provided hands-on experience in:</w:t>
      </w:r>
    </w:p>
    <w:p w14:paraId="60B718ED" w14:textId="77777777" w:rsidR="00E6189B" w:rsidRDefault="00000000">
      <w:pPr>
        <w:pStyle w:val="ListParagraph"/>
        <w:numPr>
          <w:ilvl w:val="0"/>
          <w:numId w:val="2"/>
        </w:numPr>
        <w:spacing w:after="60"/>
      </w:pPr>
      <w:r>
        <w:rPr>
          <w:color w:val="000000"/>
          <w:sz w:val="24"/>
          <w:szCs w:val="24"/>
        </w:rPr>
        <w:t>Building a multi-screen React Native application using Expo and React Navigation.</w:t>
      </w:r>
    </w:p>
    <w:p w14:paraId="6B44346E" w14:textId="77777777" w:rsidR="00E6189B" w:rsidRDefault="00000000">
      <w:pPr>
        <w:pStyle w:val="ListParagraph"/>
        <w:numPr>
          <w:ilvl w:val="0"/>
          <w:numId w:val="2"/>
        </w:numPr>
        <w:spacing w:after="60"/>
      </w:pPr>
      <w:r>
        <w:rPr>
          <w:color w:val="000000"/>
          <w:sz w:val="24"/>
          <w:szCs w:val="24"/>
        </w:rPr>
        <w:t>Implementing global state management with React Context API and useReducer.</w:t>
      </w:r>
    </w:p>
    <w:p w14:paraId="329C553A" w14:textId="77777777" w:rsidR="00E6189B" w:rsidRDefault="00000000">
      <w:pPr>
        <w:pStyle w:val="ListParagraph"/>
        <w:numPr>
          <w:ilvl w:val="0"/>
          <w:numId w:val="2"/>
        </w:numPr>
        <w:spacing w:after="60"/>
      </w:pPr>
      <w:r>
        <w:rPr>
          <w:color w:val="000000"/>
          <w:sz w:val="24"/>
          <w:szCs w:val="24"/>
        </w:rPr>
        <w:t>Performing asynchronous local storage operations with AsyncStorage.</w:t>
      </w:r>
    </w:p>
    <w:p w14:paraId="327E4FE3" w14:textId="77777777" w:rsidR="00E6189B" w:rsidRDefault="00000000">
      <w:pPr>
        <w:pStyle w:val="ListParagraph"/>
        <w:numPr>
          <w:ilvl w:val="0"/>
          <w:numId w:val="2"/>
        </w:numPr>
        <w:spacing w:after="60"/>
      </w:pPr>
      <w:r>
        <w:rPr>
          <w:color w:val="000000"/>
          <w:sz w:val="24"/>
          <w:szCs w:val="24"/>
        </w:rPr>
        <w:t>Designing and building reusable, composable UI components.</w:t>
      </w:r>
    </w:p>
    <w:p w14:paraId="32CB8BAF" w14:textId="77777777" w:rsidR="00E6189B" w:rsidRDefault="00000000">
      <w:pPr>
        <w:pStyle w:val="ListParagraph"/>
        <w:numPr>
          <w:ilvl w:val="0"/>
          <w:numId w:val="2"/>
        </w:numPr>
        <w:spacing w:after="60"/>
      </w:pPr>
      <w:r>
        <w:rPr>
          <w:color w:val="000000"/>
          <w:sz w:val="24"/>
          <w:szCs w:val="24"/>
        </w:rPr>
        <w:t>Integrating a charting library (react-native-chart-kit) for data visualization.</w:t>
      </w:r>
    </w:p>
    <w:p w14:paraId="45BA98B5" w14:textId="77777777" w:rsidR="00E6189B" w:rsidRDefault="00000000">
      <w:pPr>
        <w:pStyle w:val="ListParagraph"/>
        <w:numPr>
          <w:ilvl w:val="0"/>
          <w:numId w:val="2"/>
        </w:numPr>
        <w:spacing w:after="60"/>
      </w:pPr>
      <w:r>
        <w:rPr>
          <w:color w:val="000000"/>
          <w:sz w:val="24"/>
          <w:szCs w:val="24"/>
        </w:rPr>
        <w:t>Structuring a React Native project using a scalable folder architecture.</w:t>
      </w:r>
    </w:p>
    <w:p w14:paraId="22813352" w14:textId="77777777" w:rsidR="00E6189B" w:rsidRDefault="00E6189B">
      <w:pPr>
        <w:spacing w:after="60"/>
      </w:pPr>
    </w:p>
    <w:p w14:paraId="519A82EA" w14:textId="77777777" w:rsidR="00E6189B" w:rsidRDefault="00000000">
      <w:pPr>
        <w:spacing w:after="120"/>
      </w:pPr>
      <w:r>
        <w:rPr>
          <w:color w:val="000000"/>
          <w:sz w:val="24"/>
          <w:szCs w:val="24"/>
        </w:rPr>
        <w:t>Net Zero serves as a solid foundation for future enhancements including cloud synchronization, budget alerts, income tracking, and export functionality, all of which are documented in the project scope for potential future development.</w:t>
      </w:r>
    </w:p>
    <w:p w14:paraId="2F9D38B4" w14:textId="77777777" w:rsidR="00E6189B" w:rsidRDefault="00E6189B">
      <w:pPr>
        <w:spacing w:after="200"/>
      </w:pPr>
    </w:p>
    <w:sectPr w:rsidR="00E6189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C1D0E"/>
    <w:multiLevelType w:val="hybridMultilevel"/>
    <w:tmpl w:val="B67C4CDC"/>
    <w:lvl w:ilvl="0" w:tplc="F0B844D4">
      <w:start w:val="1"/>
      <w:numFmt w:val="bullet"/>
      <w:lvlText w:val="●"/>
      <w:lvlJc w:val="left"/>
      <w:pPr>
        <w:ind w:left="720" w:hanging="360"/>
      </w:pPr>
    </w:lvl>
    <w:lvl w:ilvl="1" w:tplc="C634588C">
      <w:start w:val="1"/>
      <w:numFmt w:val="bullet"/>
      <w:lvlText w:val="○"/>
      <w:lvlJc w:val="left"/>
      <w:pPr>
        <w:ind w:left="1440" w:hanging="360"/>
      </w:pPr>
    </w:lvl>
    <w:lvl w:ilvl="2" w:tplc="6FB4BA02">
      <w:start w:val="1"/>
      <w:numFmt w:val="bullet"/>
      <w:lvlText w:val="■"/>
      <w:lvlJc w:val="left"/>
      <w:pPr>
        <w:ind w:left="2160" w:hanging="360"/>
      </w:pPr>
    </w:lvl>
    <w:lvl w:ilvl="3" w:tplc="72E8AD2A">
      <w:start w:val="1"/>
      <w:numFmt w:val="bullet"/>
      <w:lvlText w:val="●"/>
      <w:lvlJc w:val="left"/>
      <w:pPr>
        <w:ind w:left="2880" w:hanging="360"/>
      </w:pPr>
    </w:lvl>
    <w:lvl w:ilvl="4" w:tplc="AA2288F6">
      <w:start w:val="1"/>
      <w:numFmt w:val="bullet"/>
      <w:lvlText w:val="○"/>
      <w:lvlJc w:val="left"/>
      <w:pPr>
        <w:ind w:left="3600" w:hanging="360"/>
      </w:pPr>
    </w:lvl>
    <w:lvl w:ilvl="5" w:tplc="C93C999C">
      <w:start w:val="1"/>
      <w:numFmt w:val="bullet"/>
      <w:lvlText w:val="■"/>
      <w:lvlJc w:val="left"/>
      <w:pPr>
        <w:ind w:left="4320" w:hanging="360"/>
      </w:pPr>
    </w:lvl>
    <w:lvl w:ilvl="6" w:tplc="6F46365A">
      <w:start w:val="1"/>
      <w:numFmt w:val="bullet"/>
      <w:lvlText w:val="●"/>
      <w:lvlJc w:val="left"/>
      <w:pPr>
        <w:ind w:left="5040" w:hanging="360"/>
      </w:pPr>
    </w:lvl>
    <w:lvl w:ilvl="7" w:tplc="858A80B8">
      <w:start w:val="1"/>
      <w:numFmt w:val="bullet"/>
      <w:lvlText w:val="●"/>
      <w:lvlJc w:val="left"/>
      <w:pPr>
        <w:ind w:left="5760" w:hanging="360"/>
      </w:pPr>
    </w:lvl>
    <w:lvl w:ilvl="8" w:tplc="A6906A20">
      <w:start w:val="1"/>
      <w:numFmt w:val="bullet"/>
      <w:lvlText w:val="●"/>
      <w:lvlJc w:val="left"/>
      <w:pPr>
        <w:ind w:left="6480" w:hanging="360"/>
      </w:pPr>
    </w:lvl>
  </w:abstractNum>
  <w:abstractNum w:abstractNumId="1" w15:restartNumberingAfterBreak="0">
    <w:nsid w:val="3FFA14DA"/>
    <w:multiLevelType w:val="hybridMultilevel"/>
    <w:tmpl w:val="2BC46D1E"/>
    <w:lvl w:ilvl="0" w:tplc="A1FA9626">
      <w:start w:val="1"/>
      <w:numFmt w:val="bullet"/>
      <w:lvlText w:val="•"/>
      <w:lvlJc w:val="left"/>
      <w:pPr>
        <w:ind w:left="720" w:hanging="360"/>
      </w:pPr>
    </w:lvl>
    <w:lvl w:ilvl="1" w:tplc="9BF466F8">
      <w:numFmt w:val="decimal"/>
      <w:lvlText w:val=""/>
      <w:lvlJc w:val="left"/>
    </w:lvl>
    <w:lvl w:ilvl="2" w:tplc="D5C0E1F2">
      <w:numFmt w:val="decimal"/>
      <w:lvlText w:val=""/>
      <w:lvlJc w:val="left"/>
    </w:lvl>
    <w:lvl w:ilvl="3" w:tplc="9AD08856">
      <w:numFmt w:val="decimal"/>
      <w:lvlText w:val=""/>
      <w:lvlJc w:val="left"/>
    </w:lvl>
    <w:lvl w:ilvl="4" w:tplc="D2F8FFD2">
      <w:numFmt w:val="decimal"/>
      <w:lvlText w:val=""/>
      <w:lvlJc w:val="left"/>
    </w:lvl>
    <w:lvl w:ilvl="5" w:tplc="A6BC261A">
      <w:numFmt w:val="decimal"/>
      <w:lvlText w:val=""/>
      <w:lvlJc w:val="left"/>
    </w:lvl>
    <w:lvl w:ilvl="6" w:tplc="1510530C">
      <w:numFmt w:val="decimal"/>
      <w:lvlText w:val=""/>
      <w:lvlJc w:val="left"/>
    </w:lvl>
    <w:lvl w:ilvl="7" w:tplc="4BAEA308">
      <w:numFmt w:val="decimal"/>
      <w:lvlText w:val=""/>
      <w:lvlJc w:val="left"/>
    </w:lvl>
    <w:lvl w:ilvl="8" w:tplc="EED01F7A">
      <w:numFmt w:val="decimal"/>
      <w:lvlText w:val=""/>
      <w:lvlJc w:val="left"/>
    </w:lvl>
  </w:abstractNum>
  <w:num w:numId="1" w16cid:durableId="300549027">
    <w:abstractNumId w:val="0"/>
    <w:lvlOverride w:ilvl="0">
      <w:startOverride w:val="1"/>
    </w:lvlOverride>
  </w:num>
  <w:num w:numId="2" w16cid:durableId="14822333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89B"/>
    <w:rsid w:val="006466F4"/>
    <w:rsid w:val="006B5418"/>
    <w:rsid w:val="00827174"/>
    <w:rsid w:val="00E6189B"/>
    <w:rsid w:val="00FF0166"/>
    <w:rsid w:val="00FF444C"/>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1A3A4"/>
  <w15:docId w15:val="{D18EECF0-31BB-4729-BBD7-CD99A5F3F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2610</Words>
  <Characters>14877</Characters>
  <Application>Microsoft Office Word</Application>
  <DocSecurity>0</DocSecurity>
  <Lines>123</Lines>
  <Paragraphs>34</Paragraphs>
  <ScaleCrop>false</ScaleCrop>
  <Company/>
  <LinksUpToDate>false</LinksUpToDate>
  <CharactersWithSpaces>17453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AqifAhmed</cp:lastModifiedBy>
  <cp:revision>7</cp:revision>
  <dcterms:created xsi:type="dcterms:W3CDTF">2026-06-14T20:56:00Z</dcterms:created>
  <dcterms:modified xsi:type="dcterms:W3CDTF">2026-06-14T21:45:00Z</dcterms:modified>
</cp:coreProperties>
</file>