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0A0CF">
      <w:pPr>
        <w:spacing w:before="120" w:after="120"/>
        <w:jc w:val="center"/>
        <w:rPr>
          <w:rFonts w:ascii="Times New Roman" w:hAnsi="Times New Roman" w:eastAsia="Arial MT" w:cs="Times New Roman"/>
          <w:b/>
          <w:sz w:val="24"/>
          <w:szCs w:val="24"/>
          <w:lang w:val="en-US"/>
        </w:rPr>
      </w:pPr>
      <w:r>
        <w:rPr>
          <w:rFonts w:ascii="Times New Roman" w:hAnsi="Times New Roman" w:cs="Times New Roman"/>
          <w:b/>
          <w:sz w:val="24"/>
          <w:szCs w:val="24"/>
          <w:lang w:val="en-US"/>
        </w:rPr>
        <mc:AlternateContent>
          <mc:Choice Requires="wps">
            <w:drawing>
              <wp:anchor distT="0" distB="0" distL="0" distR="0" simplePos="0" relativeHeight="251659264" behindDoc="1" locked="0" layoutInCell="1" allowOverlap="1">
                <wp:simplePos x="0" y="0"/>
                <wp:positionH relativeFrom="page">
                  <wp:posOffset>1066165</wp:posOffset>
                </wp:positionH>
                <wp:positionV relativeFrom="paragraph">
                  <wp:posOffset>1341120</wp:posOffset>
                </wp:positionV>
                <wp:extent cx="6027420" cy="45085"/>
                <wp:effectExtent l="0" t="0" r="0" b="0"/>
                <wp:wrapTopAndBottom/>
                <wp:docPr id="25" name="Freeform: Shape 2"/>
                <wp:cNvGraphicFramePr/>
                <a:graphic xmlns:a="http://schemas.openxmlformats.org/drawingml/2006/main">
                  <a:graphicData uri="http://schemas.microsoft.com/office/word/2010/wordprocessingShape">
                    <wps:wsp>
                      <wps:cNvSpPr/>
                      <wps:spPr bwMode="auto">
                        <a:xfrm>
                          <a:off x="0" y="0"/>
                          <a:ext cx="6027420" cy="45085"/>
                        </a:xfrm>
                        <a:custGeom>
                          <a:avLst/>
                          <a:gdLst>
                            <a:gd name="T0" fmla="+- 0 11681 580"/>
                            <a:gd name="T1" fmla="*/ T0 w 11102"/>
                            <a:gd name="T2" fmla="+- 0 431 431"/>
                            <a:gd name="T3" fmla="*/ 431 h 10"/>
                            <a:gd name="T4" fmla="+- 0 3056 580"/>
                            <a:gd name="T5" fmla="*/ T4 w 11102"/>
                            <a:gd name="T6" fmla="+- 0 431 431"/>
                            <a:gd name="T7" fmla="*/ 431 h 10"/>
                            <a:gd name="T8" fmla="+- 0 580 580"/>
                            <a:gd name="T9" fmla="*/ T8 w 11102"/>
                            <a:gd name="T10" fmla="+- 0 431 431"/>
                            <a:gd name="T11" fmla="*/ 431 h 10"/>
                            <a:gd name="T12" fmla="+- 0 580 580"/>
                            <a:gd name="T13" fmla="*/ T12 w 11102"/>
                            <a:gd name="T14" fmla="+- 0 441 431"/>
                            <a:gd name="T15" fmla="*/ 441 h 10"/>
                            <a:gd name="T16" fmla="+- 0 3056 580"/>
                            <a:gd name="T17" fmla="*/ T16 w 11102"/>
                            <a:gd name="T18" fmla="+- 0 441 431"/>
                            <a:gd name="T19" fmla="*/ 441 h 10"/>
                            <a:gd name="T20" fmla="+- 0 11681 580"/>
                            <a:gd name="T21" fmla="*/ T20 w 11102"/>
                            <a:gd name="T22" fmla="+- 0 441 431"/>
                            <a:gd name="T23" fmla="*/ 441 h 10"/>
                            <a:gd name="T24" fmla="+- 0 11681 580"/>
                            <a:gd name="T25" fmla="*/ T24 w 11102"/>
                            <a:gd name="T26" fmla="+- 0 431 431"/>
                            <a:gd name="T27" fmla="*/ 431 h 10"/>
                          </a:gdLst>
                          <a:ahLst/>
                          <a:cxnLst>
                            <a:cxn ang="0">
                              <a:pos x="T1" y="T3"/>
                            </a:cxn>
                            <a:cxn ang="0">
                              <a:pos x="T5" y="T7"/>
                            </a:cxn>
                            <a:cxn ang="0">
                              <a:pos x="T9" y="T11"/>
                            </a:cxn>
                            <a:cxn ang="0">
                              <a:pos x="T13" y="T15"/>
                            </a:cxn>
                            <a:cxn ang="0">
                              <a:pos x="T17" y="T19"/>
                            </a:cxn>
                            <a:cxn ang="0">
                              <a:pos x="T21" y="T23"/>
                            </a:cxn>
                            <a:cxn ang="0">
                              <a:pos x="T25" y="T27"/>
                            </a:cxn>
                          </a:cxnLst>
                          <a:rect l="0" t="0" r="r" b="b"/>
                          <a:pathLst>
                            <a:path w="11102" h="10">
                              <a:moveTo>
                                <a:pt x="11101" y="0"/>
                              </a:moveTo>
                              <a:lnTo>
                                <a:pt x="2476" y="0"/>
                              </a:lnTo>
                              <a:lnTo>
                                <a:pt x="0" y="0"/>
                              </a:lnTo>
                              <a:lnTo>
                                <a:pt x="0" y="10"/>
                              </a:lnTo>
                              <a:lnTo>
                                <a:pt x="2476" y="10"/>
                              </a:lnTo>
                              <a:lnTo>
                                <a:pt x="11101" y="10"/>
                              </a:lnTo>
                              <a:lnTo>
                                <a:pt x="11101" y="0"/>
                              </a:lnTo>
                              <a:close/>
                            </a:path>
                          </a:pathLst>
                        </a:custGeom>
                        <a:solidFill>
                          <a:srgbClr val="DDDDDD"/>
                        </a:solidFill>
                        <a:ln>
                          <a:noFill/>
                        </a:ln>
                      </wps:spPr>
                      <wps:bodyPr rot="0" vert="horz" wrap="square" lIns="91440" tIns="45720" rIns="91440" bIns="45720" anchor="t" anchorCtr="0" upright="1">
                        <a:noAutofit/>
                      </wps:bodyPr>
                    </wps:wsp>
                  </a:graphicData>
                </a:graphic>
              </wp:anchor>
            </w:drawing>
          </mc:Choice>
          <mc:Fallback>
            <w:pict>
              <v:shape id="Freeform: Shape 2" o:spid="_x0000_s1026" o:spt="100" style="position:absolute;left:0pt;margin-left:83.95pt;margin-top:105.6pt;height:3.55pt;width:474.6pt;mso-position-horizontal-relative:page;mso-wrap-distance-bottom:0pt;mso-wrap-distance-top:0pt;z-index:-251657216;mso-width-relative:page;mso-height-relative:page;" fillcolor="#DDDDDD" filled="t" stroked="f" coordsize="11102,10" o:gfxdata="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Cn1UZ62gAAAAwBAAAPAAAAAAAA&#10;AAEAIAAAACIAAABkcnMvZG93bnJldi54bWxQSwECFAAUAAAACACHTuJAvycNJJ8DAAAMCwAADgAA&#10;AAAAAAABACAAAAApAQAAZHJzL2Uyb0RvYy54bWxQSwUGAAAAAAYABgBZAQAAOgcAAAAA&#10;" path="m11101,0l2476,0,0,0,0,10,2476,10,11101,10,11101,0xe">
                <v:path o:connectlocs="6026877,1943163;1344252,1943163;0,1943163;0,1988248;1344252,1988248;6026877,1988248;6026877,1943163" o:connectangles="0,0,0,0,0,0,0"/>
                <v:fill on="t" focussize="0,0"/>
                <v:stroke on="f"/>
                <v:imagedata o:title=""/>
                <o:lock v:ext="edit" aspectratio="f"/>
                <w10:wrap type="topAndBottom"/>
              </v:shape>
            </w:pict>
          </mc:Fallback>
        </mc:AlternateContent>
      </w:r>
      <w:r>
        <w:rPr>
          <w:rFonts w:ascii="Times New Roman" w:hAnsi="Times New Roman" w:eastAsia="Arial MT" w:cs="Times New Roman"/>
          <w:b/>
          <w:sz w:val="24"/>
          <w:szCs w:val="24"/>
          <w:lang w:val="en-US"/>
        </w:rPr>
        <w:t>COURSE</w:t>
      </w:r>
      <w:r>
        <w:rPr>
          <w:rFonts w:ascii="Times New Roman" w:hAnsi="Times New Roman" w:eastAsia="Arial MT" w:cs="Times New Roman"/>
          <w:b/>
          <w:spacing w:val="-10"/>
          <w:sz w:val="24"/>
          <w:szCs w:val="24"/>
          <w:lang w:val="en-US"/>
        </w:rPr>
        <w:t xml:space="preserve"> DESCRIPTION</w:t>
      </w:r>
    </w:p>
    <w:p w14:paraId="5ED5F30C">
      <w:pPr>
        <w:widowControl w:val="0"/>
        <w:tabs>
          <w:tab w:val="left" w:pos="2674"/>
        </w:tabs>
        <w:autoSpaceDE w:val="0"/>
        <w:autoSpaceDN w:val="0"/>
        <w:spacing w:before="67" w:after="100" w:line="240" w:lineRule="auto"/>
        <w:rPr>
          <w:rFonts w:ascii="Times New Roman" w:hAnsi="Times New Roman" w:eastAsia="Arial MT" w:cs="Times New Roman"/>
          <w:b/>
          <w:sz w:val="24"/>
          <w:szCs w:val="24"/>
          <w:lang w:val="en-US"/>
        </w:rPr>
      </w:pPr>
    </w:p>
    <w:p w14:paraId="50DA08FF">
      <w:pPr>
        <w:widowControl w:val="0"/>
        <w:tabs>
          <w:tab w:val="left" w:pos="2674"/>
        </w:tabs>
        <w:autoSpaceDE w:val="0"/>
        <w:autoSpaceDN w:val="0"/>
        <w:spacing w:before="67" w:after="100" w:line="240" w:lineRule="auto"/>
        <w:rPr>
          <w:rFonts w:ascii="Times New Roman" w:hAnsi="Times New Roman" w:eastAsia="Arial MT" w:cs="Times New Roman"/>
          <w:sz w:val="24"/>
          <w:szCs w:val="24"/>
          <w:lang w:val="en-US"/>
        </w:rPr>
      </w:pPr>
      <w:r>
        <w:rPr>
          <w:rFonts w:ascii="Times New Roman" w:hAnsi="Times New Roman" w:eastAsia="Arial MT" w:cs="Times New Roman"/>
          <w:b/>
          <w:sz w:val="24"/>
          <w:szCs w:val="24"/>
          <w:lang w:val="en-US"/>
        </w:rPr>
        <w:t>NAME</w:t>
      </w:r>
      <w:r>
        <w:rPr>
          <w:rFonts w:ascii="Times New Roman" w:hAnsi="Times New Roman" w:eastAsia="Arial MT" w:cs="Times New Roman"/>
          <w:b/>
          <w:spacing w:val="-5"/>
          <w:sz w:val="24"/>
          <w:szCs w:val="24"/>
          <w:lang w:val="en-US"/>
        </w:rPr>
        <w:t xml:space="preserve"> </w:t>
      </w:r>
      <w:r>
        <w:rPr>
          <w:rFonts w:ascii="Times New Roman" w:hAnsi="Times New Roman" w:eastAsia="Arial MT" w:cs="Times New Roman"/>
          <w:b/>
          <w:sz w:val="24"/>
          <w:szCs w:val="24"/>
          <w:lang w:val="en-US"/>
        </w:rPr>
        <w:t>OF</w:t>
      </w:r>
      <w:r>
        <w:rPr>
          <w:rFonts w:ascii="Times New Roman" w:hAnsi="Times New Roman" w:eastAsia="Arial MT" w:cs="Times New Roman"/>
          <w:b/>
          <w:spacing w:val="-4"/>
          <w:sz w:val="24"/>
          <w:szCs w:val="24"/>
          <w:lang w:val="en-US"/>
        </w:rPr>
        <w:t xml:space="preserve"> </w:t>
      </w:r>
      <w:r>
        <w:rPr>
          <w:rFonts w:ascii="Times New Roman" w:hAnsi="Times New Roman" w:eastAsia="Arial MT" w:cs="Times New Roman"/>
          <w:b/>
          <w:sz w:val="24"/>
          <w:szCs w:val="24"/>
          <w:lang w:val="en-US"/>
        </w:rPr>
        <w:t>INSTITUTION</w:t>
      </w:r>
      <w:r>
        <w:rPr>
          <w:rFonts w:ascii="Times New Roman" w:hAnsi="Times New Roman" w:eastAsia="Arial MT" w:cs="Times New Roman"/>
          <w:b/>
          <w:sz w:val="24"/>
          <w:szCs w:val="24"/>
          <w:lang w:val="en-US"/>
        </w:rPr>
        <w:tab/>
      </w:r>
      <w:r>
        <w:rPr>
          <w:rFonts w:ascii="Times New Roman" w:hAnsi="Times New Roman" w:eastAsia="Arial MT" w:cs="Times New Roman"/>
          <w:b/>
          <w:sz w:val="24"/>
          <w:szCs w:val="24"/>
          <w:lang w:val="en-US"/>
        </w:rPr>
        <w:tab/>
      </w:r>
      <w:r>
        <w:rPr>
          <w:rFonts w:ascii="Times New Roman" w:hAnsi="Times New Roman" w:eastAsia="Arial MT" w:cs="Times New Roman"/>
          <w:b/>
          <w:sz w:val="24"/>
          <w:szCs w:val="24"/>
          <w:lang w:val="en-US"/>
        </w:rPr>
        <w:tab/>
      </w:r>
      <w:r>
        <w:rPr>
          <w:rFonts w:ascii="Times New Roman" w:hAnsi="Times New Roman" w:eastAsia="Arial MT" w:cs="Times New Roman"/>
          <w:b/>
          <w:sz w:val="24"/>
          <w:szCs w:val="24"/>
          <w:lang w:val="en-US"/>
        </w:rPr>
        <w:tab/>
      </w:r>
      <w:r>
        <w:rPr>
          <w:rFonts w:ascii="Times New Roman" w:hAnsi="Times New Roman" w:eastAsia="Arial MT" w:cs="Times New Roman"/>
          <w:sz w:val="24"/>
          <w:szCs w:val="24"/>
          <w:lang w:val="en-US"/>
        </w:rPr>
        <w:t>Lahore</w:t>
      </w:r>
      <w:r>
        <w:rPr>
          <w:rFonts w:ascii="Times New Roman" w:hAnsi="Times New Roman" w:eastAsia="Arial MT" w:cs="Times New Roman"/>
          <w:spacing w:val="-6"/>
          <w:sz w:val="24"/>
          <w:szCs w:val="24"/>
          <w:lang w:val="en-US"/>
        </w:rPr>
        <w:t xml:space="preserve"> </w:t>
      </w:r>
      <w:r>
        <w:rPr>
          <w:rFonts w:ascii="Times New Roman" w:hAnsi="Times New Roman" w:eastAsia="Arial MT" w:cs="Times New Roman"/>
          <w:sz w:val="24"/>
          <w:szCs w:val="24"/>
          <w:lang w:val="en-US"/>
        </w:rPr>
        <w:t>Garrison</w:t>
      </w:r>
      <w:r>
        <w:rPr>
          <w:rFonts w:ascii="Times New Roman" w:hAnsi="Times New Roman" w:eastAsia="Arial MT" w:cs="Times New Roman"/>
          <w:spacing w:val="-6"/>
          <w:sz w:val="24"/>
          <w:szCs w:val="24"/>
          <w:lang w:val="en-US"/>
        </w:rPr>
        <w:t xml:space="preserve"> </w:t>
      </w:r>
      <w:r>
        <w:rPr>
          <w:rFonts w:ascii="Times New Roman" w:hAnsi="Times New Roman" w:eastAsia="Arial MT" w:cs="Times New Roman"/>
          <w:sz w:val="24"/>
          <w:szCs w:val="24"/>
          <w:lang w:val="en-US"/>
        </w:rPr>
        <w:t>University</w:t>
      </w:r>
    </w:p>
    <w:p w14:paraId="5797FF38">
      <w:pPr>
        <w:widowControl w:val="0"/>
        <w:autoSpaceDE w:val="0"/>
        <w:autoSpaceDN w:val="0"/>
        <w:spacing w:after="0" w:line="20" w:lineRule="exact"/>
        <w:rPr>
          <w:rFonts w:ascii="Times New Roman" w:hAnsi="Times New Roman" w:eastAsia="Arial MT" w:cs="Times New Roman"/>
          <w:sz w:val="24"/>
          <w:szCs w:val="24"/>
          <w:lang w:val="en-US"/>
        </w:rPr>
      </w:pPr>
      <w:r>
        <w:rPr>
          <w:rFonts w:ascii="Times New Roman" w:hAnsi="Times New Roman" w:cs="Times New Roman"/>
          <w:sz w:val="24"/>
          <w:szCs w:val="24"/>
          <w:lang w:val="en-US"/>
        </w:rPr>
        <mc:AlternateContent>
          <mc:Choice Requires="wps">
            <w:drawing>
              <wp:anchor distT="0" distB="0" distL="0" distR="0" simplePos="0" relativeHeight="251660288" behindDoc="1" locked="0" layoutInCell="1" allowOverlap="1">
                <wp:simplePos x="0" y="0"/>
                <wp:positionH relativeFrom="page">
                  <wp:posOffset>1026795</wp:posOffset>
                </wp:positionH>
                <wp:positionV relativeFrom="paragraph">
                  <wp:posOffset>234950</wp:posOffset>
                </wp:positionV>
                <wp:extent cx="6068695" cy="45085"/>
                <wp:effectExtent l="0" t="0" r="8255" b="0"/>
                <wp:wrapTopAndBottom/>
                <wp:docPr id="24" name="Freeform: Shape 3"/>
                <wp:cNvGraphicFramePr/>
                <a:graphic xmlns:a="http://schemas.openxmlformats.org/drawingml/2006/main">
                  <a:graphicData uri="http://schemas.microsoft.com/office/word/2010/wordprocessingShape">
                    <wps:wsp>
                      <wps:cNvSpPr/>
                      <wps:spPr bwMode="auto">
                        <a:xfrm>
                          <a:off x="0" y="0"/>
                          <a:ext cx="6068695" cy="45085"/>
                        </a:xfrm>
                        <a:custGeom>
                          <a:avLst/>
                          <a:gdLst>
                            <a:gd name="T0" fmla="+- 0 11681 580"/>
                            <a:gd name="T1" fmla="*/ T0 w 11102"/>
                            <a:gd name="T2" fmla="+- 0 346 346"/>
                            <a:gd name="T3" fmla="*/ 346 h 10"/>
                            <a:gd name="T4" fmla="+- 0 3056 580"/>
                            <a:gd name="T5" fmla="*/ T4 w 11102"/>
                            <a:gd name="T6" fmla="+- 0 346 346"/>
                            <a:gd name="T7" fmla="*/ 346 h 10"/>
                            <a:gd name="T8" fmla="+- 0 580 580"/>
                            <a:gd name="T9" fmla="*/ T8 w 11102"/>
                            <a:gd name="T10" fmla="+- 0 346 346"/>
                            <a:gd name="T11" fmla="*/ 346 h 10"/>
                            <a:gd name="T12" fmla="+- 0 580 580"/>
                            <a:gd name="T13" fmla="*/ T12 w 11102"/>
                            <a:gd name="T14" fmla="+- 0 356 346"/>
                            <a:gd name="T15" fmla="*/ 356 h 10"/>
                            <a:gd name="T16" fmla="+- 0 3056 580"/>
                            <a:gd name="T17" fmla="*/ T16 w 11102"/>
                            <a:gd name="T18" fmla="+- 0 356 346"/>
                            <a:gd name="T19" fmla="*/ 356 h 10"/>
                            <a:gd name="T20" fmla="+- 0 11681 580"/>
                            <a:gd name="T21" fmla="*/ T20 w 11102"/>
                            <a:gd name="T22" fmla="+- 0 356 346"/>
                            <a:gd name="T23" fmla="*/ 356 h 10"/>
                            <a:gd name="T24" fmla="+- 0 11681 580"/>
                            <a:gd name="T25" fmla="*/ T24 w 11102"/>
                            <a:gd name="T26" fmla="+- 0 346 346"/>
                            <a:gd name="T27" fmla="*/ 346 h 10"/>
                          </a:gdLst>
                          <a:ahLst/>
                          <a:cxnLst>
                            <a:cxn ang="0">
                              <a:pos x="T1" y="T3"/>
                            </a:cxn>
                            <a:cxn ang="0">
                              <a:pos x="T5" y="T7"/>
                            </a:cxn>
                            <a:cxn ang="0">
                              <a:pos x="T9" y="T11"/>
                            </a:cxn>
                            <a:cxn ang="0">
                              <a:pos x="T13" y="T15"/>
                            </a:cxn>
                            <a:cxn ang="0">
                              <a:pos x="T17" y="T19"/>
                            </a:cxn>
                            <a:cxn ang="0">
                              <a:pos x="T21" y="T23"/>
                            </a:cxn>
                            <a:cxn ang="0">
                              <a:pos x="T25" y="T27"/>
                            </a:cxn>
                          </a:cxnLst>
                          <a:rect l="0" t="0" r="r" b="b"/>
                          <a:pathLst>
                            <a:path w="11102" h="10">
                              <a:moveTo>
                                <a:pt x="11101" y="0"/>
                              </a:moveTo>
                              <a:lnTo>
                                <a:pt x="2476" y="0"/>
                              </a:lnTo>
                              <a:lnTo>
                                <a:pt x="0" y="0"/>
                              </a:lnTo>
                              <a:lnTo>
                                <a:pt x="0" y="10"/>
                              </a:lnTo>
                              <a:lnTo>
                                <a:pt x="2476" y="10"/>
                              </a:lnTo>
                              <a:lnTo>
                                <a:pt x="11101" y="10"/>
                              </a:lnTo>
                              <a:lnTo>
                                <a:pt x="11101" y="0"/>
                              </a:lnTo>
                              <a:close/>
                            </a:path>
                          </a:pathLst>
                        </a:custGeom>
                        <a:solidFill>
                          <a:srgbClr val="DDDDDD"/>
                        </a:solidFill>
                        <a:ln>
                          <a:noFill/>
                        </a:ln>
                      </wps:spPr>
                      <wps:bodyPr rot="0" vert="horz" wrap="square" lIns="91440" tIns="45720" rIns="91440" bIns="45720" anchor="t" anchorCtr="0" upright="1">
                        <a:noAutofit/>
                      </wps:bodyPr>
                    </wps:wsp>
                  </a:graphicData>
                </a:graphic>
              </wp:anchor>
            </w:drawing>
          </mc:Choice>
          <mc:Fallback>
            <w:pict>
              <v:shape id="Freeform: Shape 3" o:spid="_x0000_s1026" o:spt="100" style="position:absolute;left:0pt;margin-left:80.85pt;margin-top:18.5pt;height:3.55pt;width:477.85pt;mso-position-horizontal-relative:page;mso-wrap-distance-bottom:0pt;mso-wrap-distance-top:0pt;z-index:-251656192;mso-width-relative:page;mso-height-relative:page;" fillcolor="#DDDDDD" filled="t" stroked="f" coordsize="11102,10" o:gfxdata="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BXCU582QAAAAoBAAAPAAAAAAAAAAEA&#10;IAAAACIAAABkcnMvZG93bnJldi54bWxQSwECFAAUAAAACACHTuJA5CfNAZ0DAAAMCwAADgAAAAAA&#10;AAABACAAAAAoAQAAZHJzL2Uyb0RvYy54bWxQSwUGAAAAAAYABgBZAQAANwcAAAAA&#10;" path="m11101,0l2476,0,0,0,0,10,2476,10,11101,10,11101,0xe">
                <v:path o:connectlocs="6068148,1559941;1353457,1559941;0,1559941;0,1605026;1353457,1605026;6068148,1605026;6068148,1559941" o:connectangles="0,0,0,0,0,0,0"/>
                <v:fill on="t" focussize="0,0"/>
                <v:stroke on="f"/>
                <v:imagedata o:title=""/>
                <o:lock v:ext="edit" aspectratio="f"/>
                <w10:wrap type="topAndBottom"/>
              </v:shape>
            </w:pict>
          </mc:Fallback>
        </mc:AlternateContent>
      </w:r>
    </w:p>
    <w:p w14:paraId="7D26E659">
      <w:pPr>
        <w:widowControl w:val="0"/>
        <w:tabs>
          <w:tab w:val="left" w:pos="2674"/>
        </w:tabs>
        <w:autoSpaceDE w:val="0"/>
        <w:autoSpaceDN w:val="0"/>
        <w:spacing w:before="86" w:after="0" w:line="240" w:lineRule="auto"/>
        <w:rPr>
          <w:rFonts w:ascii="Times New Roman" w:hAnsi="Times New Roman" w:eastAsia="Arial MT" w:cs="Times New Roman"/>
          <w:sz w:val="24"/>
          <w:szCs w:val="24"/>
          <w:lang w:val="en-US"/>
        </w:rPr>
      </w:pPr>
      <w:r>
        <w:rPr>
          <w:rFonts w:ascii="Times New Roman" w:hAnsi="Times New Roman" w:eastAsia="Arial MT" w:cs="Times New Roman"/>
          <w:b/>
          <w:sz w:val="24"/>
          <w:szCs w:val="24"/>
          <w:lang w:val="en-US"/>
        </w:rPr>
        <w:t>PROGRAM</w:t>
      </w:r>
      <w:r>
        <w:rPr>
          <w:rFonts w:ascii="Times New Roman" w:hAnsi="Times New Roman" w:eastAsia="Arial MT" w:cs="Times New Roman"/>
          <w:b/>
          <w:spacing w:val="-9"/>
          <w:sz w:val="24"/>
          <w:szCs w:val="24"/>
          <w:lang w:val="en-US"/>
        </w:rPr>
        <w:t xml:space="preserve"> </w:t>
      </w:r>
      <w:r>
        <w:rPr>
          <w:rFonts w:ascii="Times New Roman" w:hAnsi="Times New Roman" w:eastAsia="Arial MT" w:cs="Times New Roman"/>
          <w:b/>
          <w:sz w:val="24"/>
          <w:szCs w:val="24"/>
          <w:lang w:val="en-US"/>
        </w:rPr>
        <w:t>(S)</w:t>
      </w:r>
      <w:r>
        <w:rPr>
          <w:rFonts w:ascii="Times New Roman" w:hAnsi="Times New Roman" w:eastAsia="Arial MT" w:cs="Times New Roman"/>
          <w:b/>
          <w:spacing w:val="-8"/>
          <w:sz w:val="24"/>
          <w:szCs w:val="24"/>
          <w:lang w:val="en-US"/>
        </w:rPr>
        <w:t xml:space="preserve"> </w:t>
      </w:r>
      <w:r>
        <w:rPr>
          <w:rFonts w:ascii="Times New Roman" w:hAnsi="Times New Roman" w:eastAsia="Arial MT" w:cs="Times New Roman"/>
          <w:b/>
          <w:sz w:val="24"/>
          <w:szCs w:val="24"/>
          <w:lang w:val="en-US"/>
        </w:rPr>
        <w:t>TO</w:t>
      </w:r>
      <w:r>
        <w:rPr>
          <w:rFonts w:ascii="Times New Roman" w:hAnsi="Times New Roman" w:eastAsia="Arial MT" w:cs="Times New Roman"/>
          <w:b/>
          <w:spacing w:val="-8"/>
          <w:sz w:val="24"/>
          <w:szCs w:val="24"/>
          <w:lang w:val="en-US"/>
        </w:rPr>
        <w:t xml:space="preserve"> </w:t>
      </w:r>
      <w:r>
        <w:rPr>
          <w:rFonts w:ascii="Times New Roman" w:hAnsi="Times New Roman" w:eastAsia="Arial MT" w:cs="Times New Roman"/>
          <w:b/>
          <w:sz w:val="24"/>
          <w:szCs w:val="24"/>
          <w:lang w:val="en-US"/>
        </w:rPr>
        <w:t>BE</w:t>
      </w:r>
      <w:r>
        <w:rPr>
          <w:rFonts w:ascii="Times New Roman" w:hAnsi="Times New Roman" w:eastAsia="Arial MT" w:cs="Times New Roman"/>
          <w:b/>
          <w:spacing w:val="-9"/>
          <w:sz w:val="24"/>
          <w:szCs w:val="24"/>
          <w:lang w:val="en-US"/>
        </w:rPr>
        <w:t xml:space="preserve"> </w:t>
      </w:r>
      <w:r>
        <w:rPr>
          <w:rFonts w:ascii="Times New Roman" w:hAnsi="Times New Roman" w:eastAsia="Arial MT" w:cs="Times New Roman"/>
          <w:b/>
          <w:sz w:val="24"/>
          <w:szCs w:val="24"/>
          <w:lang w:val="en-US"/>
        </w:rPr>
        <w:t>EVALUATED</w:t>
      </w:r>
      <w:r>
        <w:rPr>
          <w:rFonts w:ascii="Times New Roman" w:hAnsi="Times New Roman" w:eastAsia="Arial MT" w:cs="Times New Roman"/>
          <w:b/>
          <w:sz w:val="24"/>
          <w:szCs w:val="24"/>
          <w:lang w:val="en-US"/>
        </w:rPr>
        <w:tab/>
      </w:r>
      <w:r>
        <w:rPr>
          <w:rFonts w:ascii="Times New Roman" w:hAnsi="Times New Roman" w:eastAsia="Arial MT" w:cs="Times New Roman"/>
          <w:b/>
          <w:sz w:val="24"/>
          <w:szCs w:val="24"/>
          <w:lang w:val="en-US"/>
        </w:rPr>
        <w:tab/>
      </w:r>
      <w:r>
        <w:rPr>
          <w:rFonts w:ascii="Times New Roman" w:hAnsi="Times New Roman" w:eastAsia="Arial MT" w:cs="Times New Roman"/>
          <w:b/>
          <w:sz w:val="24"/>
          <w:szCs w:val="24"/>
          <w:lang w:val="en-US"/>
        </w:rPr>
        <w:t xml:space="preserve">BS </w:t>
      </w:r>
      <w:r>
        <w:rPr>
          <w:rFonts w:ascii="Times New Roman" w:hAnsi="Times New Roman" w:eastAsia="Arial MT" w:cs="Times New Roman"/>
          <w:b/>
          <w:bCs/>
          <w:sz w:val="24"/>
          <w:szCs w:val="24"/>
          <w:lang w:val="en-US"/>
        </w:rPr>
        <w:t>Computer</w:t>
      </w:r>
      <w:r>
        <w:rPr>
          <w:rFonts w:ascii="Times New Roman" w:hAnsi="Times New Roman" w:eastAsia="Arial MT" w:cs="Times New Roman"/>
          <w:b/>
          <w:bCs/>
          <w:spacing w:val="-4"/>
          <w:sz w:val="24"/>
          <w:szCs w:val="24"/>
          <w:lang w:val="en-US"/>
        </w:rPr>
        <w:t xml:space="preserve"> </w:t>
      </w:r>
      <w:r>
        <w:rPr>
          <w:rFonts w:ascii="Times New Roman" w:hAnsi="Times New Roman" w:eastAsia="Arial MT" w:cs="Times New Roman"/>
          <w:b/>
          <w:bCs/>
          <w:sz w:val="24"/>
          <w:szCs w:val="24"/>
          <w:lang w:val="en-US"/>
        </w:rPr>
        <w:t>Science</w:t>
      </w:r>
    </w:p>
    <w:p w14:paraId="4EAC8592">
      <w:pPr>
        <w:widowControl w:val="0"/>
        <w:autoSpaceDE w:val="0"/>
        <w:autoSpaceDN w:val="0"/>
        <w:spacing w:after="0" w:line="218" w:lineRule="auto"/>
        <w:jc w:val="both"/>
        <w:rPr>
          <w:rFonts w:ascii="Times New Roman" w:hAnsi="Times New Roman" w:eastAsia="Arial MT" w:cs="Times New Roman"/>
          <w:sz w:val="24"/>
          <w:szCs w:val="24"/>
          <w:lang w:val="en-US"/>
        </w:rPr>
      </w:pPr>
    </w:p>
    <w:tbl>
      <w:tblPr>
        <w:tblStyle w:val="3"/>
        <w:tblW w:w="9498" w:type="dxa"/>
        <w:tblInd w:w="-5" w:type="dxa"/>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ayout w:type="fixed"/>
        <w:tblCellMar>
          <w:top w:w="0" w:type="dxa"/>
          <w:left w:w="0" w:type="dxa"/>
          <w:bottom w:w="0" w:type="dxa"/>
          <w:right w:w="0" w:type="dxa"/>
        </w:tblCellMar>
      </w:tblPr>
      <w:tblGrid>
        <w:gridCol w:w="2268"/>
        <w:gridCol w:w="7230"/>
      </w:tblGrid>
      <w:tr w14:paraId="4656A644">
        <w:trPr>
          <w:trHeight w:val="405" w:hRule="atLeast"/>
        </w:trPr>
        <w:tc>
          <w:tcPr>
            <w:tcW w:w="2268" w:type="dxa"/>
            <w:tcBorders>
              <w:top w:val="single" w:color="DDDDDD" w:sz="4" w:space="0"/>
              <w:left w:val="single" w:color="DDDDDD" w:sz="4" w:space="0"/>
              <w:bottom w:val="single" w:color="DDDDDD" w:sz="4" w:space="0"/>
              <w:right w:val="single" w:color="DDDDDD" w:sz="4" w:space="0"/>
            </w:tcBorders>
          </w:tcPr>
          <w:p w14:paraId="4B8D0A01">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Course</w:t>
            </w:r>
            <w:r>
              <w:rPr>
                <w:rFonts w:ascii="Times New Roman" w:hAnsi="Times New Roman" w:eastAsia="Arial MT" w:cs="Times New Roman"/>
                <w:b/>
                <w:spacing w:val="-5"/>
                <w:sz w:val="24"/>
                <w:szCs w:val="24"/>
                <w:lang w:val="en-US"/>
              </w:rPr>
              <w:t xml:space="preserve"> </w:t>
            </w:r>
            <w:r>
              <w:rPr>
                <w:rFonts w:ascii="Times New Roman" w:hAnsi="Times New Roman" w:eastAsia="Arial MT" w:cs="Times New Roman"/>
                <w:b/>
                <w:sz w:val="24"/>
                <w:szCs w:val="24"/>
                <w:lang w:val="en-US"/>
              </w:rPr>
              <w:t>Code</w:t>
            </w:r>
          </w:p>
        </w:tc>
        <w:tc>
          <w:tcPr>
            <w:tcW w:w="7230" w:type="dxa"/>
            <w:tcBorders>
              <w:top w:val="single" w:color="DDDDDD" w:sz="4" w:space="0"/>
              <w:left w:val="single" w:color="DDDDDD" w:sz="4" w:space="0"/>
              <w:bottom w:val="single" w:color="DDDDDD" w:sz="4" w:space="0"/>
              <w:right w:val="single" w:color="DDDDDD" w:sz="4" w:space="0"/>
            </w:tcBorders>
          </w:tcPr>
          <w:p w14:paraId="7CC5ABA4">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CSC390</w:t>
            </w:r>
          </w:p>
        </w:tc>
      </w:tr>
      <w:tr w14:paraId="059AA7A6">
        <w:trPr>
          <w:trHeight w:val="405" w:hRule="atLeast"/>
        </w:trPr>
        <w:tc>
          <w:tcPr>
            <w:tcW w:w="2268" w:type="dxa"/>
            <w:tcBorders>
              <w:top w:val="single" w:color="DDDDDD" w:sz="4" w:space="0"/>
              <w:left w:val="single" w:color="DDDDDD" w:sz="4" w:space="0"/>
              <w:bottom w:val="single" w:color="DDDDDD" w:sz="4" w:space="0"/>
              <w:right w:val="single" w:color="DDDDDD" w:sz="4" w:space="0"/>
            </w:tcBorders>
          </w:tcPr>
          <w:p w14:paraId="053569EE">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Course</w:t>
            </w:r>
            <w:r>
              <w:rPr>
                <w:rFonts w:ascii="Times New Roman" w:hAnsi="Times New Roman" w:eastAsia="Arial MT" w:cs="Times New Roman"/>
                <w:b/>
                <w:spacing w:val="-6"/>
                <w:sz w:val="24"/>
                <w:szCs w:val="24"/>
                <w:lang w:val="en-US"/>
              </w:rPr>
              <w:t xml:space="preserve"> </w:t>
            </w:r>
            <w:r>
              <w:rPr>
                <w:rFonts w:ascii="Times New Roman" w:hAnsi="Times New Roman" w:eastAsia="Arial MT" w:cs="Times New Roman"/>
                <w:b/>
                <w:sz w:val="24"/>
                <w:szCs w:val="24"/>
                <w:lang w:val="en-US"/>
              </w:rPr>
              <w:t>Title</w:t>
            </w:r>
          </w:p>
        </w:tc>
        <w:tc>
          <w:tcPr>
            <w:tcW w:w="7230" w:type="dxa"/>
            <w:tcBorders>
              <w:top w:val="single" w:color="DDDDDD" w:sz="4" w:space="0"/>
              <w:left w:val="single" w:color="DDDDDD" w:sz="4" w:space="0"/>
              <w:bottom w:val="single" w:color="DDDDDD" w:sz="4" w:space="0"/>
              <w:right w:val="single" w:color="DDDDDD" w:sz="4" w:space="0"/>
            </w:tcBorders>
          </w:tcPr>
          <w:p w14:paraId="6D2D8029">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Deep Learning</w:t>
            </w:r>
          </w:p>
        </w:tc>
      </w:tr>
      <w:tr w14:paraId="61320DDF">
        <w:trPr>
          <w:trHeight w:val="405" w:hRule="atLeast"/>
        </w:trPr>
        <w:tc>
          <w:tcPr>
            <w:tcW w:w="2268" w:type="dxa"/>
            <w:tcBorders>
              <w:top w:val="single" w:color="DDDDDD" w:sz="4" w:space="0"/>
              <w:left w:val="single" w:color="DDDDDD" w:sz="4" w:space="0"/>
              <w:bottom w:val="single" w:color="DDDDDD" w:sz="4" w:space="0"/>
              <w:right w:val="single" w:color="DDDDDD" w:sz="4" w:space="0"/>
            </w:tcBorders>
          </w:tcPr>
          <w:p w14:paraId="191E3D6F">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Credit</w:t>
            </w:r>
            <w:r>
              <w:rPr>
                <w:rFonts w:ascii="Times New Roman" w:hAnsi="Times New Roman" w:eastAsia="Arial MT" w:cs="Times New Roman"/>
                <w:b/>
                <w:spacing w:val="-5"/>
                <w:sz w:val="24"/>
                <w:szCs w:val="24"/>
                <w:lang w:val="en-US"/>
              </w:rPr>
              <w:t xml:space="preserve"> </w:t>
            </w:r>
            <w:r>
              <w:rPr>
                <w:rFonts w:ascii="Times New Roman" w:hAnsi="Times New Roman" w:eastAsia="Arial MT" w:cs="Times New Roman"/>
                <w:b/>
                <w:sz w:val="24"/>
                <w:szCs w:val="24"/>
                <w:lang w:val="en-US"/>
              </w:rPr>
              <w:t>Hours</w:t>
            </w:r>
          </w:p>
        </w:tc>
        <w:tc>
          <w:tcPr>
            <w:tcW w:w="7230" w:type="dxa"/>
            <w:tcBorders>
              <w:top w:val="single" w:color="DDDDDD" w:sz="4" w:space="0"/>
              <w:left w:val="single" w:color="DDDDDD" w:sz="4" w:space="0"/>
              <w:bottom w:val="single" w:color="DDDDDD" w:sz="4" w:space="0"/>
              <w:right w:val="single" w:color="DDDDDD" w:sz="4" w:space="0"/>
            </w:tcBorders>
          </w:tcPr>
          <w:p w14:paraId="382792A8">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3+0</w:t>
            </w:r>
          </w:p>
        </w:tc>
      </w:tr>
      <w:tr w14:paraId="31363FD9">
        <w:trPr>
          <w:trHeight w:val="405" w:hRule="atLeast"/>
        </w:trPr>
        <w:tc>
          <w:tcPr>
            <w:tcW w:w="2268" w:type="dxa"/>
            <w:tcBorders>
              <w:top w:val="single" w:color="DDDDDD" w:sz="4" w:space="0"/>
              <w:left w:val="single" w:color="DDDDDD" w:sz="4" w:space="0"/>
              <w:bottom w:val="single" w:color="DDDDDD" w:sz="4" w:space="0"/>
              <w:right w:val="single" w:color="DDDDDD" w:sz="4" w:space="0"/>
            </w:tcBorders>
          </w:tcPr>
          <w:p w14:paraId="584B11DB">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Prerequisites</w:t>
            </w:r>
            <w:r>
              <w:rPr>
                <w:rFonts w:ascii="Times New Roman" w:hAnsi="Times New Roman" w:eastAsia="Arial MT" w:cs="Times New Roman"/>
                <w:b/>
                <w:spacing w:val="-8"/>
                <w:sz w:val="24"/>
                <w:szCs w:val="24"/>
                <w:lang w:val="en-US"/>
              </w:rPr>
              <w:t xml:space="preserve"> </w:t>
            </w:r>
            <w:r>
              <w:rPr>
                <w:rFonts w:ascii="Times New Roman" w:hAnsi="Times New Roman" w:eastAsia="Arial MT" w:cs="Times New Roman"/>
                <w:b/>
                <w:sz w:val="24"/>
                <w:szCs w:val="24"/>
                <w:lang w:val="en-US"/>
              </w:rPr>
              <w:t>by</w:t>
            </w:r>
            <w:r>
              <w:rPr>
                <w:rFonts w:ascii="Times New Roman" w:hAnsi="Times New Roman" w:eastAsia="Arial MT" w:cs="Times New Roman"/>
                <w:b/>
                <w:spacing w:val="-8"/>
                <w:sz w:val="24"/>
                <w:szCs w:val="24"/>
                <w:lang w:val="en-US"/>
              </w:rPr>
              <w:t xml:space="preserve"> </w:t>
            </w:r>
            <w:r>
              <w:rPr>
                <w:rFonts w:ascii="Times New Roman" w:hAnsi="Times New Roman" w:eastAsia="Arial MT" w:cs="Times New Roman"/>
                <w:b/>
                <w:sz w:val="24"/>
                <w:szCs w:val="24"/>
                <w:lang w:val="en-US"/>
              </w:rPr>
              <w:t>Course(s)</w:t>
            </w:r>
            <w:r>
              <w:rPr>
                <w:rFonts w:ascii="Times New Roman" w:hAnsi="Times New Roman" w:eastAsia="Arial MT" w:cs="Times New Roman"/>
                <w:b/>
                <w:spacing w:val="-7"/>
                <w:sz w:val="24"/>
                <w:szCs w:val="24"/>
                <w:lang w:val="en-US"/>
              </w:rPr>
              <w:t xml:space="preserve"> </w:t>
            </w:r>
            <w:r>
              <w:rPr>
                <w:rFonts w:ascii="Times New Roman" w:hAnsi="Times New Roman" w:eastAsia="Arial MT" w:cs="Times New Roman"/>
                <w:b/>
                <w:sz w:val="24"/>
                <w:szCs w:val="24"/>
                <w:lang w:val="en-US"/>
              </w:rPr>
              <w:t>and</w:t>
            </w:r>
            <w:r>
              <w:rPr>
                <w:rFonts w:ascii="Times New Roman" w:hAnsi="Times New Roman" w:eastAsia="Arial MT" w:cs="Times New Roman"/>
                <w:b/>
                <w:spacing w:val="-8"/>
                <w:sz w:val="24"/>
                <w:szCs w:val="24"/>
                <w:lang w:val="en-US"/>
              </w:rPr>
              <w:t xml:space="preserve"> </w:t>
            </w:r>
            <w:r>
              <w:rPr>
                <w:rFonts w:ascii="Times New Roman" w:hAnsi="Times New Roman" w:eastAsia="Arial MT" w:cs="Times New Roman"/>
                <w:b/>
                <w:sz w:val="24"/>
                <w:szCs w:val="24"/>
                <w:lang w:val="en-US"/>
              </w:rPr>
              <w:t>Topics</w:t>
            </w:r>
          </w:p>
        </w:tc>
        <w:tc>
          <w:tcPr>
            <w:tcW w:w="7230" w:type="dxa"/>
            <w:tcBorders>
              <w:top w:val="single" w:color="DDDDDD" w:sz="4" w:space="0"/>
              <w:left w:val="single" w:color="DDDDDD" w:sz="4" w:space="0"/>
              <w:bottom w:val="single" w:color="DDDDDD" w:sz="4" w:space="0"/>
              <w:right w:val="single" w:color="DDDDDD" w:sz="4" w:space="0"/>
            </w:tcBorders>
          </w:tcPr>
          <w:p w14:paraId="52F8E356">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w w:val="95"/>
                <w:sz w:val="24"/>
                <w:szCs w:val="24"/>
                <w:lang w:val="en-US"/>
              </w:rPr>
              <w:t>Machine Learning</w:t>
            </w:r>
          </w:p>
        </w:tc>
      </w:tr>
      <w:tr w14:paraId="0D91FB0F">
        <w:trPr>
          <w:trHeight w:val="859" w:hRule="atLeast"/>
        </w:trPr>
        <w:tc>
          <w:tcPr>
            <w:tcW w:w="2268" w:type="dxa"/>
            <w:tcBorders>
              <w:top w:val="single" w:color="DDDDDD" w:sz="4" w:space="0"/>
              <w:left w:val="single" w:color="DDDDDD" w:sz="4" w:space="0"/>
              <w:bottom w:val="single" w:color="DDDDDD" w:sz="4" w:space="0"/>
              <w:right w:val="single" w:color="DDDDDD" w:sz="4" w:space="0"/>
            </w:tcBorders>
          </w:tcPr>
          <w:p w14:paraId="093C2700">
            <w:pPr>
              <w:widowControl w:val="0"/>
              <w:autoSpaceDE w:val="0"/>
              <w:autoSpaceDN w:val="0"/>
              <w:spacing w:before="96" w:after="0" w:line="292" w:lineRule="auto"/>
              <w:rPr>
                <w:rFonts w:ascii="Times New Roman" w:hAnsi="Times New Roman" w:eastAsia="Arial MT" w:cs="Times New Roman"/>
                <w:sz w:val="24"/>
                <w:szCs w:val="24"/>
                <w:lang w:val="en-US"/>
              </w:rPr>
            </w:pPr>
            <w:r>
              <w:rPr>
                <w:rFonts w:ascii="Times New Roman" w:hAnsi="Times New Roman" w:eastAsia="Arial MT" w:cs="Times New Roman"/>
                <w:b/>
                <w:sz w:val="24"/>
                <w:szCs w:val="24"/>
                <w:lang w:val="en-US"/>
              </w:rPr>
              <w:t xml:space="preserve">Grading Schema </w:t>
            </w:r>
            <w:r>
              <w:rPr>
                <w:rFonts w:ascii="Times New Roman" w:hAnsi="Times New Roman" w:eastAsia="Arial" w:cs="Times New Roman"/>
                <w:color w:val="000000"/>
                <w:sz w:val="24"/>
                <w:szCs w:val="24"/>
              </w:rPr>
              <w:t>(homework, quizzes, midterms, final, programming assignments, lab work, etc.)</w:t>
            </w:r>
          </w:p>
        </w:tc>
        <w:tc>
          <w:tcPr>
            <w:tcW w:w="7230" w:type="dxa"/>
            <w:tcBorders>
              <w:top w:val="single" w:color="DDDDDD" w:sz="4" w:space="0"/>
              <w:left w:val="single" w:color="DDDDDD" w:sz="4" w:space="0"/>
              <w:bottom w:val="single" w:color="DDDDDD" w:sz="4" w:space="0"/>
              <w:right w:val="single" w:color="DDDDDD" w:sz="4" w:space="0"/>
            </w:tcBorders>
            <w:vAlign w:val="center"/>
          </w:tcPr>
          <w:p w14:paraId="63B0E332">
            <w:pPr>
              <w:widowControl w:val="0"/>
              <w:autoSpaceDE w:val="0"/>
              <w:autoSpaceDN w:val="0"/>
              <w:spacing w:after="0" w:line="240" w:lineRule="auto"/>
              <w:ind w:left="139"/>
              <w:rPr>
                <w:rFonts w:ascii="Times New Roman" w:hAnsi="Times New Roman" w:eastAsia="Arial MT" w:cs="Times New Roman"/>
                <w:w w:val="95"/>
                <w:sz w:val="24"/>
                <w:szCs w:val="24"/>
                <w:lang w:val="en-US"/>
              </w:rPr>
            </w:pPr>
            <w:r>
              <w:rPr>
                <w:rFonts w:ascii="Times New Roman" w:hAnsi="Times New Roman" w:eastAsia="Arial MT" w:cs="Times New Roman"/>
                <w:w w:val="95"/>
                <w:sz w:val="24"/>
                <w:szCs w:val="24"/>
                <w:lang w:val="en-US"/>
              </w:rPr>
              <w:t>Assignment: 10%</w:t>
            </w:r>
          </w:p>
          <w:p w14:paraId="1408D7D9">
            <w:pPr>
              <w:widowControl w:val="0"/>
              <w:autoSpaceDE w:val="0"/>
              <w:autoSpaceDN w:val="0"/>
              <w:spacing w:after="0" w:line="240" w:lineRule="auto"/>
              <w:ind w:left="139"/>
              <w:rPr>
                <w:rFonts w:ascii="Times New Roman" w:hAnsi="Times New Roman" w:eastAsia="Arial MT" w:cs="Times New Roman"/>
                <w:w w:val="95"/>
                <w:sz w:val="24"/>
                <w:szCs w:val="24"/>
                <w:lang w:val="en-US"/>
              </w:rPr>
            </w:pPr>
            <w:r>
              <w:rPr>
                <w:rFonts w:ascii="Times New Roman" w:hAnsi="Times New Roman" w:eastAsia="Arial MT" w:cs="Times New Roman"/>
                <w:w w:val="95"/>
                <w:sz w:val="24"/>
                <w:szCs w:val="24"/>
                <w:lang w:val="en-US"/>
              </w:rPr>
              <w:t>Quiz: 10%</w:t>
            </w:r>
          </w:p>
          <w:p w14:paraId="4B4AEA19">
            <w:pPr>
              <w:widowControl w:val="0"/>
              <w:autoSpaceDE w:val="0"/>
              <w:autoSpaceDN w:val="0"/>
              <w:spacing w:after="0" w:line="240" w:lineRule="auto"/>
              <w:ind w:left="139"/>
              <w:rPr>
                <w:rFonts w:ascii="Times New Roman" w:hAnsi="Times New Roman" w:eastAsia="Arial MT" w:cs="Times New Roman"/>
                <w:w w:val="95"/>
                <w:sz w:val="24"/>
                <w:szCs w:val="24"/>
                <w:lang w:val="en-US"/>
              </w:rPr>
            </w:pPr>
            <w:r>
              <w:rPr>
                <w:rFonts w:ascii="Times New Roman" w:hAnsi="Times New Roman" w:eastAsia="Arial MT" w:cs="Times New Roman"/>
                <w:w w:val="95"/>
                <w:sz w:val="24"/>
                <w:szCs w:val="24"/>
                <w:lang w:val="en-US"/>
              </w:rPr>
              <w:t>Presentation: 10%</w:t>
            </w:r>
          </w:p>
          <w:p w14:paraId="324D5BC7">
            <w:pPr>
              <w:widowControl w:val="0"/>
              <w:autoSpaceDE w:val="0"/>
              <w:autoSpaceDN w:val="0"/>
              <w:spacing w:after="0" w:line="240" w:lineRule="auto"/>
              <w:ind w:left="139"/>
              <w:rPr>
                <w:rFonts w:ascii="Times New Roman" w:hAnsi="Times New Roman" w:eastAsia="Arial MT" w:cs="Times New Roman"/>
                <w:w w:val="95"/>
                <w:sz w:val="24"/>
                <w:szCs w:val="24"/>
                <w:lang w:val="en-US"/>
              </w:rPr>
            </w:pPr>
            <w:r>
              <w:rPr>
                <w:rFonts w:ascii="Times New Roman" w:hAnsi="Times New Roman" w:eastAsia="Arial MT" w:cs="Times New Roman"/>
                <w:w w:val="95"/>
                <w:sz w:val="24"/>
                <w:szCs w:val="24"/>
                <w:lang w:val="en-US"/>
              </w:rPr>
              <w:t>Class Participation: 5%</w:t>
            </w:r>
          </w:p>
          <w:p w14:paraId="5CC6A0C1">
            <w:pPr>
              <w:widowControl w:val="0"/>
              <w:autoSpaceDE w:val="0"/>
              <w:autoSpaceDN w:val="0"/>
              <w:spacing w:after="0" w:line="240" w:lineRule="auto"/>
              <w:ind w:left="139"/>
              <w:rPr>
                <w:rFonts w:ascii="Times New Roman" w:hAnsi="Times New Roman" w:eastAsia="Arial MT" w:cs="Times New Roman"/>
                <w:w w:val="95"/>
                <w:sz w:val="24"/>
                <w:szCs w:val="24"/>
                <w:lang w:val="en-US"/>
              </w:rPr>
            </w:pPr>
            <w:r>
              <w:rPr>
                <w:rFonts w:ascii="Times New Roman" w:hAnsi="Times New Roman" w:eastAsia="Arial MT" w:cs="Times New Roman"/>
                <w:w w:val="95"/>
                <w:sz w:val="24"/>
                <w:szCs w:val="24"/>
                <w:lang w:val="en-US"/>
              </w:rPr>
              <w:t>Mid Term: 25%</w:t>
            </w:r>
          </w:p>
          <w:p w14:paraId="4B12068C">
            <w:pPr>
              <w:widowControl w:val="0"/>
              <w:autoSpaceDE w:val="0"/>
              <w:autoSpaceDN w:val="0"/>
              <w:spacing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w w:val="95"/>
                <w:sz w:val="24"/>
                <w:szCs w:val="24"/>
                <w:lang w:val="en-US"/>
              </w:rPr>
              <w:t>Final Term: 40%</w:t>
            </w:r>
          </w:p>
        </w:tc>
      </w:tr>
      <w:tr w14:paraId="79442C69">
        <w:trPr>
          <w:trHeight w:val="355" w:hRule="atLeast"/>
        </w:trPr>
        <w:tc>
          <w:tcPr>
            <w:tcW w:w="2268" w:type="dxa"/>
            <w:tcBorders>
              <w:top w:val="single" w:color="DDDDDD" w:sz="4" w:space="0"/>
              <w:left w:val="single" w:color="DDDDDD" w:sz="4" w:space="0"/>
              <w:bottom w:val="single" w:color="DDDDDD" w:sz="4" w:space="0"/>
              <w:right w:val="single" w:color="DDDDDD" w:sz="4" w:space="0"/>
            </w:tcBorders>
          </w:tcPr>
          <w:p w14:paraId="51600C0C">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Course</w:t>
            </w:r>
            <w:r>
              <w:rPr>
                <w:rFonts w:ascii="Times New Roman" w:hAnsi="Times New Roman" w:eastAsia="Arial MT" w:cs="Times New Roman"/>
                <w:b/>
                <w:spacing w:val="-7"/>
                <w:sz w:val="24"/>
                <w:szCs w:val="24"/>
                <w:lang w:val="en-US"/>
              </w:rPr>
              <w:t xml:space="preserve"> </w:t>
            </w:r>
            <w:r>
              <w:rPr>
                <w:rFonts w:ascii="Times New Roman" w:hAnsi="Times New Roman" w:eastAsia="Arial MT" w:cs="Times New Roman"/>
                <w:b/>
                <w:sz w:val="24"/>
                <w:szCs w:val="24"/>
                <w:lang w:val="en-US"/>
              </w:rPr>
              <w:t>Coordinator/</w:t>
            </w:r>
          </w:p>
          <w:p w14:paraId="34592BE4">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Instructor(s)</w:t>
            </w:r>
          </w:p>
        </w:tc>
        <w:tc>
          <w:tcPr>
            <w:tcW w:w="7230" w:type="dxa"/>
            <w:tcBorders>
              <w:top w:val="single" w:color="DDDDDD" w:sz="4" w:space="0"/>
              <w:left w:val="single" w:color="DDDDDD" w:sz="4" w:space="0"/>
              <w:bottom w:val="single" w:color="DDDDDD" w:sz="4" w:space="0"/>
              <w:right w:val="single" w:color="DDDDDD" w:sz="4" w:space="0"/>
            </w:tcBorders>
          </w:tcPr>
          <w:p w14:paraId="5BF5A191">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Dr. Maria Tariq</w:t>
            </w:r>
          </w:p>
        </w:tc>
      </w:tr>
      <w:tr w14:paraId="104726D4">
        <w:trPr>
          <w:trHeight w:val="800" w:hRule="atLeast"/>
        </w:trPr>
        <w:tc>
          <w:tcPr>
            <w:tcW w:w="2268" w:type="dxa"/>
            <w:tcBorders>
              <w:top w:val="single" w:color="DDDDDD" w:sz="4" w:space="0"/>
              <w:left w:val="single" w:color="DDDDDD" w:sz="4" w:space="0"/>
              <w:bottom w:val="single" w:color="DDDDDD" w:sz="4" w:space="0"/>
              <w:right w:val="single" w:color="DDDDDD" w:sz="4" w:space="0"/>
            </w:tcBorders>
          </w:tcPr>
          <w:p w14:paraId="0F2AA16F">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Coordinator’s/</w:t>
            </w:r>
          </w:p>
          <w:p w14:paraId="4768B832">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Instructor’s Profile</w:t>
            </w:r>
          </w:p>
        </w:tc>
        <w:tc>
          <w:tcPr>
            <w:tcW w:w="7230" w:type="dxa"/>
            <w:tcBorders>
              <w:top w:val="single" w:color="DDDDDD" w:sz="4" w:space="0"/>
              <w:left w:val="single" w:color="DDDDDD" w:sz="4" w:space="0"/>
              <w:bottom w:val="single" w:color="DDDDDD" w:sz="4" w:space="0"/>
              <w:right w:val="single" w:color="DDDDDD" w:sz="4" w:space="0"/>
            </w:tcBorders>
          </w:tcPr>
          <w:p w14:paraId="176F4057">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Qualifications: Ph.D. (CS)</w:t>
            </w:r>
          </w:p>
          <w:p w14:paraId="22040BD8">
            <w:pPr>
              <w:widowControl w:val="0"/>
              <w:autoSpaceDE w:val="0"/>
              <w:autoSpaceDN w:val="0"/>
              <w:spacing w:before="96" w:after="0" w:line="240" w:lineRule="auto"/>
              <w:ind w:left="139"/>
              <w:jc w:val="both"/>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Areas of Interest: Artificial Intelligence, Machine Learning, Deep Learning</w:t>
            </w:r>
          </w:p>
        </w:tc>
      </w:tr>
      <w:tr w14:paraId="58E02A03">
        <w:trPr>
          <w:trHeight w:val="355" w:hRule="atLeast"/>
        </w:trPr>
        <w:tc>
          <w:tcPr>
            <w:tcW w:w="2268" w:type="dxa"/>
            <w:tcBorders>
              <w:top w:val="single" w:color="DDDDDD" w:sz="4" w:space="0"/>
              <w:left w:val="single" w:color="DDDDDD" w:sz="4" w:space="0"/>
              <w:bottom w:val="single" w:color="DDDDDD" w:sz="4" w:space="0"/>
              <w:right w:val="single" w:color="DDDDDD" w:sz="4" w:space="0"/>
            </w:tcBorders>
          </w:tcPr>
          <w:p w14:paraId="14A93FD3">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Counselling Hours</w:t>
            </w:r>
          </w:p>
        </w:tc>
        <w:tc>
          <w:tcPr>
            <w:tcW w:w="7230" w:type="dxa"/>
            <w:tcBorders>
              <w:top w:val="single" w:color="DDDDDD" w:sz="4" w:space="0"/>
              <w:left w:val="single" w:color="DDDDDD" w:sz="4" w:space="0"/>
              <w:bottom w:val="single" w:color="DDDDDD" w:sz="4" w:space="0"/>
              <w:right w:val="single" w:color="DDDDDD" w:sz="4" w:space="0"/>
            </w:tcBorders>
          </w:tcPr>
          <w:p w14:paraId="0A2080F7">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Tuesday: 12:</w:t>
            </w:r>
            <w:r>
              <w:rPr>
                <w:rFonts w:hint="default" w:ascii="Times New Roman" w:hAnsi="Times New Roman" w:eastAsia="Arial MT" w:cs="Times New Roman"/>
                <w:sz w:val="24"/>
                <w:szCs w:val="24"/>
                <w:lang w:val="en-US"/>
              </w:rPr>
              <w:t>30</w:t>
            </w:r>
            <w:r>
              <w:rPr>
                <w:rFonts w:ascii="Times New Roman" w:hAnsi="Times New Roman" w:eastAsia="Arial MT" w:cs="Times New Roman"/>
                <w:sz w:val="24"/>
                <w:szCs w:val="24"/>
                <w:lang w:val="en-US"/>
              </w:rPr>
              <w:t xml:space="preserve"> am – 2:00 pm </w:t>
            </w:r>
          </w:p>
          <w:p w14:paraId="3F4F1B89">
            <w:pPr>
              <w:widowControl w:val="0"/>
              <w:autoSpaceDE w:val="0"/>
              <w:autoSpaceDN w:val="0"/>
              <w:spacing w:before="96" w:after="0" w:line="240" w:lineRule="auto"/>
              <w:ind w:left="139"/>
              <w:rPr>
                <w:rFonts w:ascii="Times New Roman" w:hAnsi="Times New Roman" w:eastAsia="Arial MT" w:cs="Times New Roman"/>
                <w:sz w:val="24"/>
                <w:szCs w:val="24"/>
                <w:lang w:val="en-US"/>
              </w:rPr>
            </w:pPr>
            <w:r>
              <w:rPr>
                <w:rFonts w:ascii="Times New Roman" w:hAnsi="Times New Roman" w:eastAsia="Arial MT" w:cs="Times New Roman"/>
                <w:sz w:val="24"/>
                <w:szCs w:val="24"/>
                <w:lang w:val="en-US"/>
              </w:rPr>
              <w:t xml:space="preserve">Venue:  Office No. </w:t>
            </w:r>
            <w:r>
              <w:rPr>
                <w:rFonts w:hint="default" w:ascii="Times New Roman" w:hAnsi="Times New Roman" w:eastAsia="Arial MT" w:cs="Times New Roman"/>
                <w:sz w:val="24"/>
                <w:szCs w:val="24"/>
                <w:lang w:val="en-US"/>
              </w:rPr>
              <w:t>1</w:t>
            </w:r>
            <w:bookmarkStart w:id="0" w:name="_GoBack"/>
            <w:bookmarkEnd w:id="0"/>
            <w:r>
              <w:rPr>
                <w:rFonts w:ascii="Times New Roman" w:hAnsi="Times New Roman" w:eastAsia="Arial MT" w:cs="Times New Roman"/>
                <w:sz w:val="24"/>
                <w:szCs w:val="24"/>
                <w:lang w:val="en-US"/>
              </w:rPr>
              <w:t>, Faculty Offices Old Library, Block-A, 2</w:t>
            </w:r>
            <w:r>
              <w:rPr>
                <w:rFonts w:ascii="Times New Roman" w:hAnsi="Times New Roman" w:eastAsia="Arial MT" w:cs="Times New Roman"/>
                <w:sz w:val="24"/>
                <w:szCs w:val="24"/>
                <w:vertAlign w:val="superscript"/>
                <w:lang w:val="en-US"/>
              </w:rPr>
              <w:t>nd</w:t>
            </w:r>
            <w:r>
              <w:rPr>
                <w:rFonts w:ascii="Times New Roman" w:hAnsi="Times New Roman" w:eastAsia="Arial MT" w:cs="Times New Roman"/>
                <w:sz w:val="24"/>
                <w:szCs w:val="24"/>
                <w:lang w:val="en-US"/>
              </w:rPr>
              <w:t xml:space="preserve"> floor.</w:t>
            </w:r>
          </w:p>
        </w:tc>
      </w:tr>
      <w:tr w14:paraId="76E07CCD">
        <w:trPr>
          <w:trHeight w:val="405" w:hRule="atLeast"/>
        </w:trPr>
        <w:tc>
          <w:tcPr>
            <w:tcW w:w="2268" w:type="dxa"/>
            <w:tcBorders>
              <w:top w:val="single" w:color="DDDDDD" w:sz="4" w:space="0"/>
              <w:left w:val="single" w:color="DDDDDD" w:sz="4" w:space="0"/>
              <w:bottom w:val="single" w:color="DDDDDD" w:sz="4" w:space="0"/>
              <w:right w:val="single" w:color="DDDDDD" w:sz="4" w:space="0"/>
            </w:tcBorders>
          </w:tcPr>
          <w:p w14:paraId="2AB8ADBA">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Course Content</w:t>
            </w:r>
          </w:p>
        </w:tc>
        <w:tc>
          <w:tcPr>
            <w:tcW w:w="7230" w:type="dxa"/>
            <w:tcBorders>
              <w:top w:val="single" w:color="DDDDDD" w:sz="4" w:space="0"/>
              <w:left w:val="single" w:color="DDDDDD" w:sz="4" w:space="0"/>
              <w:bottom w:val="single" w:color="DDDDDD" w:sz="4" w:space="0"/>
              <w:right w:val="single" w:color="DDDDDD" w:sz="4" w:space="0"/>
            </w:tcBorders>
          </w:tcPr>
          <w:p w14:paraId="09ED7CFC">
            <w:pPr>
              <w:widowControl w:val="0"/>
              <w:autoSpaceDE w:val="0"/>
              <w:autoSpaceDN w:val="0"/>
              <w:spacing w:before="96" w:after="0" w:line="292" w:lineRule="auto"/>
              <w:ind w:left="139" w:right="136"/>
              <w:jc w:val="both"/>
              <w:rPr>
                <w:rFonts w:ascii="Times New Roman" w:hAnsi="Times New Roman" w:eastAsia="Arial MT" w:cs="Times New Roman"/>
                <w:sz w:val="24"/>
                <w:szCs w:val="24"/>
                <w:lang w:val="en-US"/>
              </w:rPr>
            </w:pPr>
            <w:r>
              <w:rPr>
                <w:rFonts w:ascii="Times New Roman" w:hAnsi="Times New Roman" w:cs="Times New Roman"/>
                <w:sz w:val="24"/>
                <w:szCs w:val="24"/>
              </w:rPr>
              <w:t>Introduction to Deep learning, Review of Linear classification (Multi-class Support Vector Machines, Soft max) and Regularization, Gradient Descent &amp; Stochastic Gradient Descent (SGD), Back propagation (Intuitions, back propogation as flow graph), Introduction to Neural Networks (model of a biological neuron, activation functions, neural net architecture, representational power, etc.), Building Neural Networks (data preprocessing, loss functions, weight initialization, regularization, dropout, batch normalization), Learning Neural Networks (Learning and Evaluation gradient checks, sanity checks), Variants of SGD (momentum, Adagrad/RMSprop, ADAM), Introduction to Convolutional Neural Networks (CNN) and its components (Convolution and Pooling Layers), Convolutional Neural Network case studies (AlexNet/ZFNet/VGGNet), Understanding and Visualizing Convolutional Neural Networks, Convolutional networks for other visual Recognition Tasks (Localization, Detection, Segmentation, etc.), Transfer Learning and Fine-tuning Convolutional Neural Networks, Introduction to Natural Language Processing (NLP), Learning word and sentences embedding (wordvec, glove, sentvec), Introduction to recurrent networks (RNNs, LSTMS, etc.), Applications of Recurrent neural networks to different NLP tasks (e.g. sentiment analysis, parsing, NER tagging, etc.), Introduction to Reinforcement Learning and QLearning, Deep Q-Networks (DQN) and Game playing using DQN, Introduction to Policy gradients and their applications.</w:t>
            </w:r>
          </w:p>
        </w:tc>
      </w:tr>
      <w:tr w14:paraId="432359C2">
        <w:trPr>
          <w:trHeight w:val="265" w:hRule="atLeast"/>
        </w:trPr>
        <w:tc>
          <w:tcPr>
            <w:tcW w:w="2268" w:type="dxa"/>
            <w:tcBorders>
              <w:top w:val="single" w:color="DDDDDD" w:sz="4" w:space="0"/>
              <w:left w:val="single" w:color="DDDDDD" w:sz="4" w:space="0"/>
              <w:bottom w:val="single" w:color="DDDDDD" w:sz="4" w:space="0"/>
              <w:right w:val="single" w:color="DDDDDD" w:sz="4" w:space="0"/>
            </w:tcBorders>
          </w:tcPr>
          <w:p w14:paraId="1D20B997">
            <w:pPr>
              <w:widowControl w:val="0"/>
              <w:autoSpaceDE w:val="0"/>
              <w:autoSpaceDN w:val="0"/>
              <w:spacing w:before="96" w:after="0" w:line="292" w:lineRule="auto"/>
              <w:rPr>
                <w:rFonts w:ascii="Times New Roman" w:hAnsi="Times New Roman" w:eastAsia="Arial MT" w:cs="Times New Roman"/>
                <w:b/>
                <w:sz w:val="24"/>
                <w:szCs w:val="24"/>
                <w:lang w:val="en-US"/>
              </w:rPr>
            </w:pPr>
            <w:r>
              <w:rPr>
                <w:rFonts w:ascii="Times New Roman" w:hAnsi="Times New Roman" w:eastAsia="Arial MT" w:cs="Times New Roman"/>
                <w:b/>
                <w:w w:val="95"/>
                <w:sz w:val="24"/>
                <w:szCs w:val="24"/>
                <w:lang w:val="en-US"/>
              </w:rPr>
              <w:t>Textbook</w:t>
            </w:r>
            <w:r>
              <w:rPr>
                <w:rFonts w:ascii="Times New Roman" w:hAnsi="Times New Roman" w:eastAsia="Arial MT" w:cs="Times New Roman"/>
                <w:b/>
                <w:spacing w:val="65"/>
                <w:sz w:val="24"/>
                <w:szCs w:val="24"/>
                <w:lang w:val="en-US"/>
              </w:rPr>
              <w:t xml:space="preserve"> </w:t>
            </w:r>
          </w:p>
        </w:tc>
        <w:tc>
          <w:tcPr>
            <w:tcW w:w="7230" w:type="dxa"/>
            <w:tcBorders>
              <w:top w:val="single" w:color="DDDDDD" w:sz="4" w:space="0"/>
              <w:left w:val="single" w:color="DDDDDD" w:sz="4" w:space="0"/>
              <w:bottom w:val="single" w:color="DDDDDD" w:sz="4" w:space="0"/>
              <w:right w:val="single" w:color="DDDDDD" w:sz="4" w:space="0"/>
            </w:tcBorders>
          </w:tcPr>
          <w:p w14:paraId="0B7C85BD">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r>
              <w:rPr>
                <w:rFonts w:ascii="Times New Roman" w:hAnsi="Times New Roman" w:cs="Times New Roman"/>
                <w:sz w:val="24"/>
                <w:szCs w:val="24"/>
              </w:rPr>
              <w:t xml:space="preserve">Deep Learning, 1st Edition, Yoshua Bengio, Ian Goodfellow, Aaron Courville, Neural networks and deep learning, 1st Edition, Michael A. Nielsen </w:t>
            </w:r>
          </w:p>
        </w:tc>
      </w:tr>
      <w:tr w14:paraId="4E1AF930">
        <w:trPr>
          <w:trHeight w:val="499" w:hRule="atLeast"/>
        </w:trPr>
        <w:tc>
          <w:tcPr>
            <w:tcW w:w="2268" w:type="dxa"/>
            <w:tcBorders>
              <w:top w:val="single" w:color="DDDDDD" w:sz="4" w:space="0"/>
              <w:left w:val="single" w:color="DDDDDD" w:sz="4" w:space="0"/>
              <w:bottom w:val="single" w:color="DDDDDD" w:sz="4" w:space="0"/>
              <w:right w:val="single" w:color="DDDDDD" w:sz="4" w:space="0"/>
            </w:tcBorders>
          </w:tcPr>
          <w:p w14:paraId="3E3746DC">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Reference</w:t>
            </w:r>
            <w:r>
              <w:rPr>
                <w:rFonts w:ascii="Times New Roman" w:hAnsi="Times New Roman" w:eastAsia="Arial MT" w:cs="Times New Roman"/>
                <w:b/>
                <w:spacing w:val="-7"/>
                <w:sz w:val="24"/>
                <w:szCs w:val="24"/>
                <w:lang w:val="en-US"/>
              </w:rPr>
              <w:t xml:space="preserve"> </w:t>
            </w:r>
            <w:r>
              <w:rPr>
                <w:rFonts w:ascii="Times New Roman" w:hAnsi="Times New Roman" w:eastAsia="Arial MT" w:cs="Times New Roman"/>
                <w:b/>
                <w:sz w:val="24"/>
                <w:szCs w:val="24"/>
                <w:lang w:val="en-US"/>
              </w:rPr>
              <w:t>Material</w:t>
            </w:r>
          </w:p>
        </w:tc>
        <w:tc>
          <w:tcPr>
            <w:tcW w:w="7230" w:type="dxa"/>
            <w:tcBorders>
              <w:top w:val="single" w:color="DDDDDD" w:sz="4" w:space="0"/>
              <w:left w:val="single" w:color="DDDDDD" w:sz="4" w:space="0"/>
              <w:bottom w:val="single" w:color="DDDDDD" w:sz="4" w:space="0"/>
              <w:right w:val="single" w:color="DDDDDD" w:sz="4" w:space="0"/>
            </w:tcBorders>
          </w:tcPr>
          <w:p w14:paraId="185FEE98">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Symbol" w:eastAsia="Times New Roman" w:cs="Times New Roman"/>
                <w:sz w:val="24"/>
                <w:szCs w:val="24"/>
                <w:lang w:val="en-US"/>
              </w:rPr>
              <w: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Neural Networks and Deep Learning: A Textbook</w:t>
            </w:r>
            <w:r>
              <w:rPr>
                <w:rFonts w:ascii="Times New Roman" w:hAnsi="Times New Roman" w:eastAsia="Times New Roman" w:cs="Times New Roman"/>
                <w:sz w:val="24"/>
                <w:szCs w:val="24"/>
                <w:lang w:val="en-US"/>
              </w:rPr>
              <w:t>, Charu C. Aggarwal, 1st Ed., Springer (2018)</w:t>
            </w:r>
          </w:p>
          <w:p w14:paraId="33510EF7">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Symbol" w:eastAsia="Times New Roman" w:cs="Times New Roman"/>
                <w:sz w:val="24"/>
                <w:szCs w:val="24"/>
                <w:lang w:val="en-US"/>
              </w:rPr>
              <w: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Deep Learning with Python</w:t>
            </w:r>
            <w:r>
              <w:rPr>
                <w:rFonts w:ascii="Times New Roman" w:hAnsi="Times New Roman" w:eastAsia="Times New Roman" w:cs="Times New Roman"/>
                <w:sz w:val="24"/>
                <w:szCs w:val="24"/>
                <w:lang w:val="en-US"/>
              </w:rPr>
              <w:t>, François Chollet, 2nd Ed., Manning (2021)</w:t>
            </w:r>
          </w:p>
          <w:p w14:paraId="47B7FA17">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Symbol" w:eastAsia="Times New Roman" w:cs="Times New Roman"/>
                <w:sz w:val="24"/>
                <w:szCs w:val="24"/>
                <w:lang w:val="en-US"/>
              </w:rPr>
              <w: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Hands-On Machine Learning with Scikit-Learn, Keras, and TensorFlow</w:t>
            </w:r>
            <w:r>
              <w:rPr>
                <w:rFonts w:ascii="Times New Roman" w:hAnsi="Times New Roman" w:eastAsia="Times New Roman" w:cs="Times New Roman"/>
                <w:sz w:val="24"/>
                <w:szCs w:val="24"/>
                <w:lang w:val="en-US"/>
              </w:rPr>
              <w:t>, Aurélien Géron, 3rd Ed., O’Reilly (2022)</w:t>
            </w:r>
          </w:p>
          <w:p w14:paraId="78020E75">
            <w:pPr>
              <w:spacing w:before="100" w:beforeAutospacing="1" w:after="100" w:afterAutospacing="1" w:line="240" w:lineRule="auto"/>
              <w:rPr>
                <w:rFonts w:ascii="Times New Roman" w:hAnsi="Times New Roman" w:eastAsia="Times New Roman" w:cs="Times New Roman"/>
                <w:sz w:val="24"/>
                <w:szCs w:val="24"/>
                <w:lang w:val="en-US"/>
              </w:rPr>
            </w:pPr>
            <w:r>
              <w:rPr>
                <w:rFonts w:ascii="Times New Roman" w:hAnsi="Symbol" w:eastAsia="Times New Roman" w:cs="Times New Roman"/>
                <w:sz w:val="24"/>
                <w:szCs w:val="24"/>
                <w:lang w:val="en-US"/>
              </w:rPr>
              <w: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Pattern Recognition and Machine Learning</w:t>
            </w:r>
            <w:r>
              <w:rPr>
                <w:rFonts w:ascii="Times New Roman" w:hAnsi="Times New Roman" w:eastAsia="Times New Roman" w:cs="Times New Roman"/>
                <w:sz w:val="24"/>
                <w:szCs w:val="24"/>
                <w:lang w:val="en-US"/>
              </w:rPr>
              <w:t>, Christopher M. Bishop, 1st Ed., Springer (2006)</w:t>
            </w:r>
          </w:p>
          <w:p w14:paraId="2B393E62">
            <w:pPr>
              <w:pStyle w:val="8"/>
              <w:widowControl w:val="0"/>
              <w:numPr>
                <w:ilvl w:val="0"/>
                <w:numId w:val="1"/>
              </w:numPr>
              <w:autoSpaceDE w:val="0"/>
              <w:autoSpaceDN w:val="0"/>
              <w:spacing w:after="0" w:line="292" w:lineRule="auto"/>
              <w:ind w:right="136"/>
              <w:jc w:val="both"/>
              <w:rPr>
                <w:rFonts w:ascii="Times New Roman" w:hAnsi="Times New Roman" w:eastAsia="Arial MT" w:cs="Times New Roman"/>
                <w:sz w:val="24"/>
                <w:szCs w:val="24"/>
              </w:rPr>
            </w:pPr>
          </w:p>
        </w:tc>
      </w:tr>
      <w:tr w14:paraId="29CB3DAD">
        <w:trPr>
          <w:trHeight w:val="6128" w:hRule="atLeast"/>
        </w:trPr>
        <w:tc>
          <w:tcPr>
            <w:tcW w:w="2268" w:type="dxa"/>
            <w:tcBorders>
              <w:top w:val="single" w:color="DDDDDD" w:sz="4" w:space="0"/>
              <w:left w:val="single" w:color="DDDDDD" w:sz="4" w:space="0"/>
              <w:bottom w:val="single" w:color="DDDDDD" w:sz="4" w:space="0"/>
              <w:right w:val="single" w:color="DDDDDD" w:sz="4" w:space="0"/>
            </w:tcBorders>
          </w:tcPr>
          <w:p w14:paraId="7177AA18">
            <w:pPr>
              <w:widowControl w:val="0"/>
              <w:autoSpaceDE w:val="0"/>
              <w:autoSpaceDN w:val="0"/>
              <w:spacing w:before="96" w:after="0" w:line="240" w:lineRule="auto"/>
              <w:rPr>
                <w:rFonts w:ascii="Times New Roman" w:hAnsi="Times New Roman" w:eastAsia="Arial MT" w:cs="Times New Roman"/>
                <w:b/>
                <w:sz w:val="24"/>
                <w:szCs w:val="24"/>
                <w:lang w:val="en-US"/>
              </w:rPr>
            </w:pPr>
            <w:r>
              <w:rPr>
                <w:rFonts w:ascii="Times New Roman" w:hAnsi="Times New Roman" w:eastAsia="Arial MT" w:cs="Times New Roman"/>
                <w:b/>
                <w:sz w:val="24"/>
                <w:szCs w:val="24"/>
                <w:lang w:val="en-US"/>
              </w:rPr>
              <w:t>Course</w:t>
            </w:r>
            <w:r>
              <w:rPr>
                <w:rFonts w:ascii="Times New Roman" w:hAnsi="Times New Roman" w:eastAsia="Arial MT" w:cs="Times New Roman"/>
                <w:b/>
                <w:spacing w:val="-7"/>
                <w:sz w:val="24"/>
                <w:szCs w:val="24"/>
                <w:lang w:val="en-US"/>
              </w:rPr>
              <w:t xml:space="preserve"> </w:t>
            </w:r>
            <w:r>
              <w:rPr>
                <w:rFonts w:ascii="Times New Roman" w:hAnsi="Times New Roman" w:eastAsia="Arial MT" w:cs="Times New Roman"/>
                <w:b/>
                <w:sz w:val="24"/>
                <w:szCs w:val="24"/>
                <w:lang w:val="en-US"/>
              </w:rPr>
              <w:t>Learning</w:t>
            </w:r>
            <w:r>
              <w:rPr>
                <w:rFonts w:ascii="Times New Roman" w:hAnsi="Times New Roman" w:eastAsia="Arial MT" w:cs="Times New Roman"/>
                <w:b/>
                <w:spacing w:val="-6"/>
                <w:sz w:val="24"/>
                <w:szCs w:val="24"/>
                <w:lang w:val="en-US"/>
              </w:rPr>
              <w:t xml:space="preserve"> </w:t>
            </w:r>
            <w:r>
              <w:rPr>
                <w:rFonts w:ascii="Times New Roman" w:hAnsi="Times New Roman" w:eastAsia="Arial MT" w:cs="Times New Roman"/>
                <w:b/>
                <w:sz w:val="24"/>
                <w:szCs w:val="24"/>
                <w:lang w:val="en-US"/>
              </w:rPr>
              <w:t>Outcomes</w:t>
            </w:r>
            <w:r>
              <w:rPr>
                <w:rFonts w:ascii="Times New Roman" w:hAnsi="Times New Roman" w:eastAsia="Arial MT" w:cs="Times New Roman"/>
                <w:b/>
                <w:spacing w:val="-6"/>
                <w:sz w:val="24"/>
                <w:szCs w:val="24"/>
                <w:lang w:val="en-US"/>
              </w:rPr>
              <w:t xml:space="preserve"> </w:t>
            </w:r>
            <w:r>
              <w:rPr>
                <w:rFonts w:ascii="Times New Roman" w:hAnsi="Times New Roman" w:eastAsia="Arial MT" w:cs="Times New Roman"/>
                <w:b/>
                <w:sz w:val="24"/>
                <w:szCs w:val="24"/>
                <w:lang w:val="en-US"/>
              </w:rPr>
              <w:t>(CLOs):</w:t>
            </w:r>
          </w:p>
        </w:tc>
        <w:tc>
          <w:tcPr>
            <w:tcW w:w="7230" w:type="dxa"/>
            <w:tcBorders>
              <w:top w:val="single" w:color="DDDDDD" w:sz="4" w:space="0"/>
              <w:left w:val="single" w:color="DDDDDD" w:sz="4" w:space="0"/>
              <w:bottom w:val="single" w:color="DDDDDD" w:sz="4" w:space="0"/>
              <w:right w:val="single" w:color="DDDDDD" w:sz="4" w:space="0"/>
            </w:tcBorders>
          </w:tcPr>
          <w:p w14:paraId="5558C0BE">
            <w:pPr>
              <w:widowControl w:val="0"/>
              <w:autoSpaceDE w:val="0"/>
              <w:autoSpaceDN w:val="0"/>
              <w:spacing w:before="96" w:after="0" w:line="292" w:lineRule="auto"/>
              <w:ind w:right="136"/>
              <w:jc w:val="both"/>
              <w:rPr>
                <w:rFonts w:ascii="Times New Roman" w:hAnsi="Times New Roman" w:eastAsia="Arial MT" w:cs="Times New Roman"/>
                <w:sz w:val="24"/>
                <w:szCs w:val="24"/>
              </w:rPr>
            </w:pPr>
            <w:r>
              <w:rPr>
                <w:rFonts w:ascii="Times New Roman" w:hAnsi="Times New Roman" w:cs="Times New Roman"/>
                <w:sz w:val="24"/>
                <w:szCs w:val="24"/>
                <w:lang w:val="en-US"/>
              </w:rPr>
              <mc:AlternateContent>
                <mc:Choice Requires="wps">
                  <w:drawing>
                    <wp:anchor distT="0" distB="0" distL="114300" distR="114300" simplePos="0" relativeHeight="251661312" behindDoc="0" locked="0" layoutInCell="1" allowOverlap="1">
                      <wp:simplePos x="0" y="0"/>
                      <wp:positionH relativeFrom="page">
                        <wp:posOffset>-5080</wp:posOffset>
                      </wp:positionH>
                      <wp:positionV relativeFrom="page">
                        <wp:posOffset>9525</wp:posOffset>
                      </wp:positionV>
                      <wp:extent cx="4615180" cy="3895725"/>
                      <wp:effectExtent l="0" t="0" r="13970" b="9525"/>
                      <wp:wrapNone/>
                      <wp:docPr id="23" name="Text Box 4"/>
                      <wp:cNvGraphicFramePr/>
                      <a:graphic xmlns:a="http://schemas.openxmlformats.org/drawingml/2006/main">
                        <a:graphicData uri="http://schemas.microsoft.com/office/word/2010/wordprocessingShape">
                          <wps:wsp>
                            <wps:cNvSpPr txBox="1">
                              <a:spLocks noChangeArrowheads="1"/>
                            </wps:cNvSpPr>
                            <wps:spPr bwMode="auto">
                              <a:xfrm>
                                <a:off x="0" y="0"/>
                                <a:ext cx="4615180" cy="3895725"/>
                              </a:xfrm>
                              <a:prstGeom prst="rect">
                                <a:avLst/>
                              </a:prstGeom>
                              <a:noFill/>
                              <a:ln>
                                <a:noFill/>
                              </a:ln>
                            </wps:spPr>
                            <wps:txbx>
                              <w:txbxContent>
                                <w:tbl>
                                  <w:tblPr>
                                    <w:tblStyle w:val="3"/>
                                    <w:tblW w:w="4919"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791"/>
                                    <w:gridCol w:w="4432"/>
                                    <w:gridCol w:w="1114"/>
                                    <w:gridCol w:w="829"/>
                                  </w:tblGrid>
                                  <w:tr w14:paraId="4D04B1E2">
                                    <w:trPr>
                                      <w:trHeight w:val="250" w:hRule="atLeast"/>
                                    </w:trPr>
                                    <w:tc>
                                      <w:tcPr>
                                        <w:tcW w:w="553" w:type="pct"/>
                                        <w:tcBorders>
                                          <w:top w:val="single" w:color="DDDDDD" w:sz="6" w:space="0"/>
                                          <w:left w:val="single" w:color="DDDDDD" w:sz="6" w:space="0"/>
                                          <w:bottom w:val="single" w:color="DDDDDD" w:sz="6" w:space="0"/>
                                          <w:right w:val="single" w:color="DDDDDD" w:sz="6" w:space="0"/>
                                        </w:tcBorders>
                                      </w:tcPr>
                                      <w:p w14:paraId="6AE0C221">
                                        <w:pPr>
                                          <w:pStyle w:val="10"/>
                                          <w:spacing w:line="295" w:lineRule="auto"/>
                                          <w:ind w:left="133" w:right="349"/>
                                          <w:rPr>
                                            <w:rFonts w:asciiTheme="majorBidi" w:hAnsiTheme="majorBidi" w:cstheme="majorBidi"/>
                                            <w:b/>
                                            <w:sz w:val="24"/>
                                            <w:szCs w:val="28"/>
                                          </w:rPr>
                                        </w:pPr>
                                      </w:p>
                                    </w:tc>
                                    <w:tc>
                                      <w:tcPr>
                                        <w:tcW w:w="3093" w:type="pct"/>
                                        <w:tcBorders>
                                          <w:top w:val="single" w:color="DDDDDD" w:sz="6" w:space="0"/>
                                          <w:left w:val="single" w:color="DDDDDD" w:sz="6" w:space="0"/>
                                          <w:bottom w:val="single" w:color="DDDDDD" w:sz="6" w:space="0"/>
                                          <w:right w:val="single" w:color="DDDDDD" w:sz="6" w:space="0"/>
                                        </w:tcBorders>
                                        <w:vAlign w:val="center"/>
                                      </w:tcPr>
                                      <w:p w14:paraId="4B846958">
                                        <w:pPr>
                                          <w:pStyle w:val="10"/>
                                          <w:spacing w:line="295" w:lineRule="auto"/>
                                          <w:ind w:right="349"/>
                                          <w:jc w:val="both"/>
                                          <w:rPr>
                                            <w:rFonts w:asciiTheme="majorBidi" w:hAnsiTheme="majorBidi" w:cstheme="majorBidi"/>
                                            <w:b/>
                                            <w:sz w:val="24"/>
                                            <w:szCs w:val="28"/>
                                          </w:rPr>
                                        </w:pPr>
                                        <w:r>
                                          <w:rPr>
                                            <w:rFonts w:asciiTheme="majorBidi" w:hAnsiTheme="majorBidi" w:cstheme="majorBidi"/>
                                            <w:b/>
                                            <w:sz w:val="24"/>
                                            <w:szCs w:val="28"/>
                                          </w:rPr>
                                          <w:t>At</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2"/>
                                            <w:sz w:val="24"/>
                                            <w:szCs w:val="28"/>
                                          </w:rPr>
                                          <w:t xml:space="preserve"> </w:t>
                                        </w:r>
                                        <w:r>
                                          <w:rPr>
                                            <w:rFonts w:asciiTheme="majorBidi" w:hAnsiTheme="majorBidi" w:cstheme="majorBidi"/>
                                            <w:b/>
                                            <w:sz w:val="24"/>
                                            <w:szCs w:val="28"/>
                                          </w:rPr>
                                          <w:t>end</w:t>
                                        </w:r>
                                        <w:r>
                                          <w:rPr>
                                            <w:rFonts w:asciiTheme="majorBidi" w:hAnsiTheme="majorBidi" w:cstheme="majorBidi"/>
                                            <w:b/>
                                            <w:spacing w:val="-1"/>
                                            <w:sz w:val="24"/>
                                            <w:szCs w:val="28"/>
                                          </w:rPr>
                                          <w:t xml:space="preserve"> </w:t>
                                        </w:r>
                                        <w:r>
                                          <w:rPr>
                                            <w:rFonts w:asciiTheme="majorBidi" w:hAnsiTheme="majorBidi" w:cstheme="majorBidi"/>
                                            <w:b/>
                                            <w:sz w:val="24"/>
                                            <w:szCs w:val="28"/>
                                          </w:rPr>
                                          <w:t>of</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1"/>
                                            <w:sz w:val="24"/>
                                            <w:szCs w:val="28"/>
                                          </w:rPr>
                                          <w:t xml:space="preserve"> </w:t>
                                        </w:r>
                                        <w:r>
                                          <w:rPr>
                                            <w:rFonts w:asciiTheme="majorBidi" w:hAnsiTheme="majorBidi" w:cstheme="majorBidi"/>
                                            <w:b/>
                                            <w:sz w:val="24"/>
                                            <w:szCs w:val="28"/>
                                          </w:rPr>
                                          <w:t>course</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1"/>
                                            <w:sz w:val="24"/>
                                            <w:szCs w:val="28"/>
                                          </w:rPr>
                                          <w:t xml:space="preserve"> </w:t>
                                        </w:r>
                                        <w:r>
                                          <w:rPr>
                                            <w:rFonts w:asciiTheme="majorBidi" w:hAnsiTheme="majorBidi" w:cstheme="majorBidi"/>
                                            <w:b/>
                                            <w:sz w:val="24"/>
                                            <w:szCs w:val="28"/>
                                          </w:rPr>
                                          <w:t>students</w:t>
                                        </w:r>
                                        <w:r>
                                          <w:rPr>
                                            <w:rFonts w:asciiTheme="majorBidi" w:hAnsiTheme="majorBidi" w:cstheme="majorBidi"/>
                                            <w:b/>
                                            <w:spacing w:val="-2"/>
                                            <w:sz w:val="24"/>
                                            <w:szCs w:val="28"/>
                                          </w:rPr>
                                          <w:t xml:space="preserve"> </w:t>
                                        </w:r>
                                        <w:r>
                                          <w:rPr>
                                            <w:rFonts w:asciiTheme="majorBidi" w:hAnsiTheme="majorBidi" w:cstheme="majorBidi"/>
                                            <w:b/>
                                            <w:sz w:val="24"/>
                                            <w:szCs w:val="28"/>
                                          </w:rPr>
                                          <w:t>will</w:t>
                                        </w:r>
                                        <w:r>
                                          <w:rPr>
                                            <w:rFonts w:asciiTheme="majorBidi" w:hAnsiTheme="majorBidi" w:cstheme="majorBidi"/>
                                            <w:b/>
                                            <w:spacing w:val="-2"/>
                                            <w:sz w:val="24"/>
                                            <w:szCs w:val="28"/>
                                          </w:rPr>
                                          <w:t xml:space="preserve"> be able to:</w:t>
                                        </w:r>
                                      </w:p>
                                    </w:tc>
                                    <w:tc>
                                      <w:tcPr>
                                        <w:tcW w:w="777" w:type="pct"/>
                                        <w:tcBorders>
                                          <w:top w:val="single" w:color="DDDDDD" w:sz="6" w:space="0"/>
                                          <w:left w:val="single" w:color="DDDDDD" w:sz="6" w:space="0"/>
                                          <w:bottom w:val="single" w:color="DDDDDD" w:sz="6" w:space="0"/>
                                          <w:right w:val="single" w:color="DDDDDD" w:sz="6" w:space="0"/>
                                        </w:tcBorders>
                                        <w:vAlign w:val="center"/>
                                      </w:tcPr>
                                      <w:p w14:paraId="31CA2A77">
                                        <w:pPr>
                                          <w:pStyle w:val="10"/>
                                          <w:spacing w:before="194" w:line="276" w:lineRule="auto"/>
                                          <w:rPr>
                                            <w:rFonts w:asciiTheme="majorBidi" w:hAnsiTheme="majorBidi" w:cstheme="majorBidi"/>
                                            <w:b/>
                                            <w:sz w:val="24"/>
                                            <w:szCs w:val="28"/>
                                          </w:rPr>
                                        </w:pPr>
                                        <w:r>
                                          <w:rPr>
                                            <w:rFonts w:asciiTheme="majorBidi" w:hAnsiTheme="majorBidi" w:cstheme="majorBidi"/>
                                            <w:b/>
                                            <w:sz w:val="24"/>
                                            <w:szCs w:val="28"/>
                                          </w:rPr>
                                          <w:t>PLO/GA</w:t>
                                        </w:r>
                                      </w:p>
                                    </w:tc>
                                    <w:tc>
                                      <w:tcPr>
                                        <w:tcW w:w="577" w:type="pct"/>
                                        <w:tcBorders>
                                          <w:top w:val="single" w:color="DDDDDD" w:sz="6" w:space="0"/>
                                          <w:left w:val="single" w:color="DDDDDD" w:sz="6" w:space="0"/>
                                          <w:bottom w:val="single" w:color="DDDDDD" w:sz="6" w:space="0"/>
                                          <w:right w:val="single" w:color="DDDDDD" w:sz="6" w:space="0"/>
                                        </w:tcBorders>
                                        <w:vAlign w:val="center"/>
                                      </w:tcPr>
                                      <w:p w14:paraId="33CBD45F">
                                        <w:pPr>
                                          <w:pStyle w:val="10"/>
                                          <w:spacing w:line="276" w:lineRule="auto"/>
                                          <w:ind w:left="130"/>
                                          <w:rPr>
                                            <w:rFonts w:asciiTheme="majorBidi" w:hAnsiTheme="majorBidi" w:cstheme="majorBidi"/>
                                            <w:b/>
                                            <w:sz w:val="24"/>
                                            <w:szCs w:val="28"/>
                                          </w:rPr>
                                        </w:pPr>
                                        <w:r>
                                          <w:rPr>
                                            <w:rFonts w:asciiTheme="majorBidi" w:hAnsiTheme="majorBidi" w:cstheme="majorBidi"/>
                                            <w:b/>
                                            <w:sz w:val="24"/>
                                            <w:szCs w:val="28"/>
                                          </w:rPr>
                                          <w:t>BT</w:t>
                                        </w:r>
                                      </w:p>
                                      <w:p w14:paraId="2D9F22BF">
                                        <w:pPr>
                                          <w:pStyle w:val="10"/>
                                          <w:spacing w:before="58" w:line="276" w:lineRule="auto"/>
                                          <w:ind w:left="130"/>
                                          <w:rPr>
                                            <w:rFonts w:asciiTheme="majorBidi" w:hAnsiTheme="majorBidi" w:cstheme="majorBidi"/>
                                            <w:b/>
                                            <w:sz w:val="24"/>
                                            <w:szCs w:val="28"/>
                                          </w:rPr>
                                        </w:pPr>
                                        <w:r>
                                          <w:rPr>
                                            <w:rFonts w:asciiTheme="majorBidi" w:hAnsiTheme="majorBidi" w:cstheme="majorBidi"/>
                                            <w:b/>
                                            <w:sz w:val="24"/>
                                            <w:szCs w:val="28"/>
                                          </w:rPr>
                                          <w:t>Level*</w:t>
                                        </w:r>
                                      </w:p>
                                    </w:tc>
                                  </w:tr>
                                  <w:tr w14:paraId="1EFAC42E">
                                    <w:trPr>
                                      <w:trHeight w:val="243"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4829034B">
                                        <w:pPr>
                                          <w:pStyle w:val="10"/>
                                          <w:spacing w:line="276" w:lineRule="auto"/>
                                          <w:ind w:left="124"/>
                                          <w:rPr>
                                            <w:rFonts w:asciiTheme="majorBidi" w:hAnsiTheme="majorBidi" w:cstheme="majorBidi"/>
                                            <w:w w:val="99"/>
                                            <w:sz w:val="24"/>
                                            <w:szCs w:val="28"/>
                                          </w:rPr>
                                        </w:pPr>
                                        <w:r>
                                          <w:rPr>
                                            <w:rFonts w:asciiTheme="majorBidi" w:hAnsiTheme="majorBidi" w:cstheme="majorBidi"/>
                                            <w:w w:val="99"/>
                                            <w:sz w:val="24"/>
                                            <w:szCs w:val="28"/>
                                          </w:rPr>
                                          <w:t>CLO1</w:t>
                                        </w:r>
                                      </w:p>
                                    </w:tc>
                                    <w:tc>
                                      <w:tcPr>
                                        <w:tcW w:w="3093" w:type="pct"/>
                                        <w:tcBorders>
                                          <w:top w:val="single" w:color="DDDDDD" w:sz="6" w:space="0"/>
                                          <w:left w:val="single" w:color="DDDDDD" w:sz="6" w:space="0"/>
                                          <w:bottom w:val="single" w:color="DDDDDD" w:sz="6" w:space="0"/>
                                          <w:right w:val="single" w:color="DDDDDD" w:sz="6" w:space="0"/>
                                        </w:tcBorders>
                                        <w:vAlign w:val="center"/>
                                      </w:tcPr>
                                      <w:p w14:paraId="68702611">
                                        <w:pPr>
                                          <w:ind w:left="56" w:right="115"/>
                                          <w:jc w:val="both"/>
                                          <w:rPr>
                                            <w:rFonts w:asciiTheme="majorBidi" w:hAnsiTheme="majorBidi" w:cstheme="majorBidi"/>
                                          </w:rPr>
                                        </w:pPr>
                                        <w:r>
                                          <w:rPr>
                                            <w:b/>
                                          </w:rPr>
                                          <w:t>Explain</w:t>
                                        </w:r>
                                        <w:r>
                                          <w:t xml:space="preserve"> the fundamental concepts of neural networks and deep learning architectures</w:t>
                                        </w:r>
                                      </w:p>
                                    </w:tc>
                                    <w:tc>
                                      <w:tcPr>
                                        <w:tcW w:w="777" w:type="pct"/>
                                        <w:tcBorders>
                                          <w:top w:val="single" w:color="DDDDDD" w:sz="6" w:space="0"/>
                                          <w:left w:val="single" w:color="DDDDDD" w:sz="6" w:space="0"/>
                                          <w:bottom w:val="single" w:color="DDDDDD" w:sz="6" w:space="0"/>
                                          <w:right w:val="single" w:color="DDDDDD" w:sz="6" w:space="0"/>
                                        </w:tcBorders>
                                        <w:vAlign w:val="center"/>
                                      </w:tcPr>
                                      <w:p w14:paraId="31714181">
                                        <w:pPr>
                                          <w:pStyle w:val="10"/>
                                          <w:spacing w:line="276" w:lineRule="auto"/>
                                          <w:ind w:right="-19"/>
                                          <w:jc w:val="center"/>
                                          <w:rPr>
                                            <w:rFonts w:asciiTheme="majorBidi" w:hAnsiTheme="majorBidi" w:cstheme="majorBidi"/>
                                            <w:sz w:val="24"/>
                                            <w:szCs w:val="28"/>
                                          </w:rPr>
                                        </w:pPr>
                                        <w:r>
                                          <w:rPr>
                                            <w:rFonts w:asciiTheme="majorBidi" w:hAnsiTheme="majorBidi" w:cstheme="majorBidi"/>
                                            <w:w w:val="99"/>
                                            <w:sz w:val="24"/>
                                            <w:szCs w:val="28"/>
                                          </w:rPr>
                                          <w:t>PLO1</w:t>
                                        </w:r>
                                      </w:p>
                                    </w:tc>
                                    <w:tc>
                                      <w:tcPr>
                                        <w:tcW w:w="577" w:type="pct"/>
                                        <w:tcBorders>
                                          <w:top w:val="single" w:color="DDDDDD" w:sz="6" w:space="0"/>
                                          <w:left w:val="single" w:color="DDDDDD" w:sz="6" w:space="0"/>
                                          <w:bottom w:val="single" w:color="DDDDDD" w:sz="6" w:space="0"/>
                                          <w:right w:val="single" w:color="DDDDDD" w:sz="6" w:space="0"/>
                                        </w:tcBorders>
                                        <w:vAlign w:val="center"/>
                                      </w:tcPr>
                                      <w:p w14:paraId="279BCC56">
                                        <w:pPr>
                                          <w:pStyle w:val="10"/>
                                          <w:spacing w:line="276" w:lineRule="auto"/>
                                          <w:jc w:val="center"/>
                                          <w:rPr>
                                            <w:rFonts w:asciiTheme="majorBidi" w:hAnsiTheme="majorBidi" w:cstheme="majorBidi"/>
                                            <w:sz w:val="24"/>
                                            <w:szCs w:val="28"/>
                                          </w:rPr>
                                        </w:pPr>
                                        <w:r>
                                          <w:rPr>
                                            <w:rFonts w:asciiTheme="majorBidi" w:hAnsiTheme="majorBidi" w:cstheme="majorBidi"/>
                                            <w:sz w:val="24"/>
                                            <w:szCs w:val="28"/>
                                          </w:rPr>
                                          <w:t>C</w:t>
                                        </w:r>
                                        <w:r>
                                          <w:rPr>
                                            <w:rFonts w:asciiTheme="majorBidi" w:hAnsiTheme="majorBidi" w:cstheme="majorBidi"/>
                                            <w:spacing w:val="1"/>
                                            <w:sz w:val="24"/>
                                            <w:szCs w:val="28"/>
                                          </w:rPr>
                                          <w:t xml:space="preserve"> </w:t>
                                        </w:r>
                                        <w:r>
                                          <w:rPr>
                                            <w:rFonts w:asciiTheme="majorBidi" w:hAnsiTheme="majorBidi" w:cstheme="majorBidi"/>
                                            <w:sz w:val="24"/>
                                            <w:szCs w:val="28"/>
                                          </w:rPr>
                                          <w:t>=</w:t>
                                        </w:r>
                                        <w:r>
                                          <w:rPr>
                                            <w:rFonts w:asciiTheme="majorBidi" w:hAnsiTheme="majorBidi" w:cstheme="majorBidi"/>
                                            <w:spacing w:val="1"/>
                                            <w:sz w:val="24"/>
                                            <w:szCs w:val="28"/>
                                          </w:rPr>
                                          <w:t xml:space="preserve"> </w:t>
                                        </w:r>
                                        <w:r>
                                          <w:rPr>
                                            <w:rFonts w:asciiTheme="majorBidi" w:hAnsiTheme="majorBidi" w:cstheme="majorBidi"/>
                                            <w:sz w:val="24"/>
                                            <w:szCs w:val="28"/>
                                          </w:rPr>
                                          <w:t>2</w:t>
                                        </w:r>
                                      </w:p>
                                    </w:tc>
                                  </w:tr>
                                  <w:tr w14:paraId="62FEE033">
                                    <w:trPr>
                                      <w:trHeight w:val="342"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1544D063">
                                        <w:pPr>
                                          <w:pStyle w:val="10"/>
                                          <w:spacing w:line="276" w:lineRule="auto"/>
                                          <w:ind w:left="124"/>
                                          <w:rPr>
                                            <w:rFonts w:asciiTheme="majorBidi" w:hAnsiTheme="majorBidi" w:cstheme="majorBidi"/>
                                            <w:w w:val="99"/>
                                            <w:sz w:val="24"/>
                                            <w:szCs w:val="28"/>
                                          </w:rPr>
                                        </w:pPr>
                                        <w:r>
                                          <w:rPr>
                                            <w:rFonts w:asciiTheme="majorBidi" w:hAnsiTheme="majorBidi" w:cstheme="majorBidi"/>
                                            <w:w w:val="99"/>
                                            <w:sz w:val="24"/>
                                            <w:szCs w:val="28"/>
                                          </w:rPr>
                                          <w:t>CLO2</w:t>
                                        </w:r>
                                      </w:p>
                                    </w:tc>
                                    <w:tc>
                                      <w:tcPr>
                                        <w:tcW w:w="3093" w:type="pct"/>
                                        <w:tcBorders>
                                          <w:top w:val="single" w:color="DDDDDD" w:sz="6" w:space="0"/>
                                          <w:left w:val="single" w:color="DDDDDD" w:sz="6" w:space="0"/>
                                          <w:bottom w:val="single" w:color="DDDDDD" w:sz="6" w:space="0"/>
                                          <w:right w:val="single" w:color="DDDDDD" w:sz="6" w:space="0"/>
                                        </w:tcBorders>
                                        <w:vAlign w:val="center"/>
                                      </w:tcPr>
                                      <w:p w14:paraId="0BFB17DF">
                                        <w:pPr>
                                          <w:ind w:left="56" w:right="115"/>
                                          <w:jc w:val="both"/>
                                          <w:rPr>
                                            <w:rFonts w:asciiTheme="majorBidi" w:hAnsiTheme="majorBidi" w:cstheme="majorBidi"/>
                                          </w:rPr>
                                        </w:pPr>
                                        <w:r>
                                          <w:rPr>
                                            <w:b/>
                                          </w:rPr>
                                          <w:t>Apply</w:t>
                                        </w:r>
                                        <w:r>
                                          <w:t xml:space="preserve"> deep learning techniques such as CNNs and RNNs to solve real-world problems</w:t>
                                        </w:r>
                                      </w:p>
                                    </w:tc>
                                    <w:tc>
                                      <w:tcPr>
                                        <w:tcW w:w="777" w:type="pct"/>
                                        <w:tcBorders>
                                          <w:top w:val="single" w:color="DDDDDD" w:sz="6" w:space="0"/>
                                          <w:left w:val="single" w:color="DDDDDD" w:sz="6" w:space="0"/>
                                          <w:bottom w:val="single" w:color="DDDDDD" w:sz="6" w:space="0"/>
                                          <w:right w:val="single" w:color="DDDDDD" w:sz="6" w:space="0"/>
                                        </w:tcBorders>
                                        <w:vAlign w:val="center"/>
                                      </w:tcPr>
                                      <w:p w14:paraId="3ACF7870">
                                        <w:pPr>
                                          <w:pStyle w:val="10"/>
                                          <w:spacing w:line="276" w:lineRule="auto"/>
                                          <w:ind w:right="-19"/>
                                          <w:jc w:val="center"/>
                                          <w:rPr>
                                            <w:rFonts w:asciiTheme="majorBidi" w:hAnsiTheme="majorBidi" w:cstheme="majorBidi"/>
                                            <w:sz w:val="24"/>
                                            <w:szCs w:val="28"/>
                                          </w:rPr>
                                        </w:pPr>
                                        <w:r>
                                          <w:rPr>
                                            <w:rFonts w:asciiTheme="majorBidi" w:hAnsiTheme="majorBidi" w:cstheme="majorBidi"/>
                                            <w:sz w:val="24"/>
                                            <w:szCs w:val="28"/>
                                          </w:rPr>
                                          <w:t>PLO3</w:t>
                                        </w:r>
                                      </w:p>
                                    </w:tc>
                                    <w:tc>
                                      <w:tcPr>
                                        <w:tcW w:w="577" w:type="pct"/>
                                        <w:tcBorders>
                                          <w:top w:val="single" w:color="DDDDDD" w:sz="6" w:space="0"/>
                                          <w:left w:val="single" w:color="DDDDDD" w:sz="6" w:space="0"/>
                                          <w:bottom w:val="single" w:color="DDDDDD" w:sz="6" w:space="0"/>
                                          <w:right w:val="single" w:color="DDDDDD" w:sz="6" w:space="0"/>
                                        </w:tcBorders>
                                        <w:vAlign w:val="center"/>
                                      </w:tcPr>
                                      <w:p w14:paraId="3CD56E8D">
                                        <w:pPr>
                                          <w:pStyle w:val="10"/>
                                          <w:spacing w:line="295" w:lineRule="auto"/>
                                          <w:jc w:val="center"/>
                                          <w:rPr>
                                            <w:rFonts w:asciiTheme="majorBidi" w:hAnsiTheme="majorBidi" w:cstheme="majorBidi"/>
                                            <w:sz w:val="24"/>
                                            <w:szCs w:val="28"/>
                                          </w:rPr>
                                        </w:pPr>
                                        <w:r>
                                          <w:rPr>
                                            <w:rFonts w:asciiTheme="majorBidi" w:hAnsiTheme="majorBidi" w:cstheme="majorBidi"/>
                                            <w:sz w:val="24"/>
                                            <w:szCs w:val="28"/>
                                          </w:rPr>
                                          <w:t>C</w:t>
                                        </w:r>
                                        <w:r>
                                          <w:rPr>
                                            <w:rFonts w:asciiTheme="majorBidi" w:hAnsiTheme="majorBidi" w:cstheme="majorBidi"/>
                                            <w:spacing w:val="1"/>
                                            <w:sz w:val="24"/>
                                            <w:szCs w:val="28"/>
                                          </w:rPr>
                                          <w:t xml:space="preserve"> </w:t>
                                        </w:r>
                                        <w:r>
                                          <w:rPr>
                                            <w:rFonts w:asciiTheme="majorBidi" w:hAnsiTheme="majorBidi" w:cstheme="majorBidi"/>
                                            <w:sz w:val="24"/>
                                            <w:szCs w:val="28"/>
                                          </w:rPr>
                                          <w:t>=</w:t>
                                        </w:r>
                                        <w:r>
                                          <w:rPr>
                                            <w:rFonts w:asciiTheme="majorBidi" w:hAnsiTheme="majorBidi" w:cstheme="majorBidi"/>
                                            <w:spacing w:val="1"/>
                                            <w:sz w:val="24"/>
                                            <w:szCs w:val="28"/>
                                          </w:rPr>
                                          <w:t xml:space="preserve"> 3</w:t>
                                        </w:r>
                                      </w:p>
                                    </w:tc>
                                  </w:tr>
                                  <w:tr w14:paraId="4AAE6FCC">
                                    <w:trPr>
                                      <w:trHeight w:val="309"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66EC0195">
                                        <w:pPr>
                                          <w:pStyle w:val="10"/>
                                          <w:spacing w:line="276" w:lineRule="auto"/>
                                          <w:jc w:val="center"/>
                                          <w:rPr>
                                            <w:rFonts w:asciiTheme="majorBidi" w:hAnsiTheme="majorBidi" w:cstheme="majorBidi"/>
                                            <w:w w:val="99"/>
                                            <w:sz w:val="24"/>
                                            <w:szCs w:val="28"/>
                                          </w:rPr>
                                        </w:pPr>
                                        <w:r>
                                          <w:rPr>
                                            <w:rFonts w:asciiTheme="majorBidi" w:hAnsiTheme="majorBidi" w:cstheme="majorBidi"/>
                                            <w:w w:val="99"/>
                                            <w:sz w:val="24"/>
                                            <w:szCs w:val="28"/>
                                          </w:rPr>
                                          <w:t>CLO3</w:t>
                                        </w:r>
                                      </w:p>
                                    </w:tc>
                                    <w:tc>
                                      <w:tcPr>
                                        <w:tcW w:w="3093" w:type="pct"/>
                                        <w:tcBorders>
                                          <w:top w:val="single" w:color="DDDDDD" w:sz="6" w:space="0"/>
                                          <w:left w:val="single" w:color="DDDDDD" w:sz="6" w:space="0"/>
                                          <w:bottom w:val="single" w:color="DDDDDD" w:sz="6" w:space="0"/>
                                          <w:right w:val="single" w:color="DDDDDD" w:sz="6" w:space="0"/>
                                        </w:tcBorders>
                                        <w:vAlign w:val="center"/>
                                      </w:tcPr>
                                      <w:p w14:paraId="0705910A">
                                        <w:pPr>
                                          <w:ind w:left="56" w:right="115"/>
                                          <w:jc w:val="both"/>
                                          <w:rPr>
                                            <w:rFonts w:asciiTheme="majorBidi" w:hAnsiTheme="majorBidi" w:cstheme="majorBidi"/>
                                          </w:rPr>
                                        </w:pPr>
                                        <w:r>
                                          <w:rPr>
                                            <w:b/>
                                          </w:rPr>
                                          <w:t>Evaluate</w:t>
                                        </w:r>
                                        <w:r>
                                          <w:t xml:space="preserve"> the performance of different deep learning models using appropriate metrics and optimization strategies</w:t>
                                        </w:r>
                                      </w:p>
                                    </w:tc>
                                    <w:tc>
                                      <w:tcPr>
                                        <w:tcW w:w="777" w:type="pct"/>
                                        <w:tcBorders>
                                          <w:top w:val="single" w:color="DDDDDD" w:sz="6" w:space="0"/>
                                          <w:left w:val="single" w:color="DDDDDD" w:sz="6" w:space="0"/>
                                          <w:bottom w:val="single" w:color="DDDDDD" w:sz="6" w:space="0"/>
                                          <w:right w:val="single" w:color="DDDDDD" w:sz="6" w:space="0"/>
                                        </w:tcBorders>
                                        <w:vAlign w:val="center"/>
                                      </w:tcPr>
                                      <w:p w14:paraId="7B99F349">
                                        <w:pPr>
                                          <w:pStyle w:val="10"/>
                                          <w:spacing w:line="276" w:lineRule="auto"/>
                                          <w:ind w:right="-19"/>
                                          <w:jc w:val="center"/>
                                          <w:rPr>
                                            <w:rFonts w:asciiTheme="majorBidi" w:hAnsiTheme="majorBidi" w:cstheme="majorBidi"/>
                                            <w:sz w:val="24"/>
                                            <w:szCs w:val="28"/>
                                          </w:rPr>
                                        </w:pPr>
                                        <w:r>
                                          <w:rPr>
                                            <w:rFonts w:asciiTheme="majorBidi" w:hAnsiTheme="majorBidi" w:cstheme="majorBidi"/>
                                            <w:sz w:val="24"/>
                                            <w:szCs w:val="28"/>
                                          </w:rPr>
                                          <w:t>PLO5</w:t>
                                        </w:r>
                                      </w:p>
                                    </w:tc>
                                    <w:tc>
                                      <w:tcPr>
                                        <w:tcW w:w="577" w:type="pct"/>
                                        <w:tcBorders>
                                          <w:top w:val="single" w:color="DDDDDD" w:sz="6" w:space="0"/>
                                          <w:left w:val="single" w:color="DDDDDD" w:sz="6" w:space="0"/>
                                          <w:bottom w:val="single" w:color="DDDDDD" w:sz="6" w:space="0"/>
                                          <w:right w:val="single" w:color="DDDDDD" w:sz="6" w:space="0"/>
                                        </w:tcBorders>
                                        <w:vAlign w:val="center"/>
                                      </w:tcPr>
                                      <w:p w14:paraId="03681306">
                                        <w:pPr>
                                          <w:pStyle w:val="10"/>
                                          <w:spacing w:line="295" w:lineRule="auto"/>
                                          <w:jc w:val="center"/>
                                          <w:rPr>
                                            <w:rFonts w:asciiTheme="majorBidi" w:hAnsiTheme="majorBidi" w:cstheme="majorBidi"/>
                                            <w:sz w:val="24"/>
                                            <w:szCs w:val="28"/>
                                          </w:rPr>
                                        </w:pPr>
                                        <w:r>
                                          <w:rPr>
                                            <w:rFonts w:asciiTheme="majorBidi" w:hAnsiTheme="majorBidi" w:cstheme="majorBidi"/>
                                            <w:sz w:val="24"/>
                                            <w:szCs w:val="28"/>
                                          </w:rPr>
                                          <w:t>C = 5</w:t>
                                        </w:r>
                                      </w:p>
                                    </w:tc>
                                  </w:tr>
                                  <w:tr w14:paraId="1C48AB40">
                                    <w:trPr>
                                      <w:trHeight w:val="2760"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2103BBCE">
                                        <w:pPr>
                                          <w:pStyle w:val="10"/>
                                          <w:spacing w:line="276" w:lineRule="auto"/>
                                          <w:ind w:left="124"/>
                                          <w:jc w:val="center"/>
                                          <w:rPr>
                                            <w:rFonts w:asciiTheme="majorBidi" w:hAnsiTheme="majorBidi" w:cstheme="majorBidi"/>
                                            <w:w w:val="99"/>
                                            <w:sz w:val="24"/>
                                            <w:szCs w:val="28"/>
                                          </w:rPr>
                                        </w:pPr>
                                      </w:p>
                                    </w:tc>
                                    <w:tc>
                                      <w:tcPr>
                                        <w:tcW w:w="4447" w:type="pct"/>
                                        <w:gridSpan w:val="3"/>
                                        <w:tcBorders>
                                          <w:top w:val="single" w:color="DDDDDD" w:sz="6" w:space="0"/>
                                          <w:left w:val="single" w:color="DDDDDD" w:sz="6" w:space="0"/>
                                          <w:bottom w:val="single" w:color="DDDDDD" w:sz="6" w:space="0"/>
                                          <w:right w:val="single" w:color="DDDDDD" w:sz="6" w:space="0"/>
                                        </w:tcBorders>
                                        <w:vAlign w:val="center"/>
                                      </w:tcPr>
                                      <w:p w14:paraId="2FD17A9B">
                                        <w:pPr>
                                          <w:pStyle w:val="10"/>
                                          <w:spacing w:line="295" w:lineRule="auto"/>
                                          <w:ind w:right="110"/>
                                          <w:jc w:val="both"/>
                                          <w:rPr>
                                            <w:rFonts w:asciiTheme="majorBidi" w:hAnsiTheme="majorBidi" w:cstheme="majorBidi"/>
                                            <w:spacing w:val="-56"/>
                                            <w:sz w:val="24"/>
                                            <w:szCs w:val="28"/>
                                          </w:rPr>
                                        </w:pPr>
                                        <w:r>
                                          <w:rPr>
                                            <w:rFonts w:asciiTheme="majorBidi" w:hAnsiTheme="majorBidi" w:cstheme="majorBidi"/>
                                            <w:sz w:val="24"/>
                                            <w:szCs w:val="28"/>
                                          </w:rPr>
                                          <w:t>*BT =</w:t>
                                        </w:r>
                                        <w:r>
                                          <w:rPr>
                                            <w:rFonts w:asciiTheme="majorBidi" w:hAnsiTheme="majorBidi" w:cstheme="majorBidi"/>
                                            <w:spacing w:val="38"/>
                                            <w:sz w:val="24"/>
                                            <w:szCs w:val="28"/>
                                          </w:rPr>
                                          <w:t xml:space="preserve"> </w:t>
                                        </w:r>
                                        <w:r>
                                          <w:rPr>
                                            <w:rFonts w:asciiTheme="majorBidi" w:hAnsiTheme="majorBidi" w:cstheme="majorBidi"/>
                                            <w:sz w:val="24"/>
                                            <w:szCs w:val="28"/>
                                          </w:rPr>
                                          <w:t>Bloom’s</w:t>
                                        </w:r>
                                        <w:r>
                                          <w:rPr>
                                            <w:rFonts w:asciiTheme="majorBidi" w:hAnsiTheme="majorBidi" w:cstheme="majorBidi"/>
                                            <w:spacing w:val="35"/>
                                            <w:sz w:val="24"/>
                                            <w:szCs w:val="28"/>
                                          </w:rPr>
                                          <w:t xml:space="preserve"> </w:t>
                                        </w:r>
                                        <w:r>
                                          <w:rPr>
                                            <w:rFonts w:asciiTheme="majorBidi" w:hAnsiTheme="majorBidi" w:cstheme="majorBidi"/>
                                            <w:sz w:val="24"/>
                                            <w:szCs w:val="28"/>
                                          </w:rPr>
                                          <w:t>Taxonomy, C = Cognitive</w:t>
                                        </w:r>
                                        <w:r>
                                          <w:rPr>
                                            <w:rFonts w:asciiTheme="majorBidi" w:hAnsiTheme="majorBidi" w:cstheme="majorBidi"/>
                                            <w:spacing w:val="39"/>
                                            <w:sz w:val="24"/>
                                            <w:szCs w:val="28"/>
                                          </w:rPr>
                                          <w:t xml:space="preserve"> </w:t>
                                        </w:r>
                                        <w:r>
                                          <w:rPr>
                                            <w:rFonts w:asciiTheme="majorBidi" w:hAnsiTheme="majorBidi" w:cstheme="majorBidi"/>
                                            <w:sz w:val="24"/>
                                            <w:szCs w:val="28"/>
                                          </w:rPr>
                                          <w:t>domain,</w:t>
                                        </w:r>
                                        <w:r>
                                          <w:rPr>
                                            <w:rFonts w:asciiTheme="majorBidi" w:hAnsiTheme="majorBidi" w:cstheme="majorBidi"/>
                                            <w:spacing w:val="-56"/>
                                            <w:sz w:val="24"/>
                                            <w:szCs w:val="28"/>
                                          </w:rPr>
                                          <w:t xml:space="preserve"> </w:t>
                                        </w:r>
                                      </w:p>
                                      <w:p w14:paraId="090164E1">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 = Psychomotor</w:t>
                                        </w:r>
                                        <w:r>
                                          <w:rPr>
                                            <w:rFonts w:asciiTheme="majorBidi" w:hAnsiTheme="majorBidi" w:cstheme="majorBidi"/>
                                            <w:spacing w:val="-2"/>
                                            <w:sz w:val="24"/>
                                            <w:szCs w:val="28"/>
                                          </w:rPr>
                                          <w:t xml:space="preserve"> </w:t>
                                        </w:r>
                                        <w:r>
                                          <w:rPr>
                                            <w:rFonts w:asciiTheme="majorBidi" w:hAnsiTheme="majorBidi" w:cstheme="majorBidi"/>
                                            <w:sz w:val="24"/>
                                            <w:szCs w:val="28"/>
                                          </w:rPr>
                                          <w:t>domain,</w:t>
                                        </w:r>
                                        <w:r>
                                          <w:rPr>
                                            <w:rFonts w:asciiTheme="majorBidi" w:hAnsiTheme="majorBidi" w:cstheme="majorBidi"/>
                                            <w:spacing w:val="-13"/>
                                            <w:sz w:val="24"/>
                                            <w:szCs w:val="28"/>
                                          </w:rPr>
                                          <w:t xml:space="preserve"> </w:t>
                                        </w:r>
                                        <w:r>
                                          <w:rPr>
                                            <w:rFonts w:asciiTheme="majorBidi" w:hAnsiTheme="majorBidi" w:cstheme="majorBidi"/>
                                            <w:sz w:val="24"/>
                                            <w:szCs w:val="28"/>
                                          </w:rPr>
                                          <w:t>A =</w:t>
                                        </w:r>
                                        <w:r>
                                          <w:rPr>
                                            <w:rFonts w:asciiTheme="majorBidi" w:hAnsiTheme="majorBidi" w:cstheme="majorBidi"/>
                                            <w:spacing w:val="-13"/>
                                            <w:sz w:val="24"/>
                                            <w:szCs w:val="28"/>
                                          </w:rPr>
                                          <w:t xml:space="preserve"> </w:t>
                                        </w:r>
                                        <w:r>
                                          <w:rPr>
                                            <w:rFonts w:asciiTheme="majorBidi" w:hAnsiTheme="majorBidi" w:cstheme="majorBidi"/>
                                            <w:sz w:val="24"/>
                                            <w:szCs w:val="28"/>
                                          </w:rPr>
                                          <w:t>Affective</w:t>
                                        </w:r>
                                        <w:r>
                                          <w:rPr>
                                            <w:rFonts w:asciiTheme="majorBidi" w:hAnsiTheme="majorBidi" w:cstheme="majorBidi"/>
                                            <w:spacing w:val="-1"/>
                                            <w:sz w:val="24"/>
                                            <w:szCs w:val="28"/>
                                          </w:rPr>
                                          <w:t xml:space="preserve"> </w:t>
                                        </w:r>
                                        <w:r>
                                          <w:rPr>
                                            <w:rFonts w:asciiTheme="majorBidi" w:hAnsiTheme="majorBidi" w:cstheme="majorBidi"/>
                                            <w:sz w:val="24"/>
                                            <w:szCs w:val="28"/>
                                          </w:rPr>
                                          <w:t>domain</w:t>
                                        </w:r>
                                      </w:p>
                                      <w:p w14:paraId="5A8B9883">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*PLO1= Knowledge</w:t>
                                        </w:r>
                                      </w:p>
                                      <w:p w14:paraId="27503C2E">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*PLO3 = Problem Analysis</w:t>
                                        </w:r>
                                      </w:p>
                                      <w:p w14:paraId="4C217E43">
                                        <w:pPr>
                                          <w:pStyle w:val="10"/>
                                          <w:spacing w:line="276" w:lineRule="auto"/>
                                          <w:rPr>
                                            <w:rFonts w:asciiTheme="majorBidi" w:hAnsiTheme="majorBidi" w:cstheme="majorBidi"/>
                                            <w:sz w:val="24"/>
                                            <w:szCs w:val="28"/>
                                          </w:rPr>
                                        </w:pPr>
                                        <w:r>
                                          <w:rPr>
                                            <w:rFonts w:asciiTheme="majorBidi" w:hAnsiTheme="majorBidi" w:cstheme="majorBidi"/>
                                            <w:sz w:val="24"/>
                                            <w:szCs w:val="28"/>
                                          </w:rPr>
                                          <w:t>*PLO5 = Modern Tool Usage</w:t>
                                        </w:r>
                                      </w:p>
                                      <w:p w14:paraId="29F44D5D">
                                        <w:pPr>
                                          <w:pStyle w:val="10"/>
                                          <w:spacing w:line="295" w:lineRule="auto"/>
                                          <w:ind w:right="110"/>
                                          <w:jc w:val="both"/>
                                          <w:rPr>
                                            <w:rFonts w:asciiTheme="majorBidi" w:hAnsiTheme="majorBidi" w:cstheme="majorBidi"/>
                                            <w:sz w:val="24"/>
                                            <w:szCs w:val="28"/>
                                          </w:rPr>
                                        </w:pPr>
                                      </w:p>
                                    </w:tc>
                                  </w:tr>
                                </w:tbl>
                                <w:p w14:paraId="2ADE6E26">
                                  <w:pPr>
                                    <w:pStyle w:val="4"/>
                                    <w:ind w:right="283"/>
                                  </w:pP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0.4pt;margin-top:0.75pt;height:306.75pt;width:363.4pt;mso-position-horizontal-relative:page;mso-position-vertical-relative:page;z-index:251661312;mso-width-relative:page;mso-height-relative:page;" filled="f" stroked="f" coordsize="21600,21600" o:gfxdata="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YTj4J1QAAAAcBAAAPAAAAAAAAAAEAIAAAACIAAABkcnMvZG93bnJl&#10;di54bWxQSwECFAAUAAAACACHTuJAt6ehxgACAAAGBAAADgAAAAAAAAABACAAAAAkAQAAZHJzL2Uy&#10;b0RvYy54bWxQSwUGAAAAAAYABgBZAQAAlgUAAAAA&#10;">
                      <v:fill on="f" focussize="0,0"/>
                      <v:stroke on="f"/>
                      <v:imagedata o:title=""/>
                      <o:lock v:ext="edit" aspectratio="f"/>
                      <v:textbox inset="0mm,0mm,0mm,0mm">
                        <w:txbxContent>
                          <w:tbl>
                            <w:tblPr>
                              <w:tblStyle w:val="3"/>
                              <w:tblW w:w="4919" w:type="pct"/>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791"/>
                              <w:gridCol w:w="4432"/>
                              <w:gridCol w:w="1114"/>
                              <w:gridCol w:w="829"/>
                            </w:tblGrid>
                            <w:tr w14:paraId="4D04B1E2">
                              <w:trPr>
                                <w:trHeight w:val="250" w:hRule="atLeast"/>
                              </w:trPr>
                              <w:tc>
                                <w:tcPr>
                                  <w:tcW w:w="553" w:type="pct"/>
                                  <w:tcBorders>
                                    <w:top w:val="single" w:color="DDDDDD" w:sz="6" w:space="0"/>
                                    <w:left w:val="single" w:color="DDDDDD" w:sz="6" w:space="0"/>
                                    <w:bottom w:val="single" w:color="DDDDDD" w:sz="6" w:space="0"/>
                                    <w:right w:val="single" w:color="DDDDDD" w:sz="6" w:space="0"/>
                                  </w:tcBorders>
                                </w:tcPr>
                                <w:p w14:paraId="6AE0C221">
                                  <w:pPr>
                                    <w:pStyle w:val="10"/>
                                    <w:spacing w:line="295" w:lineRule="auto"/>
                                    <w:ind w:left="133" w:right="349"/>
                                    <w:rPr>
                                      <w:rFonts w:asciiTheme="majorBidi" w:hAnsiTheme="majorBidi" w:cstheme="majorBidi"/>
                                      <w:b/>
                                      <w:sz w:val="24"/>
                                      <w:szCs w:val="28"/>
                                    </w:rPr>
                                  </w:pPr>
                                </w:p>
                              </w:tc>
                              <w:tc>
                                <w:tcPr>
                                  <w:tcW w:w="3093" w:type="pct"/>
                                  <w:tcBorders>
                                    <w:top w:val="single" w:color="DDDDDD" w:sz="6" w:space="0"/>
                                    <w:left w:val="single" w:color="DDDDDD" w:sz="6" w:space="0"/>
                                    <w:bottom w:val="single" w:color="DDDDDD" w:sz="6" w:space="0"/>
                                    <w:right w:val="single" w:color="DDDDDD" w:sz="6" w:space="0"/>
                                  </w:tcBorders>
                                  <w:vAlign w:val="center"/>
                                </w:tcPr>
                                <w:p w14:paraId="4B846958">
                                  <w:pPr>
                                    <w:pStyle w:val="10"/>
                                    <w:spacing w:line="295" w:lineRule="auto"/>
                                    <w:ind w:right="349"/>
                                    <w:jc w:val="both"/>
                                    <w:rPr>
                                      <w:rFonts w:asciiTheme="majorBidi" w:hAnsiTheme="majorBidi" w:cstheme="majorBidi"/>
                                      <w:b/>
                                      <w:sz w:val="24"/>
                                      <w:szCs w:val="28"/>
                                    </w:rPr>
                                  </w:pPr>
                                  <w:r>
                                    <w:rPr>
                                      <w:rFonts w:asciiTheme="majorBidi" w:hAnsiTheme="majorBidi" w:cstheme="majorBidi"/>
                                      <w:b/>
                                      <w:sz w:val="24"/>
                                      <w:szCs w:val="28"/>
                                    </w:rPr>
                                    <w:t>At</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2"/>
                                      <w:sz w:val="24"/>
                                      <w:szCs w:val="28"/>
                                    </w:rPr>
                                    <w:t xml:space="preserve"> </w:t>
                                  </w:r>
                                  <w:r>
                                    <w:rPr>
                                      <w:rFonts w:asciiTheme="majorBidi" w:hAnsiTheme="majorBidi" w:cstheme="majorBidi"/>
                                      <w:b/>
                                      <w:sz w:val="24"/>
                                      <w:szCs w:val="28"/>
                                    </w:rPr>
                                    <w:t>end</w:t>
                                  </w:r>
                                  <w:r>
                                    <w:rPr>
                                      <w:rFonts w:asciiTheme="majorBidi" w:hAnsiTheme="majorBidi" w:cstheme="majorBidi"/>
                                      <w:b/>
                                      <w:spacing w:val="-1"/>
                                      <w:sz w:val="24"/>
                                      <w:szCs w:val="28"/>
                                    </w:rPr>
                                    <w:t xml:space="preserve"> </w:t>
                                  </w:r>
                                  <w:r>
                                    <w:rPr>
                                      <w:rFonts w:asciiTheme="majorBidi" w:hAnsiTheme="majorBidi" w:cstheme="majorBidi"/>
                                      <w:b/>
                                      <w:sz w:val="24"/>
                                      <w:szCs w:val="28"/>
                                    </w:rPr>
                                    <w:t>of</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1"/>
                                      <w:sz w:val="24"/>
                                      <w:szCs w:val="28"/>
                                    </w:rPr>
                                    <w:t xml:space="preserve"> </w:t>
                                  </w:r>
                                  <w:r>
                                    <w:rPr>
                                      <w:rFonts w:asciiTheme="majorBidi" w:hAnsiTheme="majorBidi" w:cstheme="majorBidi"/>
                                      <w:b/>
                                      <w:sz w:val="24"/>
                                      <w:szCs w:val="28"/>
                                    </w:rPr>
                                    <w:t>course</w:t>
                                  </w:r>
                                  <w:r>
                                    <w:rPr>
                                      <w:rFonts w:asciiTheme="majorBidi" w:hAnsiTheme="majorBidi" w:cstheme="majorBidi"/>
                                      <w:b/>
                                      <w:spacing w:val="-2"/>
                                      <w:sz w:val="24"/>
                                      <w:szCs w:val="28"/>
                                    </w:rPr>
                                    <w:t xml:space="preserve"> </w:t>
                                  </w:r>
                                  <w:r>
                                    <w:rPr>
                                      <w:rFonts w:asciiTheme="majorBidi" w:hAnsiTheme="majorBidi" w:cstheme="majorBidi"/>
                                      <w:b/>
                                      <w:sz w:val="24"/>
                                      <w:szCs w:val="28"/>
                                    </w:rPr>
                                    <w:t>the</w:t>
                                  </w:r>
                                  <w:r>
                                    <w:rPr>
                                      <w:rFonts w:asciiTheme="majorBidi" w:hAnsiTheme="majorBidi" w:cstheme="majorBidi"/>
                                      <w:b/>
                                      <w:spacing w:val="-1"/>
                                      <w:sz w:val="24"/>
                                      <w:szCs w:val="28"/>
                                    </w:rPr>
                                    <w:t xml:space="preserve"> </w:t>
                                  </w:r>
                                  <w:r>
                                    <w:rPr>
                                      <w:rFonts w:asciiTheme="majorBidi" w:hAnsiTheme="majorBidi" w:cstheme="majorBidi"/>
                                      <w:b/>
                                      <w:sz w:val="24"/>
                                      <w:szCs w:val="28"/>
                                    </w:rPr>
                                    <w:t>students</w:t>
                                  </w:r>
                                  <w:r>
                                    <w:rPr>
                                      <w:rFonts w:asciiTheme="majorBidi" w:hAnsiTheme="majorBidi" w:cstheme="majorBidi"/>
                                      <w:b/>
                                      <w:spacing w:val="-2"/>
                                      <w:sz w:val="24"/>
                                      <w:szCs w:val="28"/>
                                    </w:rPr>
                                    <w:t xml:space="preserve"> </w:t>
                                  </w:r>
                                  <w:r>
                                    <w:rPr>
                                      <w:rFonts w:asciiTheme="majorBidi" w:hAnsiTheme="majorBidi" w:cstheme="majorBidi"/>
                                      <w:b/>
                                      <w:sz w:val="24"/>
                                      <w:szCs w:val="28"/>
                                    </w:rPr>
                                    <w:t>will</w:t>
                                  </w:r>
                                  <w:r>
                                    <w:rPr>
                                      <w:rFonts w:asciiTheme="majorBidi" w:hAnsiTheme="majorBidi" w:cstheme="majorBidi"/>
                                      <w:b/>
                                      <w:spacing w:val="-2"/>
                                      <w:sz w:val="24"/>
                                      <w:szCs w:val="28"/>
                                    </w:rPr>
                                    <w:t xml:space="preserve"> be able to:</w:t>
                                  </w:r>
                                </w:p>
                              </w:tc>
                              <w:tc>
                                <w:tcPr>
                                  <w:tcW w:w="777" w:type="pct"/>
                                  <w:tcBorders>
                                    <w:top w:val="single" w:color="DDDDDD" w:sz="6" w:space="0"/>
                                    <w:left w:val="single" w:color="DDDDDD" w:sz="6" w:space="0"/>
                                    <w:bottom w:val="single" w:color="DDDDDD" w:sz="6" w:space="0"/>
                                    <w:right w:val="single" w:color="DDDDDD" w:sz="6" w:space="0"/>
                                  </w:tcBorders>
                                  <w:vAlign w:val="center"/>
                                </w:tcPr>
                                <w:p w14:paraId="31CA2A77">
                                  <w:pPr>
                                    <w:pStyle w:val="10"/>
                                    <w:spacing w:before="194" w:line="276" w:lineRule="auto"/>
                                    <w:rPr>
                                      <w:rFonts w:asciiTheme="majorBidi" w:hAnsiTheme="majorBidi" w:cstheme="majorBidi"/>
                                      <w:b/>
                                      <w:sz w:val="24"/>
                                      <w:szCs w:val="28"/>
                                    </w:rPr>
                                  </w:pPr>
                                  <w:r>
                                    <w:rPr>
                                      <w:rFonts w:asciiTheme="majorBidi" w:hAnsiTheme="majorBidi" w:cstheme="majorBidi"/>
                                      <w:b/>
                                      <w:sz w:val="24"/>
                                      <w:szCs w:val="28"/>
                                    </w:rPr>
                                    <w:t>PLO/GA</w:t>
                                  </w:r>
                                </w:p>
                              </w:tc>
                              <w:tc>
                                <w:tcPr>
                                  <w:tcW w:w="577" w:type="pct"/>
                                  <w:tcBorders>
                                    <w:top w:val="single" w:color="DDDDDD" w:sz="6" w:space="0"/>
                                    <w:left w:val="single" w:color="DDDDDD" w:sz="6" w:space="0"/>
                                    <w:bottom w:val="single" w:color="DDDDDD" w:sz="6" w:space="0"/>
                                    <w:right w:val="single" w:color="DDDDDD" w:sz="6" w:space="0"/>
                                  </w:tcBorders>
                                  <w:vAlign w:val="center"/>
                                </w:tcPr>
                                <w:p w14:paraId="33CBD45F">
                                  <w:pPr>
                                    <w:pStyle w:val="10"/>
                                    <w:spacing w:line="276" w:lineRule="auto"/>
                                    <w:ind w:left="130"/>
                                    <w:rPr>
                                      <w:rFonts w:asciiTheme="majorBidi" w:hAnsiTheme="majorBidi" w:cstheme="majorBidi"/>
                                      <w:b/>
                                      <w:sz w:val="24"/>
                                      <w:szCs w:val="28"/>
                                    </w:rPr>
                                  </w:pPr>
                                  <w:r>
                                    <w:rPr>
                                      <w:rFonts w:asciiTheme="majorBidi" w:hAnsiTheme="majorBidi" w:cstheme="majorBidi"/>
                                      <w:b/>
                                      <w:sz w:val="24"/>
                                      <w:szCs w:val="28"/>
                                    </w:rPr>
                                    <w:t>BT</w:t>
                                  </w:r>
                                </w:p>
                                <w:p w14:paraId="2D9F22BF">
                                  <w:pPr>
                                    <w:pStyle w:val="10"/>
                                    <w:spacing w:before="58" w:line="276" w:lineRule="auto"/>
                                    <w:ind w:left="130"/>
                                    <w:rPr>
                                      <w:rFonts w:asciiTheme="majorBidi" w:hAnsiTheme="majorBidi" w:cstheme="majorBidi"/>
                                      <w:b/>
                                      <w:sz w:val="24"/>
                                      <w:szCs w:val="28"/>
                                    </w:rPr>
                                  </w:pPr>
                                  <w:r>
                                    <w:rPr>
                                      <w:rFonts w:asciiTheme="majorBidi" w:hAnsiTheme="majorBidi" w:cstheme="majorBidi"/>
                                      <w:b/>
                                      <w:sz w:val="24"/>
                                      <w:szCs w:val="28"/>
                                    </w:rPr>
                                    <w:t>Level*</w:t>
                                  </w:r>
                                </w:p>
                              </w:tc>
                            </w:tr>
                            <w:tr w14:paraId="1EFAC42E">
                              <w:trPr>
                                <w:trHeight w:val="243"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4829034B">
                                  <w:pPr>
                                    <w:pStyle w:val="10"/>
                                    <w:spacing w:line="276" w:lineRule="auto"/>
                                    <w:ind w:left="124"/>
                                    <w:rPr>
                                      <w:rFonts w:asciiTheme="majorBidi" w:hAnsiTheme="majorBidi" w:cstheme="majorBidi"/>
                                      <w:w w:val="99"/>
                                      <w:sz w:val="24"/>
                                      <w:szCs w:val="28"/>
                                    </w:rPr>
                                  </w:pPr>
                                  <w:r>
                                    <w:rPr>
                                      <w:rFonts w:asciiTheme="majorBidi" w:hAnsiTheme="majorBidi" w:cstheme="majorBidi"/>
                                      <w:w w:val="99"/>
                                      <w:sz w:val="24"/>
                                      <w:szCs w:val="28"/>
                                    </w:rPr>
                                    <w:t>CLO1</w:t>
                                  </w:r>
                                </w:p>
                              </w:tc>
                              <w:tc>
                                <w:tcPr>
                                  <w:tcW w:w="3093" w:type="pct"/>
                                  <w:tcBorders>
                                    <w:top w:val="single" w:color="DDDDDD" w:sz="6" w:space="0"/>
                                    <w:left w:val="single" w:color="DDDDDD" w:sz="6" w:space="0"/>
                                    <w:bottom w:val="single" w:color="DDDDDD" w:sz="6" w:space="0"/>
                                    <w:right w:val="single" w:color="DDDDDD" w:sz="6" w:space="0"/>
                                  </w:tcBorders>
                                  <w:vAlign w:val="center"/>
                                </w:tcPr>
                                <w:p w14:paraId="68702611">
                                  <w:pPr>
                                    <w:ind w:left="56" w:right="115"/>
                                    <w:jc w:val="both"/>
                                    <w:rPr>
                                      <w:rFonts w:asciiTheme="majorBidi" w:hAnsiTheme="majorBidi" w:cstheme="majorBidi"/>
                                    </w:rPr>
                                  </w:pPr>
                                  <w:r>
                                    <w:rPr>
                                      <w:b/>
                                    </w:rPr>
                                    <w:t>Explain</w:t>
                                  </w:r>
                                  <w:r>
                                    <w:t xml:space="preserve"> the fundamental concepts of neural networks and deep learning architectures</w:t>
                                  </w:r>
                                </w:p>
                              </w:tc>
                              <w:tc>
                                <w:tcPr>
                                  <w:tcW w:w="777" w:type="pct"/>
                                  <w:tcBorders>
                                    <w:top w:val="single" w:color="DDDDDD" w:sz="6" w:space="0"/>
                                    <w:left w:val="single" w:color="DDDDDD" w:sz="6" w:space="0"/>
                                    <w:bottom w:val="single" w:color="DDDDDD" w:sz="6" w:space="0"/>
                                    <w:right w:val="single" w:color="DDDDDD" w:sz="6" w:space="0"/>
                                  </w:tcBorders>
                                  <w:vAlign w:val="center"/>
                                </w:tcPr>
                                <w:p w14:paraId="31714181">
                                  <w:pPr>
                                    <w:pStyle w:val="10"/>
                                    <w:spacing w:line="276" w:lineRule="auto"/>
                                    <w:ind w:right="-19"/>
                                    <w:jc w:val="center"/>
                                    <w:rPr>
                                      <w:rFonts w:asciiTheme="majorBidi" w:hAnsiTheme="majorBidi" w:cstheme="majorBidi"/>
                                      <w:sz w:val="24"/>
                                      <w:szCs w:val="28"/>
                                    </w:rPr>
                                  </w:pPr>
                                  <w:r>
                                    <w:rPr>
                                      <w:rFonts w:asciiTheme="majorBidi" w:hAnsiTheme="majorBidi" w:cstheme="majorBidi"/>
                                      <w:w w:val="99"/>
                                      <w:sz w:val="24"/>
                                      <w:szCs w:val="28"/>
                                    </w:rPr>
                                    <w:t>PLO1</w:t>
                                  </w:r>
                                </w:p>
                              </w:tc>
                              <w:tc>
                                <w:tcPr>
                                  <w:tcW w:w="577" w:type="pct"/>
                                  <w:tcBorders>
                                    <w:top w:val="single" w:color="DDDDDD" w:sz="6" w:space="0"/>
                                    <w:left w:val="single" w:color="DDDDDD" w:sz="6" w:space="0"/>
                                    <w:bottom w:val="single" w:color="DDDDDD" w:sz="6" w:space="0"/>
                                    <w:right w:val="single" w:color="DDDDDD" w:sz="6" w:space="0"/>
                                  </w:tcBorders>
                                  <w:vAlign w:val="center"/>
                                </w:tcPr>
                                <w:p w14:paraId="279BCC56">
                                  <w:pPr>
                                    <w:pStyle w:val="10"/>
                                    <w:spacing w:line="276" w:lineRule="auto"/>
                                    <w:jc w:val="center"/>
                                    <w:rPr>
                                      <w:rFonts w:asciiTheme="majorBidi" w:hAnsiTheme="majorBidi" w:cstheme="majorBidi"/>
                                      <w:sz w:val="24"/>
                                      <w:szCs w:val="28"/>
                                    </w:rPr>
                                  </w:pPr>
                                  <w:r>
                                    <w:rPr>
                                      <w:rFonts w:asciiTheme="majorBidi" w:hAnsiTheme="majorBidi" w:cstheme="majorBidi"/>
                                      <w:sz w:val="24"/>
                                      <w:szCs w:val="28"/>
                                    </w:rPr>
                                    <w:t>C</w:t>
                                  </w:r>
                                  <w:r>
                                    <w:rPr>
                                      <w:rFonts w:asciiTheme="majorBidi" w:hAnsiTheme="majorBidi" w:cstheme="majorBidi"/>
                                      <w:spacing w:val="1"/>
                                      <w:sz w:val="24"/>
                                      <w:szCs w:val="28"/>
                                    </w:rPr>
                                    <w:t xml:space="preserve"> </w:t>
                                  </w:r>
                                  <w:r>
                                    <w:rPr>
                                      <w:rFonts w:asciiTheme="majorBidi" w:hAnsiTheme="majorBidi" w:cstheme="majorBidi"/>
                                      <w:sz w:val="24"/>
                                      <w:szCs w:val="28"/>
                                    </w:rPr>
                                    <w:t>=</w:t>
                                  </w:r>
                                  <w:r>
                                    <w:rPr>
                                      <w:rFonts w:asciiTheme="majorBidi" w:hAnsiTheme="majorBidi" w:cstheme="majorBidi"/>
                                      <w:spacing w:val="1"/>
                                      <w:sz w:val="24"/>
                                      <w:szCs w:val="28"/>
                                    </w:rPr>
                                    <w:t xml:space="preserve"> </w:t>
                                  </w:r>
                                  <w:r>
                                    <w:rPr>
                                      <w:rFonts w:asciiTheme="majorBidi" w:hAnsiTheme="majorBidi" w:cstheme="majorBidi"/>
                                      <w:sz w:val="24"/>
                                      <w:szCs w:val="28"/>
                                    </w:rPr>
                                    <w:t>2</w:t>
                                  </w:r>
                                </w:p>
                              </w:tc>
                            </w:tr>
                            <w:tr w14:paraId="62FEE033">
                              <w:trPr>
                                <w:trHeight w:val="342"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1544D063">
                                  <w:pPr>
                                    <w:pStyle w:val="10"/>
                                    <w:spacing w:line="276" w:lineRule="auto"/>
                                    <w:ind w:left="124"/>
                                    <w:rPr>
                                      <w:rFonts w:asciiTheme="majorBidi" w:hAnsiTheme="majorBidi" w:cstheme="majorBidi"/>
                                      <w:w w:val="99"/>
                                      <w:sz w:val="24"/>
                                      <w:szCs w:val="28"/>
                                    </w:rPr>
                                  </w:pPr>
                                  <w:r>
                                    <w:rPr>
                                      <w:rFonts w:asciiTheme="majorBidi" w:hAnsiTheme="majorBidi" w:cstheme="majorBidi"/>
                                      <w:w w:val="99"/>
                                      <w:sz w:val="24"/>
                                      <w:szCs w:val="28"/>
                                    </w:rPr>
                                    <w:t>CLO2</w:t>
                                  </w:r>
                                </w:p>
                              </w:tc>
                              <w:tc>
                                <w:tcPr>
                                  <w:tcW w:w="3093" w:type="pct"/>
                                  <w:tcBorders>
                                    <w:top w:val="single" w:color="DDDDDD" w:sz="6" w:space="0"/>
                                    <w:left w:val="single" w:color="DDDDDD" w:sz="6" w:space="0"/>
                                    <w:bottom w:val="single" w:color="DDDDDD" w:sz="6" w:space="0"/>
                                    <w:right w:val="single" w:color="DDDDDD" w:sz="6" w:space="0"/>
                                  </w:tcBorders>
                                  <w:vAlign w:val="center"/>
                                </w:tcPr>
                                <w:p w14:paraId="0BFB17DF">
                                  <w:pPr>
                                    <w:ind w:left="56" w:right="115"/>
                                    <w:jc w:val="both"/>
                                    <w:rPr>
                                      <w:rFonts w:asciiTheme="majorBidi" w:hAnsiTheme="majorBidi" w:cstheme="majorBidi"/>
                                    </w:rPr>
                                  </w:pPr>
                                  <w:r>
                                    <w:rPr>
                                      <w:b/>
                                    </w:rPr>
                                    <w:t>Apply</w:t>
                                  </w:r>
                                  <w:r>
                                    <w:t xml:space="preserve"> deep learning techniques such as CNNs and RNNs to solve real-world problems</w:t>
                                  </w:r>
                                </w:p>
                              </w:tc>
                              <w:tc>
                                <w:tcPr>
                                  <w:tcW w:w="777" w:type="pct"/>
                                  <w:tcBorders>
                                    <w:top w:val="single" w:color="DDDDDD" w:sz="6" w:space="0"/>
                                    <w:left w:val="single" w:color="DDDDDD" w:sz="6" w:space="0"/>
                                    <w:bottom w:val="single" w:color="DDDDDD" w:sz="6" w:space="0"/>
                                    <w:right w:val="single" w:color="DDDDDD" w:sz="6" w:space="0"/>
                                  </w:tcBorders>
                                  <w:vAlign w:val="center"/>
                                </w:tcPr>
                                <w:p w14:paraId="3ACF7870">
                                  <w:pPr>
                                    <w:pStyle w:val="10"/>
                                    <w:spacing w:line="276" w:lineRule="auto"/>
                                    <w:ind w:right="-19"/>
                                    <w:jc w:val="center"/>
                                    <w:rPr>
                                      <w:rFonts w:asciiTheme="majorBidi" w:hAnsiTheme="majorBidi" w:cstheme="majorBidi"/>
                                      <w:sz w:val="24"/>
                                      <w:szCs w:val="28"/>
                                    </w:rPr>
                                  </w:pPr>
                                  <w:r>
                                    <w:rPr>
                                      <w:rFonts w:asciiTheme="majorBidi" w:hAnsiTheme="majorBidi" w:cstheme="majorBidi"/>
                                      <w:sz w:val="24"/>
                                      <w:szCs w:val="28"/>
                                    </w:rPr>
                                    <w:t>PLO3</w:t>
                                  </w:r>
                                </w:p>
                              </w:tc>
                              <w:tc>
                                <w:tcPr>
                                  <w:tcW w:w="577" w:type="pct"/>
                                  <w:tcBorders>
                                    <w:top w:val="single" w:color="DDDDDD" w:sz="6" w:space="0"/>
                                    <w:left w:val="single" w:color="DDDDDD" w:sz="6" w:space="0"/>
                                    <w:bottom w:val="single" w:color="DDDDDD" w:sz="6" w:space="0"/>
                                    <w:right w:val="single" w:color="DDDDDD" w:sz="6" w:space="0"/>
                                  </w:tcBorders>
                                  <w:vAlign w:val="center"/>
                                </w:tcPr>
                                <w:p w14:paraId="3CD56E8D">
                                  <w:pPr>
                                    <w:pStyle w:val="10"/>
                                    <w:spacing w:line="295" w:lineRule="auto"/>
                                    <w:jc w:val="center"/>
                                    <w:rPr>
                                      <w:rFonts w:asciiTheme="majorBidi" w:hAnsiTheme="majorBidi" w:cstheme="majorBidi"/>
                                      <w:sz w:val="24"/>
                                      <w:szCs w:val="28"/>
                                    </w:rPr>
                                  </w:pPr>
                                  <w:r>
                                    <w:rPr>
                                      <w:rFonts w:asciiTheme="majorBidi" w:hAnsiTheme="majorBidi" w:cstheme="majorBidi"/>
                                      <w:sz w:val="24"/>
                                      <w:szCs w:val="28"/>
                                    </w:rPr>
                                    <w:t>C</w:t>
                                  </w:r>
                                  <w:r>
                                    <w:rPr>
                                      <w:rFonts w:asciiTheme="majorBidi" w:hAnsiTheme="majorBidi" w:cstheme="majorBidi"/>
                                      <w:spacing w:val="1"/>
                                      <w:sz w:val="24"/>
                                      <w:szCs w:val="28"/>
                                    </w:rPr>
                                    <w:t xml:space="preserve"> </w:t>
                                  </w:r>
                                  <w:r>
                                    <w:rPr>
                                      <w:rFonts w:asciiTheme="majorBidi" w:hAnsiTheme="majorBidi" w:cstheme="majorBidi"/>
                                      <w:sz w:val="24"/>
                                      <w:szCs w:val="28"/>
                                    </w:rPr>
                                    <w:t>=</w:t>
                                  </w:r>
                                  <w:r>
                                    <w:rPr>
                                      <w:rFonts w:asciiTheme="majorBidi" w:hAnsiTheme="majorBidi" w:cstheme="majorBidi"/>
                                      <w:spacing w:val="1"/>
                                      <w:sz w:val="24"/>
                                      <w:szCs w:val="28"/>
                                    </w:rPr>
                                    <w:t xml:space="preserve"> 3</w:t>
                                  </w:r>
                                </w:p>
                              </w:tc>
                            </w:tr>
                            <w:tr w14:paraId="4AAE6FCC">
                              <w:trPr>
                                <w:trHeight w:val="309"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66EC0195">
                                  <w:pPr>
                                    <w:pStyle w:val="10"/>
                                    <w:spacing w:line="276" w:lineRule="auto"/>
                                    <w:jc w:val="center"/>
                                    <w:rPr>
                                      <w:rFonts w:asciiTheme="majorBidi" w:hAnsiTheme="majorBidi" w:cstheme="majorBidi"/>
                                      <w:w w:val="99"/>
                                      <w:sz w:val="24"/>
                                      <w:szCs w:val="28"/>
                                    </w:rPr>
                                  </w:pPr>
                                  <w:r>
                                    <w:rPr>
                                      <w:rFonts w:asciiTheme="majorBidi" w:hAnsiTheme="majorBidi" w:cstheme="majorBidi"/>
                                      <w:w w:val="99"/>
                                      <w:sz w:val="24"/>
                                      <w:szCs w:val="28"/>
                                    </w:rPr>
                                    <w:t>CLO3</w:t>
                                  </w:r>
                                </w:p>
                              </w:tc>
                              <w:tc>
                                <w:tcPr>
                                  <w:tcW w:w="3093" w:type="pct"/>
                                  <w:tcBorders>
                                    <w:top w:val="single" w:color="DDDDDD" w:sz="6" w:space="0"/>
                                    <w:left w:val="single" w:color="DDDDDD" w:sz="6" w:space="0"/>
                                    <w:bottom w:val="single" w:color="DDDDDD" w:sz="6" w:space="0"/>
                                    <w:right w:val="single" w:color="DDDDDD" w:sz="6" w:space="0"/>
                                  </w:tcBorders>
                                  <w:vAlign w:val="center"/>
                                </w:tcPr>
                                <w:p w14:paraId="0705910A">
                                  <w:pPr>
                                    <w:ind w:left="56" w:right="115"/>
                                    <w:jc w:val="both"/>
                                    <w:rPr>
                                      <w:rFonts w:asciiTheme="majorBidi" w:hAnsiTheme="majorBidi" w:cstheme="majorBidi"/>
                                    </w:rPr>
                                  </w:pPr>
                                  <w:r>
                                    <w:rPr>
                                      <w:b/>
                                    </w:rPr>
                                    <w:t>Evaluate</w:t>
                                  </w:r>
                                  <w:r>
                                    <w:t xml:space="preserve"> the performance of different deep learning models using appropriate metrics and optimization strategies</w:t>
                                  </w:r>
                                </w:p>
                              </w:tc>
                              <w:tc>
                                <w:tcPr>
                                  <w:tcW w:w="777" w:type="pct"/>
                                  <w:tcBorders>
                                    <w:top w:val="single" w:color="DDDDDD" w:sz="6" w:space="0"/>
                                    <w:left w:val="single" w:color="DDDDDD" w:sz="6" w:space="0"/>
                                    <w:bottom w:val="single" w:color="DDDDDD" w:sz="6" w:space="0"/>
                                    <w:right w:val="single" w:color="DDDDDD" w:sz="6" w:space="0"/>
                                  </w:tcBorders>
                                  <w:vAlign w:val="center"/>
                                </w:tcPr>
                                <w:p w14:paraId="7B99F349">
                                  <w:pPr>
                                    <w:pStyle w:val="10"/>
                                    <w:spacing w:line="276" w:lineRule="auto"/>
                                    <w:ind w:right="-19"/>
                                    <w:jc w:val="center"/>
                                    <w:rPr>
                                      <w:rFonts w:asciiTheme="majorBidi" w:hAnsiTheme="majorBidi" w:cstheme="majorBidi"/>
                                      <w:sz w:val="24"/>
                                      <w:szCs w:val="28"/>
                                    </w:rPr>
                                  </w:pPr>
                                  <w:r>
                                    <w:rPr>
                                      <w:rFonts w:asciiTheme="majorBidi" w:hAnsiTheme="majorBidi" w:cstheme="majorBidi"/>
                                      <w:sz w:val="24"/>
                                      <w:szCs w:val="28"/>
                                    </w:rPr>
                                    <w:t>PLO5</w:t>
                                  </w:r>
                                </w:p>
                              </w:tc>
                              <w:tc>
                                <w:tcPr>
                                  <w:tcW w:w="577" w:type="pct"/>
                                  <w:tcBorders>
                                    <w:top w:val="single" w:color="DDDDDD" w:sz="6" w:space="0"/>
                                    <w:left w:val="single" w:color="DDDDDD" w:sz="6" w:space="0"/>
                                    <w:bottom w:val="single" w:color="DDDDDD" w:sz="6" w:space="0"/>
                                    <w:right w:val="single" w:color="DDDDDD" w:sz="6" w:space="0"/>
                                  </w:tcBorders>
                                  <w:vAlign w:val="center"/>
                                </w:tcPr>
                                <w:p w14:paraId="03681306">
                                  <w:pPr>
                                    <w:pStyle w:val="10"/>
                                    <w:spacing w:line="295" w:lineRule="auto"/>
                                    <w:jc w:val="center"/>
                                    <w:rPr>
                                      <w:rFonts w:asciiTheme="majorBidi" w:hAnsiTheme="majorBidi" w:cstheme="majorBidi"/>
                                      <w:sz w:val="24"/>
                                      <w:szCs w:val="28"/>
                                    </w:rPr>
                                  </w:pPr>
                                  <w:r>
                                    <w:rPr>
                                      <w:rFonts w:asciiTheme="majorBidi" w:hAnsiTheme="majorBidi" w:cstheme="majorBidi"/>
                                      <w:sz w:val="24"/>
                                      <w:szCs w:val="28"/>
                                    </w:rPr>
                                    <w:t>C = 5</w:t>
                                  </w:r>
                                </w:p>
                              </w:tc>
                            </w:tr>
                            <w:tr w14:paraId="1C48AB40">
                              <w:trPr>
                                <w:trHeight w:val="2760" w:hRule="atLeast"/>
                              </w:trPr>
                              <w:tc>
                                <w:tcPr>
                                  <w:tcW w:w="553" w:type="pct"/>
                                  <w:tcBorders>
                                    <w:top w:val="single" w:color="DDDDDD" w:sz="6" w:space="0"/>
                                    <w:left w:val="single" w:color="DDDDDD" w:sz="6" w:space="0"/>
                                    <w:bottom w:val="single" w:color="DDDDDD" w:sz="6" w:space="0"/>
                                    <w:right w:val="single" w:color="DDDDDD" w:sz="6" w:space="0"/>
                                  </w:tcBorders>
                                  <w:vAlign w:val="center"/>
                                </w:tcPr>
                                <w:p w14:paraId="2103BBCE">
                                  <w:pPr>
                                    <w:pStyle w:val="10"/>
                                    <w:spacing w:line="276" w:lineRule="auto"/>
                                    <w:ind w:left="124"/>
                                    <w:jc w:val="center"/>
                                    <w:rPr>
                                      <w:rFonts w:asciiTheme="majorBidi" w:hAnsiTheme="majorBidi" w:cstheme="majorBidi"/>
                                      <w:w w:val="99"/>
                                      <w:sz w:val="24"/>
                                      <w:szCs w:val="28"/>
                                    </w:rPr>
                                  </w:pPr>
                                </w:p>
                              </w:tc>
                              <w:tc>
                                <w:tcPr>
                                  <w:tcW w:w="4447" w:type="pct"/>
                                  <w:gridSpan w:val="3"/>
                                  <w:tcBorders>
                                    <w:top w:val="single" w:color="DDDDDD" w:sz="6" w:space="0"/>
                                    <w:left w:val="single" w:color="DDDDDD" w:sz="6" w:space="0"/>
                                    <w:bottom w:val="single" w:color="DDDDDD" w:sz="6" w:space="0"/>
                                    <w:right w:val="single" w:color="DDDDDD" w:sz="6" w:space="0"/>
                                  </w:tcBorders>
                                  <w:vAlign w:val="center"/>
                                </w:tcPr>
                                <w:p w14:paraId="2FD17A9B">
                                  <w:pPr>
                                    <w:pStyle w:val="10"/>
                                    <w:spacing w:line="295" w:lineRule="auto"/>
                                    <w:ind w:right="110"/>
                                    <w:jc w:val="both"/>
                                    <w:rPr>
                                      <w:rFonts w:asciiTheme="majorBidi" w:hAnsiTheme="majorBidi" w:cstheme="majorBidi"/>
                                      <w:spacing w:val="-56"/>
                                      <w:sz w:val="24"/>
                                      <w:szCs w:val="28"/>
                                    </w:rPr>
                                  </w:pPr>
                                  <w:r>
                                    <w:rPr>
                                      <w:rFonts w:asciiTheme="majorBidi" w:hAnsiTheme="majorBidi" w:cstheme="majorBidi"/>
                                      <w:sz w:val="24"/>
                                      <w:szCs w:val="28"/>
                                    </w:rPr>
                                    <w:t>*BT =</w:t>
                                  </w:r>
                                  <w:r>
                                    <w:rPr>
                                      <w:rFonts w:asciiTheme="majorBidi" w:hAnsiTheme="majorBidi" w:cstheme="majorBidi"/>
                                      <w:spacing w:val="38"/>
                                      <w:sz w:val="24"/>
                                      <w:szCs w:val="28"/>
                                    </w:rPr>
                                    <w:t xml:space="preserve"> </w:t>
                                  </w:r>
                                  <w:r>
                                    <w:rPr>
                                      <w:rFonts w:asciiTheme="majorBidi" w:hAnsiTheme="majorBidi" w:cstheme="majorBidi"/>
                                      <w:sz w:val="24"/>
                                      <w:szCs w:val="28"/>
                                    </w:rPr>
                                    <w:t>Bloom’s</w:t>
                                  </w:r>
                                  <w:r>
                                    <w:rPr>
                                      <w:rFonts w:asciiTheme="majorBidi" w:hAnsiTheme="majorBidi" w:cstheme="majorBidi"/>
                                      <w:spacing w:val="35"/>
                                      <w:sz w:val="24"/>
                                      <w:szCs w:val="28"/>
                                    </w:rPr>
                                    <w:t xml:space="preserve"> </w:t>
                                  </w:r>
                                  <w:r>
                                    <w:rPr>
                                      <w:rFonts w:asciiTheme="majorBidi" w:hAnsiTheme="majorBidi" w:cstheme="majorBidi"/>
                                      <w:sz w:val="24"/>
                                      <w:szCs w:val="28"/>
                                    </w:rPr>
                                    <w:t>Taxonomy, C = Cognitive</w:t>
                                  </w:r>
                                  <w:r>
                                    <w:rPr>
                                      <w:rFonts w:asciiTheme="majorBidi" w:hAnsiTheme="majorBidi" w:cstheme="majorBidi"/>
                                      <w:spacing w:val="39"/>
                                      <w:sz w:val="24"/>
                                      <w:szCs w:val="28"/>
                                    </w:rPr>
                                    <w:t xml:space="preserve"> </w:t>
                                  </w:r>
                                  <w:r>
                                    <w:rPr>
                                      <w:rFonts w:asciiTheme="majorBidi" w:hAnsiTheme="majorBidi" w:cstheme="majorBidi"/>
                                      <w:sz w:val="24"/>
                                      <w:szCs w:val="28"/>
                                    </w:rPr>
                                    <w:t>domain,</w:t>
                                  </w:r>
                                  <w:r>
                                    <w:rPr>
                                      <w:rFonts w:asciiTheme="majorBidi" w:hAnsiTheme="majorBidi" w:cstheme="majorBidi"/>
                                      <w:spacing w:val="-56"/>
                                      <w:sz w:val="24"/>
                                      <w:szCs w:val="28"/>
                                    </w:rPr>
                                    <w:t xml:space="preserve"> </w:t>
                                  </w:r>
                                </w:p>
                                <w:p w14:paraId="090164E1">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 = Psychomotor</w:t>
                                  </w:r>
                                  <w:r>
                                    <w:rPr>
                                      <w:rFonts w:asciiTheme="majorBidi" w:hAnsiTheme="majorBidi" w:cstheme="majorBidi"/>
                                      <w:spacing w:val="-2"/>
                                      <w:sz w:val="24"/>
                                      <w:szCs w:val="28"/>
                                    </w:rPr>
                                    <w:t xml:space="preserve"> </w:t>
                                  </w:r>
                                  <w:r>
                                    <w:rPr>
                                      <w:rFonts w:asciiTheme="majorBidi" w:hAnsiTheme="majorBidi" w:cstheme="majorBidi"/>
                                      <w:sz w:val="24"/>
                                      <w:szCs w:val="28"/>
                                    </w:rPr>
                                    <w:t>domain,</w:t>
                                  </w:r>
                                  <w:r>
                                    <w:rPr>
                                      <w:rFonts w:asciiTheme="majorBidi" w:hAnsiTheme="majorBidi" w:cstheme="majorBidi"/>
                                      <w:spacing w:val="-13"/>
                                      <w:sz w:val="24"/>
                                      <w:szCs w:val="28"/>
                                    </w:rPr>
                                    <w:t xml:space="preserve"> </w:t>
                                  </w:r>
                                  <w:r>
                                    <w:rPr>
                                      <w:rFonts w:asciiTheme="majorBidi" w:hAnsiTheme="majorBidi" w:cstheme="majorBidi"/>
                                      <w:sz w:val="24"/>
                                      <w:szCs w:val="28"/>
                                    </w:rPr>
                                    <w:t>A =</w:t>
                                  </w:r>
                                  <w:r>
                                    <w:rPr>
                                      <w:rFonts w:asciiTheme="majorBidi" w:hAnsiTheme="majorBidi" w:cstheme="majorBidi"/>
                                      <w:spacing w:val="-13"/>
                                      <w:sz w:val="24"/>
                                      <w:szCs w:val="28"/>
                                    </w:rPr>
                                    <w:t xml:space="preserve"> </w:t>
                                  </w:r>
                                  <w:r>
                                    <w:rPr>
                                      <w:rFonts w:asciiTheme="majorBidi" w:hAnsiTheme="majorBidi" w:cstheme="majorBidi"/>
                                      <w:sz w:val="24"/>
                                      <w:szCs w:val="28"/>
                                    </w:rPr>
                                    <w:t>Affective</w:t>
                                  </w:r>
                                  <w:r>
                                    <w:rPr>
                                      <w:rFonts w:asciiTheme="majorBidi" w:hAnsiTheme="majorBidi" w:cstheme="majorBidi"/>
                                      <w:spacing w:val="-1"/>
                                      <w:sz w:val="24"/>
                                      <w:szCs w:val="28"/>
                                    </w:rPr>
                                    <w:t xml:space="preserve"> </w:t>
                                  </w:r>
                                  <w:r>
                                    <w:rPr>
                                      <w:rFonts w:asciiTheme="majorBidi" w:hAnsiTheme="majorBidi" w:cstheme="majorBidi"/>
                                      <w:sz w:val="24"/>
                                      <w:szCs w:val="28"/>
                                    </w:rPr>
                                    <w:t>domain</w:t>
                                  </w:r>
                                </w:p>
                                <w:p w14:paraId="5A8B9883">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*PLO1= Knowledge</w:t>
                                  </w:r>
                                </w:p>
                                <w:p w14:paraId="27503C2E">
                                  <w:pPr>
                                    <w:pStyle w:val="10"/>
                                    <w:spacing w:line="295" w:lineRule="auto"/>
                                    <w:ind w:right="110"/>
                                    <w:jc w:val="both"/>
                                    <w:rPr>
                                      <w:rFonts w:asciiTheme="majorBidi" w:hAnsiTheme="majorBidi" w:cstheme="majorBidi"/>
                                      <w:sz w:val="24"/>
                                      <w:szCs w:val="28"/>
                                    </w:rPr>
                                  </w:pPr>
                                  <w:r>
                                    <w:rPr>
                                      <w:rFonts w:asciiTheme="majorBidi" w:hAnsiTheme="majorBidi" w:cstheme="majorBidi"/>
                                      <w:sz w:val="24"/>
                                      <w:szCs w:val="28"/>
                                    </w:rPr>
                                    <w:t>*PLO3 = Problem Analysis</w:t>
                                  </w:r>
                                </w:p>
                                <w:p w14:paraId="4C217E43">
                                  <w:pPr>
                                    <w:pStyle w:val="10"/>
                                    <w:spacing w:line="276" w:lineRule="auto"/>
                                    <w:rPr>
                                      <w:rFonts w:asciiTheme="majorBidi" w:hAnsiTheme="majorBidi" w:cstheme="majorBidi"/>
                                      <w:sz w:val="24"/>
                                      <w:szCs w:val="28"/>
                                    </w:rPr>
                                  </w:pPr>
                                  <w:r>
                                    <w:rPr>
                                      <w:rFonts w:asciiTheme="majorBidi" w:hAnsiTheme="majorBidi" w:cstheme="majorBidi"/>
                                      <w:sz w:val="24"/>
                                      <w:szCs w:val="28"/>
                                    </w:rPr>
                                    <w:t>*PLO5 = Modern Tool Usage</w:t>
                                  </w:r>
                                </w:p>
                                <w:p w14:paraId="29F44D5D">
                                  <w:pPr>
                                    <w:pStyle w:val="10"/>
                                    <w:spacing w:line="295" w:lineRule="auto"/>
                                    <w:ind w:right="110"/>
                                    <w:jc w:val="both"/>
                                    <w:rPr>
                                      <w:rFonts w:asciiTheme="majorBidi" w:hAnsiTheme="majorBidi" w:cstheme="majorBidi"/>
                                      <w:sz w:val="24"/>
                                      <w:szCs w:val="28"/>
                                    </w:rPr>
                                  </w:pPr>
                                </w:p>
                              </w:tc>
                            </w:tr>
                          </w:tbl>
                          <w:p w14:paraId="2ADE6E26">
                            <w:pPr>
                              <w:pStyle w:val="4"/>
                              <w:ind w:right="283"/>
                            </w:pPr>
                          </w:p>
                        </w:txbxContent>
                      </v:textbox>
                    </v:shape>
                  </w:pict>
                </mc:Fallback>
              </mc:AlternateContent>
            </w:r>
          </w:p>
          <w:p w14:paraId="648C114A">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0E8D3F81">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6F1F1A34">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1F9D7EAA">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3D97F33C">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097390B7">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1BBE0C6B">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4551CB50">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66EB5DC7">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49FEAC6E">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41627725">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7CDD7C9A">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627BBBDD">
            <w:pPr>
              <w:pStyle w:val="8"/>
              <w:widowControl w:val="0"/>
              <w:autoSpaceDE w:val="0"/>
              <w:autoSpaceDN w:val="0"/>
              <w:spacing w:before="96" w:after="0" w:line="292" w:lineRule="auto"/>
              <w:ind w:left="139" w:right="136"/>
              <w:jc w:val="both"/>
              <w:rPr>
                <w:rFonts w:ascii="Times New Roman" w:hAnsi="Times New Roman" w:eastAsia="Arial MT" w:cs="Times New Roman"/>
                <w:sz w:val="24"/>
                <w:szCs w:val="24"/>
              </w:rPr>
            </w:pPr>
          </w:p>
          <w:p w14:paraId="16C54A97">
            <w:pPr>
              <w:widowControl w:val="0"/>
              <w:autoSpaceDE w:val="0"/>
              <w:autoSpaceDN w:val="0"/>
              <w:spacing w:before="96" w:after="0" w:line="292" w:lineRule="auto"/>
              <w:ind w:right="136"/>
              <w:jc w:val="both"/>
              <w:rPr>
                <w:rFonts w:ascii="Times New Roman" w:hAnsi="Times New Roman" w:eastAsia="Arial MT" w:cs="Times New Roman"/>
                <w:sz w:val="24"/>
                <w:szCs w:val="24"/>
              </w:rPr>
            </w:pPr>
          </w:p>
        </w:tc>
      </w:tr>
    </w:tbl>
    <w:p w14:paraId="55A8846F">
      <w:pPr>
        <w:rPr>
          <w:rFonts w:ascii="Times New Roman" w:hAnsi="Times New Roman" w:eastAsia="Arial MT" w:cs="Times New Roman"/>
          <w:sz w:val="24"/>
          <w:szCs w:val="24"/>
          <w:lang w:val="en-US"/>
        </w:rPr>
      </w:pPr>
    </w:p>
    <w:p w14:paraId="3B9E646B">
      <w:pPr>
        <w:rPr>
          <w:rFonts w:ascii="Times New Roman" w:hAnsi="Times New Roman" w:eastAsia="Arial MT" w:cs="Times New Roman"/>
          <w:sz w:val="24"/>
          <w:szCs w:val="24"/>
          <w:lang w:val="en-US"/>
        </w:rPr>
      </w:pPr>
    </w:p>
    <w:p w14:paraId="1623FB2B">
      <w:pPr>
        <w:rPr>
          <w:rFonts w:ascii="Times New Roman" w:hAnsi="Times New Roman" w:eastAsia="Arial MT" w:cs="Times New Roman"/>
          <w:sz w:val="24"/>
          <w:szCs w:val="24"/>
          <w:lang w:val="en-US"/>
        </w:rPr>
      </w:pPr>
    </w:p>
    <w:tbl>
      <w:tblPr>
        <w:tblStyle w:val="3"/>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47"/>
        <w:gridCol w:w="1138"/>
        <w:gridCol w:w="5271"/>
        <w:gridCol w:w="708"/>
        <w:gridCol w:w="1425"/>
      </w:tblGrid>
      <w:tr w14:paraId="7881008F">
        <w:trPr>
          <w:trHeight w:val="356" w:hRule="atLeast"/>
        </w:trPr>
        <w:tc>
          <w:tcPr>
            <w:tcW w:w="451" w:type="pct"/>
            <w:vAlign w:val="center"/>
          </w:tcPr>
          <w:p w14:paraId="3CED7D47">
            <w:pPr>
              <w:pStyle w:val="10"/>
              <w:jc w:val="center"/>
              <w:rPr>
                <w:rFonts w:ascii="Times New Roman" w:hAnsi="Times New Roman" w:cs="Times New Roman"/>
                <w:b/>
                <w:sz w:val="24"/>
                <w:szCs w:val="24"/>
              </w:rPr>
            </w:pPr>
            <w:r>
              <w:rPr>
                <w:rFonts w:ascii="Times New Roman" w:hAnsi="Times New Roman" w:cs="Times New Roman"/>
                <w:b/>
                <w:sz w:val="24"/>
                <w:szCs w:val="24"/>
              </w:rPr>
              <w:t>Weeks</w:t>
            </w:r>
          </w:p>
        </w:tc>
        <w:tc>
          <w:tcPr>
            <w:tcW w:w="606" w:type="pct"/>
            <w:vAlign w:val="center"/>
          </w:tcPr>
          <w:p w14:paraId="7DEBD64B">
            <w:pPr>
              <w:pStyle w:val="10"/>
              <w:jc w:val="center"/>
              <w:rPr>
                <w:rFonts w:ascii="Times New Roman" w:hAnsi="Times New Roman" w:cs="Times New Roman"/>
                <w:b/>
                <w:sz w:val="24"/>
                <w:szCs w:val="24"/>
              </w:rPr>
            </w:pPr>
            <w:r>
              <w:rPr>
                <w:rFonts w:ascii="Times New Roman" w:hAnsi="Times New Roman" w:cs="Times New Roman"/>
                <w:b/>
                <w:sz w:val="24"/>
                <w:szCs w:val="24"/>
              </w:rPr>
              <w:t>Lectures</w:t>
            </w:r>
          </w:p>
        </w:tc>
        <w:tc>
          <w:tcPr>
            <w:tcW w:w="2806" w:type="pct"/>
            <w:vAlign w:val="center"/>
          </w:tcPr>
          <w:p w14:paraId="5B8902B7">
            <w:pPr>
              <w:pStyle w:val="10"/>
              <w:jc w:val="center"/>
              <w:rPr>
                <w:rFonts w:ascii="Times New Roman" w:hAnsi="Times New Roman" w:cs="Times New Roman"/>
                <w:b/>
                <w:sz w:val="24"/>
                <w:szCs w:val="24"/>
              </w:rPr>
            </w:pPr>
            <w:r>
              <w:rPr>
                <w:rFonts w:ascii="Times New Roman" w:hAnsi="Times New Roman" w:cs="Times New Roman"/>
                <w:b/>
                <w:spacing w:val="-1"/>
                <w:sz w:val="24"/>
                <w:szCs w:val="24"/>
              </w:rPr>
              <w:t>Topics</w:t>
            </w:r>
            <w:r>
              <w:rPr>
                <w:rFonts w:ascii="Times New Roman" w:hAnsi="Times New Roman" w:cs="Times New Roman"/>
                <w:b/>
                <w:spacing w:val="-8"/>
                <w:sz w:val="24"/>
                <w:szCs w:val="24"/>
              </w:rPr>
              <w:t xml:space="preserve"> </w:t>
            </w:r>
            <w:r>
              <w:rPr>
                <w:rFonts w:ascii="Times New Roman" w:hAnsi="Times New Roman" w:cs="Times New Roman"/>
                <w:b/>
                <w:sz w:val="24"/>
                <w:szCs w:val="24"/>
              </w:rPr>
              <w:t>Covered</w:t>
            </w:r>
          </w:p>
        </w:tc>
        <w:tc>
          <w:tcPr>
            <w:tcW w:w="377" w:type="pct"/>
            <w:vAlign w:val="center"/>
          </w:tcPr>
          <w:p w14:paraId="323A0FE8">
            <w:pPr>
              <w:pStyle w:val="10"/>
              <w:jc w:val="center"/>
              <w:rPr>
                <w:rFonts w:ascii="Times New Roman" w:hAnsi="Times New Roman" w:cs="Times New Roman"/>
                <w:b/>
                <w:spacing w:val="-1"/>
                <w:sz w:val="24"/>
                <w:szCs w:val="24"/>
              </w:rPr>
            </w:pPr>
            <w:r>
              <w:rPr>
                <w:rFonts w:ascii="Times New Roman" w:hAnsi="Times New Roman" w:cs="Times New Roman"/>
                <w:b/>
                <w:spacing w:val="-1"/>
                <w:sz w:val="24"/>
                <w:szCs w:val="24"/>
              </w:rPr>
              <w:t>CLOs</w:t>
            </w:r>
          </w:p>
        </w:tc>
        <w:tc>
          <w:tcPr>
            <w:tcW w:w="758" w:type="pct"/>
          </w:tcPr>
          <w:p w14:paraId="65BFA18E">
            <w:pPr>
              <w:pStyle w:val="10"/>
              <w:jc w:val="center"/>
              <w:rPr>
                <w:rFonts w:ascii="Times New Roman" w:hAnsi="Times New Roman" w:cs="Times New Roman"/>
                <w:b/>
                <w:spacing w:val="-1"/>
                <w:sz w:val="24"/>
                <w:szCs w:val="24"/>
              </w:rPr>
            </w:pPr>
            <w:r>
              <w:rPr>
                <w:rFonts w:ascii="Times New Roman" w:hAnsi="Times New Roman" w:cs="Times New Roman"/>
                <w:b/>
                <w:spacing w:val="-1"/>
                <w:sz w:val="24"/>
                <w:szCs w:val="24"/>
              </w:rPr>
              <w:t>Assessments</w:t>
            </w:r>
          </w:p>
        </w:tc>
      </w:tr>
      <w:tr w14:paraId="2D28D982">
        <w:trPr>
          <w:trHeight w:val="356" w:hRule="atLeast"/>
        </w:trPr>
        <w:tc>
          <w:tcPr>
            <w:tcW w:w="451" w:type="pct"/>
            <w:vMerge w:val="restart"/>
            <w:vAlign w:val="center"/>
          </w:tcPr>
          <w:p w14:paraId="07FF6085">
            <w:pPr>
              <w:pStyle w:val="10"/>
              <w:jc w:val="center"/>
              <w:rPr>
                <w:rFonts w:ascii="Times New Roman" w:hAnsi="Times New Roman" w:cs="Times New Roman"/>
                <w:sz w:val="24"/>
                <w:szCs w:val="24"/>
              </w:rPr>
            </w:pPr>
            <w:r>
              <w:rPr>
                <w:rFonts w:ascii="Times New Roman" w:hAnsi="Times New Roman" w:cs="Times New Roman"/>
                <w:sz w:val="24"/>
                <w:szCs w:val="24"/>
              </w:rPr>
              <w:t>Week-1</w:t>
            </w:r>
          </w:p>
        </w:tc>
        <w:tc>
          <w:tcPr>
            <w:tcW w:w="606" w:type="pct"/>
            <w:vAlign w:val="center"/>
          </w:tcPr>
          <w:p w14:paraId="6B267773">
            <w:pPr>
              <w:pStyle w:val="10"/>
              <w:jc w:val="center"/>
              <w:rPr>
                <w:rFonts w:ascii="Times New Roman" w:hAnsi="Times New Roman" w:cs="Times New Roman"/>
                <w:sz w:val="24"/>
                <w:szCs w:val="24"/>
              </w:rPr>
            </w:pPr>
            <w:r>
              <w:rPr>
                <w:rFonts w:ascii="Times New Roman" w:hAnsi="Times New Roman" w:cs="Times New Roman"/>
                <w:w w:val="99"/>
                <w:sz w:val="24"/>
                <w:szCs w:val="24"/>
              </w:rPr>
              <w:t>1</w:t>
            </w:r>
          </w:p>
        </w:tc>
        <w:tc>
          <w:tcPr>
            <w:tcW w:w="2806" w:type="pct"/>
          </w:tcPr>
          <w:p w14:paraId="40633F59">
            <w:pPr>
              <w:pStyle w:val="10"/>
              <w:ind w:left="49" w:right="154"/>
              <w:jc w:val="both"/>
              <w:rPr>
                <w:rFonts w:hint="default" w:asciiTheme="majorBidi" w:hAnsiTheme="majorBidi" w:cstheme="majorBidi"/>
                <w:sz w:val="24"/>
                <w:szCs w:val="24"/>
                <w:lang w:val="en-US"/>
              </w:rPr>
            </w:pPr>
            <w:r>
              <w:t>Introduction to Deep Learning, Machine Learning, AI</w:t>
            </w:r>
            <w:r>
              <w:rPr>
                <w:rFonts w:hint="default"/>
                <w:lang w:val="en-US"/>
              </w:rPr>
              <w:t>,</w:t>
            </w:r>
            <w:r>
              <w:rPr>
                <w:rFonts w:ascii="Times New Roman" w:hAnsi="Times New Roman" w:eastAsia="Times New Roman" w:cs="Times New Roman"/>
                <w:sz w:val="24"/>
                <w:szCs w:val="24"/>
              </w:rPr>
              <w:t>Basic architecture of neural networks</w:t>
            </w:r>
            <w:r>
              <w:rPr>
                <w:rFonts w:hint="default" w:ascii="Times New Roman" w:hAnsi="Times New Roman" w:eastAsia="Times New Roman" w:cs="Times New Roman"/>
                <w:sz w:val="24"/>
                <w:szCs w:val="24"/>
                <w:lang w:val="en-US"/>
              </w:rPr>
              <w:t>, History of DL</w:t>
            </w:r>
          </w:p>
        </w:tc>
        <w:tc>
          <w:tcPr>
            <w:tcW w:w="377" w:type="pct"/>
          </w:tcPr>
          <w:p w14:paraId="3A822095">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070007A4">
            <w:pPr>
              <w:pStyle w:val="10"/>
              <w:jc w:val="center"/>
              <w:rPr>
                <w:rFonts w:ascii="Times New Roman" w:hAnsi="Times New Roman" w:cs="Times New Roman"/>
                <w:bCs/>
                <w:sz w:val="24"/>
                <w:szCs w:val="24"/>
              </w:rPr>
            </w:pPr>
          </w:p>
        </w:tc>
      </w:tr>
      <w:tr w14:paraId="27790344">
        <w:trPr>
          <w:trHeight w:val="356" w:hRule="atLeast"/>
        </w:trPr>
        <w:tc>
          <w:tcPr>
            <w:tcW w:w="451" w:type="pct"/>
            <w:vMerge w:val="continue"/>
            <w:vAlign w:val="center"/>
          </w:tcPr>
          <w:p w14:paraId="132D20DA">
            <w:pPr>
              <w:pStyle w:val="10"/>
              <w:jc w:val="center"/>
              <w:rPr>
                <w:rFonts w:ascii="Times New Roman" w:hAnsi="Times New Roman" w:cs="Times New Roman"/>
                <w:sz w:val="24"/>
                <w:szCs w:val="24"/>
              </w:rPr>
            </w:pPr>
          </w:p>
        </w:tc>
        <w:tc>
          <w:tcPr>
            <w:tcW w:w="606" w:type="pct"/>
            <w:vAlign w:val="center"/>
          </w:tcPr>
          <w:p w14:paraId="45520FC1">
            <w:pPr>
              <w:pStyle w:val="10"/>
              <w:jc w:val="center"/>
              <w:rPr>
                <w:rFonts w:ascii="Times New Roman" w:hAnsi="Times New Roman" w:cs="Times New Roman"/>
                <w:sz w:val="24"/>
                <w:szCs w:val="24"/>
              </w:rPr>
            </w:pPr>
            <w:r>
              <w:rPr>
                <w:rFonts w:ascii="Times New Roman" w:hAnsi="Times New Roman" w:cs="Times New Roman"/>
                <w:w w:val="99"/>
                <w:sz w:val="24"/>
                <w:szCs w:val="24"/>
              </w:rPr>
              <w:t>2</w:t>
            </w:r>
          </w:p>
        </w:tc>
        <w:tc>
          <w:tcPr>
            <w:tcW w:w="2806" w:type="pct"/>
          </w:tcPr>
          <w:p w14:paraId="783340AB">
            <w:pPr>
              <w:pStyle w:val="10"/>
              <w:ind w:left="49" w:right="154"/>
              <w:jc w:val="both"/>
              <w:rPr>
                <w:rFonts w:hint="default" w:asciiTheme="majorBidi" w:hAnsiTheme="majorBidi" w:cstheme="majorBidi"/>
                <w:sz w:val="24"/>
                <w:szCs w:val="24"/>
                <w:lang w:val="en-US"/>
              </w:rPr>
            </w:pPr>
            <w:r>
              <w:rPr>
                <w:rFonts w:ascii="Times New Roman" w:hAnsi="Times New Roman" w:eastAsia="Times New Roman" w:cs="Times New Roman"/>
                <w:bCs/>
                <w:sz w:val="24"/>
                <w:szCs w:val="24"/>
              </w:rPr>
              <w:t>Fundamentals of Deep Learning (</w:t>
            </w:r>
            <w:r>
              <w:rPr>
                <w:rFonts w:ascii="Times New Roman" w:hAnsi="Times New Roman" w:eastAsia="Times New Roman" w:cs="Times New Roman"/>
                <w:sz w:val="24"/>
                <w:szCs w:val="24"/>
              </w:rPr>
              <w:t xml:space="preserve"> Perceptron</w:t>
            </w:r>
            <w:r>
              <w:rPr>
                <w:rFonts w:hint="default" w:ascii="Times New Roman" w:hAnsi="Times New Roman" w:eastAsia="Times New Roman" w:cs="Times New Roman"/>
                <w:sz w:val="24"/>
                <w:szCs w:val="24"/>
                <w:lang w:val="en-US"/>
              </w:rPr>
              <w:t>, MLP</w:t>
            </w:r>
            <w:r>
              <w:rPr>
                <w:rFonts w:ascii="Times New Roman" w:hAnsi="Times New Roman" w:eastAsia="Times New Roman" w:cs="Times New Roman"/>
                <w:sz w:val="24"/>
                <w:szCs w:val="24"/>
              </w:rPr>
              <w:t xml:space="preserve">  (Minimum Error Learning) for classification)</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Training and test sets, model evaluation metrics</w:t>
            </w:r>
          </w:p>
        </w:tc>
        <w:tc>
          <w:tcPr>
            <w:tcW w:w="377" w:type="pct"/>
          </w:tcPr>
          <w:p w14:paraId="6144CCFD">
            <w:pPr>
              <w:pStyle w:val="10"/>
              <w:jc w:val="center"/>
              <w:rPr>
                <w:rFonts w:hint="default" w:ascii="Times New Roman" w:hAnsi="Times New Roman" w:cs="Times New Roman"/>
                <w:bCs/>
                <w:w w:val="95"/>
                <w:sz w:val="24"/>
                <w:szCs w:val="24"/>
                <w:lang w:val="en-US"/>
              </w:rPr>
            </w:pPr>
            <w:r>
              <w:rPr>
                <w:rFonts w:hint="default" w:ascii="Times New Roman" w:hAnsi="Times New Roman" w:cs="Times New Roman"/>
                <w:bCs/>
                <w:w w:val="95"/>
                <w:sz w:val="24"/>
                <w:szCs w:val="24"/>
                <w:lang w:val="en-US"/>
              </w:rPr>
              <w:t>1</w:t>
            </w:r>
          </w:p>
        </w:tc>
        <w:tc>
          <w:tcPr>
            <w:tcW w:w="758" w:type="pct"/>
          </w:tcPr>
          <w:p w14:paraId="3BC4A6BC">
            <w:pPr>
              <w:pStyle w:val="10"/>
              <w:jc w:val="center"/>
              <w:rPr>
                <w:rFonts w:ascii="Times New Roman" w:hAnsi="Times New Roman" w:cs="Times New Roman"/>
                <w:bCs/>
                <w:w w:val="95"/>
                <w:sz w:val="24"/>
                <w:szCs w:val="24"/>
              </w:rPr>
            </w:pPr>
          </w:p>
        </w:tc>
      </w:tr>
      <w:tr w14:paraId="3C257EFD">
        <w:trPr>
          <w:trHeight w:val="356" w:hRule="atLeast"/>
        </w:trPr>
        <w:tc>
          <w:tcPr>
            <w:tcW w:w="451" w:type="pct"/>
            <w:vMerge w:val="restart"/>
            <w:vAlign w:val="center"/>
          </w:tcPr>
          <w:p w14:paraId="687F1D1F">
            <w:pPr>
              <w:pStyle w:val="10"/>
              <w:jc w:val="center"/>
              <w:rPr>
                <w:rFonts w:ascii="Times New Roman" w:hAnsi="Times New Roman" w:cs="Times New Roman"/>
                <w:sz w:val="24"/>
                <w:szCs w:val="24"/>
              </w:rPr>
            </w:pPr>
            <w:r>
              <w:rPr>
                <w:rFonts w:ascii="Times New Roman" w:hAnsi="Times New Roman" w:cs="Times New Roman"/>
                <w:sz w:val="24"/>
                <w:szCs w:val="24"/>
              </w:rPr>
              <w:t>Week-2</w:t>
            </w:r>
          </w:p>
        </w:tc>
        <w:tc>
          <w:tcPr>
            <w:tcW w:w="606" w:type="pct"/>
            <w:vAlign w:val="center"/>
          </w:tcPr>
          <w:p w14:paraId="6F8D0ACC">
            <w:pPr>
              <w:pStyle w:val="10"/>
              <w:jc w:val="center"/>
              <w:rPr>
                <w:rFonts w:ascii="Times New Roman" w:hAnsi="Times New Roman" w:cs="Times New Roman"/>
                <w:sz w:val="24"/>
                <w:szCs w:val="24"/>
              </w:rPr>
            </w:pPr>
            <w:r>
              <w:rPr>
                <w:rFonts w:ascii="Times New Roman" w:hAnsi="Times New Roman" w:cs="Times New Roman"/>
                <w:w w:val="99"/>
                <w:sz w:val="24"/>
                <w:szCs w:val="24"/>
              </w:rPr>
              <w:t>3</w:t>
            </w:r>
          </w:p>
        </w:tc>
        <w:tc>
          <w:tcPr>
            <w:tcW w:w="2806" w:type="pct"/>
          </w:tcPr>
          <w:p w14:paraId="19D7FF81">
            <w:pPr>
              <w:pStyle w:val="10"/>
              <w:ind w:left="49" w:right="154"/>
              <w:jc w:val="both"/>
              <w:rPr>
                <w:rFonts w:asciiTheme="majorBidi" w:hAnsiTheme="majorBidi" w:cstheme="majorBidi"/>
                <w:sz w:val="24"/>
                <w:szCs w:val="24"/>
              </w:rPr>
            </w:pPr>
            <w:r>
              <w:t xml:space="preserve">Forward and Backpropagation – Intuition &amp; Flow Graph Perspective </w:t>
            </w:r>
          </w:p>
        </w:tc>
        <w:tc>
          <w:tcPr>
            <w:tcW w:w="377" w:type="pct"/>
          </w:tcPr>
          <w:p w14:paraId="0E71BB27">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055BB9B1">
            <w:pPr>
              <w:pStyle w:val="10"/>
              <w:jc w:val="center"/>
              <w:rPr>
                <w:rFonts w:hint="default" w:ascii="Times New Roman" w:hAnsi="Times New Roman" w:cs="Times New Roman"/>
                <w:bCs/>
                <w:sz w:val="24"/>
                <w:szCs w:val="24"/>
                <w:lang w:val="en-US"/>
              </w:rPr>
            </w:pPr>
            <w:r>
              <w:rPr>
                <w:rFonts w:ascii="Times New Roman" w:hAnsi="Times New Roman" w:cs="Times New Roman"/>
                <w:bCs/>
                <w:w w:val="95"/>
                <w:sz w:val="24"/>
                <w:szCs w:val="24"/>
              </w:rPr>
              <w:t xml:space="preserve">Class Participation Task </w:t>
            </w:r>
            <w:r>
              <w:rPr>
                <w:rFonts w:hint="default" w:ascii="Times New Roman" w:hAnsi="Times New Roman" w:cs="Times New Roman"/>
                <w:bCs/>
                <w:w w:val="95"/>
                <w:sz w:val="24"/>
                <w:szCs w:val="24"/>
                <w:lang w:val="en-US"/>
              </w:rPr>
              <w:t>1</w:t>
            </w:r>
          </w:p>
        </w:tc>
      </w:tr>
      <w:tr w14:paraId="3A769413">
        <w:trPr>
          <w:trHeight w:val="356" w:hRule="atLeast"/>
        </w:trPr>
        <w:tc>
          <w:tcPr>
            <w:tcW w:w="451" w:type="pct"/>
            <w:vMerge w:val="continue"/>
            <w:vAlign w:val="center"/>
          </w:tcPr>
          <w:p w14:paraId="0585961E">
            <w:pPr>
              <w:pStyle w:val="10"/>
              <w:jc w:val="center"/>
              <w:rPr>
                <w:rFonts w:ascii="Times New Roman" w:hAnsi="Times New Roman" w:cs="Times New Roman"/>
                <w:sz w:val="24"/>
                <w:szCs w:val="24"/>
              </w:rPr>
            </w:pPr>
          </w:p>
        </w:tc>
        <w:tc>
          <w:tcPr>
            <w:tcW w:w="606" w:type="pct"/>
            <w:vAlign w:val="center"/>
          </w:tcPr>
          <w:p w14:paraId="70DCA715">
            <w:pPr>
              <w:pStyle w:val="10"/>
              <w:jc w:val="center"/>
              <w:rPr>
                <w:rFonts w:ascii="Times New Roman" w:hAnsi="Times New Roman" w:cs="Times New Roman"/>
                <w:sz w:val="24"/>
                <w:szCs w:val="24"/>
              </w:rPr>
            </w:pPr>
            <w:r>
              <w:rPr>
                <w:rFonts w:ascii="Times New Roman" w:hAnsi="Times New Roman" w:cs="Times New Roman"/>
                <w:w w:val="99"/>
                <w:sz w:val="24"/>
                <w:szCs w:val="24"/>
              </w:rPr>
              <w:t>4</w:t>
            </w:r>
          </w:p>
        </w:tc>
        <w:tc>
          <w:tcPr>
            <w:tcW w:w="2806" w:type="pct"/>
          </w:tcPr>
          <w:p w14:paraId="5C02B495">
            <w:pPr>
              <w:pStyle w:val="10"/>
              <w:ind w:right="154"/>
              <w:jc w:val="both"/>
              <w:rPr>
                <w:rFonts w:hint="default" w:asciiTheme="majorBidi" w:hAnsiTheme="majorBidi" w:cstheme="majorBidi"/>
                <w:sz w:val="24"/>
                <w:szCs w:val="24"/>
                <w:lang w:val="en-US"/>
              </w:rPr>
            </w:pPr>
            <w:r>
              <w:t>Gradient Descent &amp; Stochastic Gradient Descent (SGD)</w:t>
            </w:r>
            <w:r>
              <w:rPr>
                <w:rFonts w:hint="default"/>
                <w:lang w:val="en-US"/>
              </w:rPr>
              <w:t xml:space="preserve">, </w:t>
            </w:r>
            <w:r>
              <w:t>Optimizers (Variants of SGD – Momentum, Adagrad, RMSProp, Adam)</w:t>
            </w:r>
          </w:p>
        </w:tc>
        <w:tc>
          <w:tcPr>
            <w:tcW w:w="377" w:type="pct"/>
          </w:tcPr>
          <w:p w14:paraId="6ED69DF4">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40BB76F7">
            <w:pPr>
              <w:pStyle w:val="10"/>
              <w:jc w:val="center"/>
              <w:rPr>
                <w:rFonts w:ascii="Times New Roman" w:hAnsi="Times New Roman" w:cs="Times New Roman"/>
                <w:bCs/>
                <w:sz w:val="24"/>
                <w:szCs w:val="24"/>
              </w:rPr>
            </w:pPr>
          </w:p>
        </w:tc>
      </w:tr>
      <w:tr w14:paraId="5DCCA868">
        <w:trPr>
          <w:trHeight w:val="356" w:hRule="atLeast"/>
        </w:trPr>
        <w:tc>
          <w:tcPr>
            <w:tcW w:w="451" w:type="pct"/>
            <w:vMerge w:val="restart"/>
            <w:vAlign w:val="center"/>
          </w:tcPr>
          <w:p w14:paraId="721B6F3F">
            <w:pPr>
              <w:pStyle w:val="10"/>
              <w:jc w:val="center"/>
              <w:rPr>
                <w:rFonts w:ascii="Times New Roman" w:hAnsi="Times New Roman" w:cs="Times New Roman"/>
                <w:sz w:val="24"/>
                <w:szCs w:val="24"/>
              </w:rPr>
            </w:pPr>
            <w:r>
              <w:rPr>
                <w:rFonts w:ascii="Times New Roman" w:hAnsi="Times New Roman" w:cs="Times New Roman"/>
                <w:sz w:val="24"/>
                <w:szCs w:val="24"/>
              </w:rPr>
              <w:t>Week-3</w:t>
            </w:r>
          </w:p>
        </w:tc>
        <w:tc>
          <w:tcPr>
            <w:tcW w:w="606" w:type="pct"/>
            <w:vAlign w:val="center"/>
          </w:tcPr>
          <w:p w14:paraId="2187B5A1">
            <w:pPr>
              <w:pStyle w:val="10"/>
              <w:jc w:val="center"/>
              <w:rPr>
                <w:rFonts w:ascii="Times New Roman" w:hAnsi="Times New Roman" w:cs="Times New Roman"/>
                <w:sz w:val="24"/>
                <w:szCs w:val="24"/>
              </w:rPr>
            </w:pPr>
            <w:r>
              <w:rPr>
                <w:rFonts w:ascii="Times New Roman" w:hAnsi="Times New Roman" w:cs="Times New Roman"/>
                <w:w w:val="99"/>
                <w:sz w:val="24"/>
                <w:szCs w:val="24"/>
              </w:rPr>
              <w:t>5</w:t>
            </w:r>
          </w:p>
        </w:tc>
        <w:tc>
          <w:tcPr>
            <w:tcW w:w="2806" w:type="pct"/>
          </w:tcPr>
          <w:p w14:paraId="024B68C8">
            <w:pPr>
              <w:pStyle w:val="10"/>
              <w:ind w:left="49" w:right="154"/>
              <w:jc w:val="both"/>
              <w:rPr>
                <w:rFonts w:asciiTheme="majorBidi" w:hAnsiTheme="majorBidi" w:cstheme="majorBidi"/>
                <w:sz w:val="24"/>
                <w:szCs w:val="24"/>
              </w:rPr>
            </w:pPr>
            <w:r>
              <w:t>Weight Initialization &amp; Regularization, Dropout &amp; Batch Normalization</w:t>
            </w:r>
          </w:p>
        </w:tc>
        <w:tc>
          <w:tcPr>
            <w:tcW w:w="377" w:type="pct"/>
          </w:tcPr>
          <w:p w14:paraId="21FF64D9">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24FE6163">
            <w:pPr>
              <w:pStyle w:val="10"/>
              <w:jc w:val="center"/>
              <w:rPr>
                <w:rFonts w:ascii="Times New Roman" w:hAnsi="Times New Roman" w:cs="Times New Roman"/>
                <w:bCs/>
                <w:sz w:val="24"/>
                <w:szCs w:val="24"/>
              </w:rPr>
            </w:pPr>
          </w:p>
        </w:tc>
      </w:tr>
      <w:tr w14:paraId="075CCE79">
        <w:trPr>
          <w:trHeight w:val="356" w:hRule="atLeast"/>
        </w:trPr>
        <w:tc>
          <w:tcPr>
            <w:tcW w:w="451" w:type="pct"/>
            <w:vMerge w:val="continue"/>
            <w:vAlign w:val="center"/>
          </w:tcPr>
          <w:p w14:paraId="0F658AE1">
            <w:pPr>
              <w:pStyle w:val="10"/>
              <w:jc w:val="center"/>
              <w:rPr>
                <w:rFonts w:ascii="Times New Roman" w:hAnsi="Times New Roman" w:cs="Times New Roman"/>
                <w:sz w:val="24"/>
                <w:szCs w:val="24"/>
              </w:rPr>
            </w:pPr>
          </w:p>
        </w:tc>
        <w:tc>
          <w:tcPr>
            <w:tcW w:w="606" w:type="pct"/>
            <w:vAlign w:val="center"/>
          </w:tcPr>
          <w:p w14:paraId="458D9F32">
            <w:pPr>
              <w:pStyle w:val="10"/>
              <w:jc w:val="center"/>
              <w:rPr>
                <w:rFonts w:ascii="Times New Roman" w:hAnsi="Times New Roman" w:cs="Times New Roman"/>
                <w:sz w:val="24"/>
                <w:szCs w:val="24"/>
              </w:rPr>
            </w:pPr>
            <w:r>
              <w:rPr>
                <w:rFonts w:ascii="Times New Roman" w:hAnsi="Times New Roman" w:cs="Times New Roman"/>
                <w:w w:val="99"/>
                <w:sz w:val="24"/>
                <w:szCs w:val="24"/>
              </w:rPr>
              <w:t>6</w:t>
            </w:r>
          </w:p>
        </w:tc>
        <w:tc>
          <w:tcPr>
            <w:tcW w:w="2806" w:type="pct"/>
          </w:tcPr>
          <w:p w14:paraId="58242656">
            <w:pPr>
              <w:pStyle w:val="10"/>
              <w:ind w:left="49" w:right="154"/>
              <w:jc w:val="both"/>
              <w:rPr>
                <w:rFonts w:asciiTheme="majorBidi" w:hAnsiTheme="majorBidi" w:cstheme="majorBidi"/>
                <w:sz w:val="24"/>
                <w:szCs w:val="24"/>
              </w:rPr>
            </w:pPr>
            <w:r>
              <w:t>Introduction to CNNs and their Components, Convolution and Pooling Layers</w:t>
            </w:r>
          </w:p>
        </w:tc>
        <w:tc>
          <w:tcPr>
            <w:tcW w:w="377" w:type="pct"/>
          </w:tcPr>
          <w:p w14:paraId="7DDFA228">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48466F9D">
            <w:pPr>
              <w:pStyle w:val="10"/>
              <w:jc w:val="center"/>
              <w:rPr>
                <w:rFonts w:ascii="Times New Roman" w:hAnsi="Times New Roman" w:cs="Times New Roman"/>
                <w:bCs/>
                <w:sz w:val="24"/>
                <w:szCs w:val="24"/>
              </w:rPr>
            </w:pPr>
          </w:p>
        </w:tc>
      </w:tr>
      <w:tr w14:paraId="705AA341">
        <w:trPr>
          <w:trHeight w:val="356" w:hRule="atLeast"/>
        </w:trPr>
        <w:tc>
          <w:tcPr>
            <w:tcW w:w="451" w:type="pct"/>
            <w:vMerge w:val="restart"/>
            <w:vAlign w:val="center"/>
          </w:tcPr>
          <w:p w14:paraId="0E69A7D7">
            <w:pPr>
              <w:pStyle w:val="10"/>
              <w:jc w:val="center"/>
              <w:rPr>
                <w:rFonts w:ascii="Times New Roman" w:hAnsi="Times New Roman" w:cs="Times New Roman"/>
                <w:sz w:val="24"/>
                <w:szCs w:val="24"/>
              </w:rPr>
            </w:pPr>
            <w:r>
              <w:rPr>
                <w:rFonts w:ascii="Times New Roman" w:hAnsi="Times New Roman" w:cs="Times New Roman"/>
                <w:sz w:val="24"/>
                <w:szCs w:val="24"/>
              </w:rPr>
              <w:t>Week-4</w:t>
            </w:r>
          </w:p>
        </w:tc>
        <w:tc>
          <w:tcPr>
            <w:tcW w:w="606" w:type="pct"/>
            <w:vAlign w:val="center"/>
          </w:tcPr>
          <w:p w14:paraId="06589935">
            <w:pPr>
              <w:pStyle w:val="10"/>
              <w:jc w:val="center"/>
              <w:rPr>
                <w:rFonts w:ascii="Times New Roman" w:hAnsi="Times New Roman" w:cs="Times New Roman"/>
                <w:sz w:val="24"/>
                <w:szCs w:val="24"/>
              </w:rPr>
            </w:pPr>
            <w:r>
              <w:rPr>
                <w:rFonts w:ascii="Times New Roman" w:hAnsi="Times New Roman" w:cs="Times New Roman"/>
                <w:w w:val="99"/>
                <w:sz w:val="24"/>
                <w:szCs w:val="24"/>
              </w:rPr>
              <w:t>7</w:t>
            </w:r>
          </w:p>
        </w:tc>
        <w:tc>
          <w:tcPr>
            <w:tcW w:w="2806" w:type="pct"/>
          </w:tcPr>
          <w:p w14:paraId="0E5A430A">
            <w:pPr>
              <w:pStyle w:val="10"/>
              <w:ind w:left="49" w:right="154"/>
              <w:jc w:val="both"/>
              <w:rPr>
                <w:rFonts w:asciiTheme="majorBidi" w:hAnsiTheme="majorBidi" w:cstheme="majorBidi"/>
                <w:sz w:val="24"/>
                <w:szCs w:val="24"/>
              </w:rPr>
            </w:pPr>
            <w:r>
              <w:t>Case Studies: AlexNet, ZFNet, GoogleNet</w:t>
            </w:r>
          </w:p>
        </w:tc>
        <w:tc>
          <w:tcPr>
            <w:tcW w:w="377" w:type="pct"/>
          </w:tcPr>
          <w:p w14:paraId="37CA8B9C">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shd w:val="clear" w:color="auto" w:fill="auto"/>
            <w:vAlign w:val="top"/>
          </w:tcPr>
          <w:p w14:paraId="6B6746C1">
            <w:pPr>
              <w:pStyle w:val="10"/>
              <w:jc w:val="center"/>
              <w:rPr>
                <w:rFonts w:ascii="Times New Roman" w:hAnsi="Times New Roman" w:eastAsia="Verdana" w:cs="Times New Roman"/>
                <w:bCs/>
                <w:sz w:val="24"/>
                <w:szCs w:val="24"/>
                <w:lang w:val="en-US" w:eastAsia="en-US" w:bidi="ar-SA"/>
              </w:rPr>
            </w:pPr>
            <w:r>
              <w:rPr>
                <w:rFonts w:ascii="Times New Roman" w:hAnsi="Times New Roman" w:cs="Times New Roman"/>
                <w:bCs/>
                <w:sz w:val="24"/>
                <w:szCs w:val="24"/>
              </w:rPr>
              <w:t>Assignment 1</w:t>
            </w:r>
          </w:p>
        </w:tc>
      </w:tr>
      <w:tr w14:paraId="5C067F88">
        <w:trPr>
          <w:trHeight w:val="356" w:hRule="atLeast"/>
        </w:trPr>
        <w:tc>
          <w:tcPr>
            <w:tcW w:w="451" w:type="pct"/>
            <w:vMerge w:val="continue"/>
            <w:vAlign w:val="center"/>
          </w:tcPr>
          <w:p w14:paraId="6035EEAB">
            <w:pPr>
              <w:pStyle w:val="10"/>
              <w:jc w:val="center"/>
              <w:rPr>
                <w:rFonts w:ascii="Times New Roman" w:hAnsi="Times New Roman" w:cs="Times New Roman"/>
                <w:sz w:val="24"/>
                <w:szCs w:val="24"/>
              </w:rPr>
            </w:pPr>
          </w:p>
        </w:tc>
        <w:tc>
          <w:tcPr>
            <w:tcW w:w="606" w:type="pct"/>
            <w:vAlign w:val="center"/>
          </w:tcPr>
          <w:p w14:paraId="10121248">
            <w:pPr>
              <w:pStyle w:val="10"/>
              <w:jc w:val="center"/>
              <w:rPr>
                <w:rFonts w:ascii="Times New Roman" w:hAnsi="Times New Roman" w:cs="Times New Roman"/>
                <w:sz w:val="24"/>
                <w:szCs w:val="24"/>
              </w:rPr>
            </w:pPr>
            <w:r>
              <w:rPr>
                <w:rFonts w:ascii="Times New Roman" w:hAnsi="Times New Roman" w:cs="Times New Roman"/>
                <w:w w:val="99"/>
                <w:sz w:val="24"/>
                <w:szCs w:val="24"/>
              </w:rPr>
              <w:t>8</w:t>
            </w:r>
          </w:p>
        </w:tc>
        <w:tc>
          <w:tcPr>
            <w:tcW w:w="2806" w:type="pct"/>
          </w:tcPr>
          <w:p w14:paraId="529604F2">
            <w:pPr>
              <w:pStyle w:val="10"/>
              <w:ind w:left="49" w:right="154"/>
              <w:jc w:val="both"/>
              <w:rPr>
                <w:rFonts w:asciiTheme="majorBidi" w:hAnsiTheme="majorBidi" w:cstheme="majorBidi"/>
                <w:sz w:val="24"/>
                <w:szCs w:val="24"/>
              </w:rPr>
            </w:pPr>
            <w:r>
              <w:t xml:space="preserve">Training Neural Networks: Hyperparameter Selection, Optimization Algorithms </w:t>
            </w:r>
          </w:p>
        </w:tc>
        <w:tc>
          <w:tcPr>
            <w:tcW w:w="377" w:type="pct"/>
          </w:tcPr>
          <w:p w14:paraId="60489845">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7E2E3208">
            <w:pPr>
              <w:pStyle w:val="10"/>
              <w:jc w:val="center"/>
              <w:rPr>
                <w:rFonts w:ascii="Times New Roman" w:hAnsi="Times New Roman" w:cs="Times New Roman"/>
                <w:bCs/>
                <w:sz w:val="24"/>
                <w:szCs w:val="24"/>
              </w:rPr>
            </w:pPr>
          </w:p>
        </w:tc>
      </w:tr>
      <w:tr w14:paraId="02908626">
        <w:trPr>
          <w:trHeight w:val="356" w:hRule="atLeast"/>
        </w:trPr>
        <w:tc>
          <w:tcPr>
            <w:tcW w:w="451" w:type="pct"/>
            <w:vMerge w:val="restart"/>
            <w:vAlign w:val="center"/>
          </w:tcPr>
          <w:p w14:paraId="005776E7">
            <w:pPr>
              <w:pStyle w:val="10"/>
              <w:jc w:val="center"/>
              <w:rPr>
                <w:rFonts w:ascii="Times New Roman" w:hAnsi="Times New Roman" w:cs="Times New Roman"/>
                <w:sz w:val="24"/>
                <w:szCs w:val="24"/>
              </w:rPr>
            </w:pPr>
            <w:r>
              <w:rPr>
                <w:rFonts w:ascii="Times New Roman" w:hAnsi="Times New Roman" w:cs="Times New Roman"/>
                <w:sz w:val="24"/>
                <w:szCs w:val="24"/>
              </w:rPr>
              <w:t>Week-5</w:t>
            </w:r>
          </w:p>
        </w:tc>
        <w:tc>
          <w:tcPr>
            <w:tcW w:w="606" w:type="pct"/>
            <w:vAlign w:val="center"/>
          </w:tcPr>
          <w:p w14:paraId="36791E03">
            <w:pPr>
              <w:pStyle w:val="10"/>
              <w:jc w:val="center"/>
              <w:rPr>
                <w:rFonts w:ascii="Times New Roman" w:hAnsi="Times New Roman" w:cs="Times New Roman"/>
                <w:sz w:val="24"/>
                <w:szCs w:val="24"/>
              </w:rPr>
            </w:pPr>
            <w:r>
              <w:rPr>
                <w:rFonts w:ascii="Times New Roman" w:hAnsi="Times New Roman" w:cs="Times New Roman"/>
                <w:w w:val="99"/>
                <w:sz w:val="24"/>
                <w:szCs w:val="24"/>
              </w:rPr>
              <w:t>9</w:t>
            </w:r>
          </w:p>
        </w:tc>
        <w:tc>
          <w:tcPr>
            <w:tcW w:w="2806" w:type="pct"/>
          </w:tcPr>
          <w:p w14:paraId="64D048B3">
            <w:pPr>
              <w:pStyle w:val="10"/>
              <w:ind w:left="49" w:right="154"/>
              <w:jc w:val="both"/>
              <w:rPr>
                <w:rFonts w:asciiTheme="majorBidi" w:hAnsiTheme="majorBidi" w:cstheme="majorBidi"/>
                <w:sz w:val="24"/>
                <w:szCs w:val="24"/>
              </w:rPr>
            </w:pPr>
            <w:r>
              <w:t xml:space="preserve">Case Studies: </w:t>
            </w:r>
            <w:r>
              <w:rPr>
                <w:rFonts w:hint="default"/>
                <w:lang w:val="en-US"/>
              </w:rPr>
              <w:t>VGG16</w:t>
            </w:r>
            <w:r>
              <w:t>, Other Modern CNNs (MobileNet)</w:t>
            </w:r>
          </w:p>
        </w:tc>
        <w:tc>
          <w:tcPr>
            <w:tcW w:w="377" w:type="pct"/>
          </w:tcPr>
          <w:p w14:paraId="2581E08F">
            <w:pPr>
              <w:pStyle w:val="10"/>
              <w:jc w:val="center"/>
              <w:rPr>
                <w:rFonts w:hint="default" w:ascii="Times New Roman" w:hAnsi="Times New Roman" w:cs="Times New Roman"/>
                <w:bCs/>
                <w:w w:val="95"/>
                <w:sz w:val="24"/>
                <w:szCs w:val="24"/>
                <w:lang w:val="en-US"/>
              </w:rPr>
            </w:pPr>
            <w:r>
              <w:rPr>
                <w:rFonts w:hint="default" w:ascii="Times New Roman" w:hAnsi="Times New Roman" w:cs="Times New Roman"/>
                <w:bCs/>
                <w:w w:val="95"/>
                <w:sz w:val="24"/>
                <w:szCs w:val="24"/>
                <w:lang w:val="en-US"/>
              </w:rPr>
              <w:t>2</w:t>
            </w:r>
          </w:p>
        </w:tc>
        <w:tc>
          <w:tcPr>
            <w:tcW w:w="758" w:type="pct"/>
          </w:tcPr>
          <w:p w14:paraId="071A3FFD">
            <w:pPr>
              <w:pStyle w:val="10"/>
              <w:rPr>
                <w:rFonts w:ascii="Times New Roman" w:hAnsi="Times New Roman" w:cs="Times New Roman"/>
                <w:bCs/>
                <w:w w:val="95"/>
                <w:sz w:val="24"/>
                <w:szCs w:val="24"/>
              </w:rPr>
            </w:pPr>
          </w:p>
        </w:tc>
      </w:tr>
      <w:tr w14:paraId="30A50413">
        <w:trPr>
          <w:trHeight w:val="356" w:hRule="atLeast"/>
        </w:trPr>
        <w:tc>
          <w:tcPr>
            <w:tcW w:w="451" w:type="pct"/>
            <w:vMerge w:val="continue"/>
            <w:vAlign w:val="center"/>
          </w:tcPr>
          <w:p w14:paraId="7D771C1E">
            <w:pPr>
              <w:pStyle w:val="10"/>
              <w:jc w:val="center"/>
              <w:rPr>
                <w:rFonts w:ascii="Times New Roman" w:hAnsi="Times New Roman" w:cs="Times New Roman"/>
                <w:sz w:val="24"/>
                <w:szCs w:val="24"/>
              </w:rPr>
            </w:pPr>
          </w:p>
        </w:tc>
        <w:tc>
          <w:tcPr>
            <w:tcW w:w="606" w:type="pct"/>
            <w:vAlign w:val="center"/>
          </w:tcPr>
          <w:p w14:paraId="5D7EB392">
            <w:pPr>
              <w:pStyle w:val="10"/>
              <w:jc w:val="center"/>
              <w:rPr>
                <w:rFonts w:ascii="Times New Roman" w:hAnsi="Times New Roman" w:cs="Times New Roman"/>
                <w:sz w:val="24"/>
                <w:szCs w:val="24"/>
              </w:rPr>
            </w:pPr>
            <w:r>
              <w:rPr>
                <w:rFonts w:ascii="Times New Roman" w:hAnsi="Times New Roman" w:cs="Times New Roman"/>
                <w:sz w:val="24"/>
                <w:szCs w:val="24"/>
              </w:rPr>
              <w:t>10</w:t>
            </w:r>
          </w:p>
        </w:tc>
        <w:tc>
          <w:tcPr>
            <w:tcW w:w="2806" w:type="pct"/>
          </w:tcPr>
          <w:p w14:paraId="1D8B2C1A">
            <w:pPr>
              <w:spacing w:before="100" w:beforeAutospacing="1" w:after="100" w:afterAutospacing="1" w:line="240" w:lineRule="auto"/>
              <w:rPr>
                <w:rFonts w:ascii="Times New Roman" w:hAnsi="Times New Roman" w:eastAsia="Times New Roman" w:cs="Times New Roman"/>
                <w:sz w:val="24"/>
                <w:szCs w:val="24"/>
              </w:rPr>
            </w:pPr>
            <w:r>
              <w:t>Visual Recognition Tasks – Localization, Detection, Segmentation</w:t>
            </w:r>
          </w:p>
        </w:tc>
        <w:tc>
          <w:tcPr>
            <w:tcW w:w="377" w:type="pct"/>
          </w:tcPr>
          <w:p w14:paraId="7F27B057">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7760AB50">
            <w:pPr>
              <w:pStyle w:val="10"/>
              <w:jc w:val="center"/>
              <w:rPr>
                <w:rFonts w:ascii="Times New Roman" w:hAnsi="Times New Roman" w:cs="Times New Roman"/>
                <w:bCs/>
                <w:sz w:val="24"/>
                <w:szCs w:val="24"/>
              </w:rPr>
            </w:pPr>
          </w:p>
        </w:tc>
      </w:tr>
      <w:tr w14:paraId="118D72A0">
        <w:trPr>
          <w:trHeight w:val="356" w:hRule="atLeast"/>
        </w:trPr>
        <w:tc>
          <w:tcPr>
            <w:tcW w:w="451" w:type="pct"/>
            <w:vMerge w:val="restart"/>
            <w:vAlign w:val="center"/>
          </w:tcPr>
          <w:p w14:paraId="459A1A27">
            <w:pPr>
              <w:pStyle w:val="10"/>
              <w:jc w:val="center"/>
              <w:rPr>
                <w:rFonts w:ascii="Times New Roman" w:hAnsi="Times New Roman" w:cs="Times New Roman"/>
                <w:sz w:val="24"/>
                <w:szCs w:val="24"/>
              </w:rPr>
            </w:pPr>
            <w:r>
              <w:rPr>
                <w:rFonts w:ascii="Times New Roman" w:hAnsi="Times New Roman" w:cs="Times New Roman"/>
                <w:sz w:val="24"/>
                <w:szCs w:val="24"/>
              </w:rPr>
              <w:t>Week-6</w:t>
            </w:r>
          </w:p>
        </w:tc>
        <w:tc>
          <w:tcPr>
            <w:tcW w:w="606" w:type="pct"/>
            <w:vAlign w:val="center"/>
          </w:tcPr>
          <w:p w14:paraId="43EA2E6C">
            <w:pPr>
              <w:pStyle w:val="10"/>
              <w:jc w:val="center"/>
              <w:rPr>
                <w:rFonts w:ascii="Times New Roman" w:hAnsi="Times New Roman" w:cs="Times New Roman"/>
                <w:sz w:val="24"/>
                <w:szCs w:val="24"/>
              </w:rPr>
            </w:pPr>
            <w:r>
              <w:rPr>
                <w:rFonts w:ascii="Times New Roman" w:hAnsi="Times New Roman" w:cs="Times New Roman"/>
                <w:sz w:val="24"/>
                <w:szCs w:val="24"/>
              </w:rPr>
              <w:t>11</w:t>
            </w:r>
          </w:p>
        </w:tc>
        <w:tc>
          <w:tcPr>
            <w:tcW w:w="2806" w:type="pct"/>
          </w:tcPr>
          <w:p w14:paraId="4CF9CB3F">
            <w:pPr>
              <w:pStyle w:val="10"/>
              <w:ind w:left="49" w:right="154"/>
              <w:jc w:val="both"/>
              <w:rPr>
                <w:rFonts w:hint="default" w:asciiTheme="majorBidi" w:hAnsiTheme="majorBidi" w:cstheme="majorBidi"/>
                <w:sz w:val="24"/>
                <w:szCs w:val="24"/>
                <w:lang w:val="en-US"/>
              </w:rPr>
            </w:pPr>
            <w:r>
              <w:t>Transfer Learning Concepts</w:t>
            </w:r>
            <w:r>
              <w:rPr>
                <w:rFonts w:hint="default"/>
                <w:lang w:val="en-US"/>
              </w:rPr>
              <w:t>, Implementation with VGG16 algo</w:t>
            </w:r>
          </w:p>
        </w:tc>
        <w:tc>
          <w:tcPr>
            <w:tcW w:w="377" w:type="pct"/>
          </w:tcPr>
          <w:p w14:paraId="25F70BD3">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53C7B1F0">
            <w:pPr>
              <w:pStyle w:val="10"/>
              <w:jc w:val="center"/>
              <w:rPr>
                <w:rFonts w:ascii="Times New Roman" w:hAnsi="Times New Roman" w:cs="Times New Roman"/>
                <w:bCs/>
                <w:sz w:val="24"/>
                <w:szCs w:val="24"/>
              </w:rPr>
            </w:pPr>
          </w:p>
        </w:tc>
      </w:tr>
      <w:tr w14:paraId="54C11FBC">
        <w:trPr>
          <w:trHeight w:val="356" w:hRule="atLeast"/>
        </w:trPr>
        <w:tc>
          <w:tcPr>
            <w:tcW w:w="451" w:type="pct"/>
            <w:vMerge w:val="continue"/>
            <w:vAlign w:val="center"/>
          </w:tcPr>
          <w:p w14:paraId="7A7316D9">
            <w:pPr>
              <w:pStyle w:val="10"/>
              <w:jc w:val="center"/>
              <w:rPr>
                <w:rFonts w:ascii="Times New Roman" w:hAnsi="Times New Roman" w:cs="Times New Roman"/>
                <w:sz w:val="24"/>
                <w:szCs w:val="24"/>
              </w:rPr>
            </w:pPr>
          </w:p>
        </w:tc>
        <w:tc>
          <w:tcPr>
            <w:tcW w:w="606" w:type="pct"/>
            <w:vAlign w:val="center"/>
          </w:tcPr>
          <w:p w14:paraId="2C4081E9">
            <w:pPr>
              <w:pStyle w:val="10"/>
              <w:jc w:val="center"/>
              <w:rPr>
                <w:rFonts w:ascii="Times New Roman" w:hAnsi="Times New Roman" w:cs="Times New Roman"/>
                <w:sz w:val="24"/>
                <w:szCs w:val="24"/>
              </w:rPr>
            </w:pPr>
            <w:r>
              <w:rPr>
                <w:rFonts w:ascii="Times New Roman" w:hAnsi="Times New Roman" w:cs="Times New Roman"/>
                <w:sz w:val="24"/>
                <w:szCs w:val="24"/>
              </w:rPr>
              <w:t>12</w:t>
            </w:r>
          </w:p>
        </w:tc>
        <w:tc>
          <w:tcPr>
            <w:tcW w:w="2806" w:type="pct"/>
          </w:tcPr>
          <w:p w14:paraId="41C4A3E2">
            <w:pPr>
              <w:pStyle w:val="10"/>
              <w:ind w:left="49" w:right="154"/>
              <w:jc w:val="both"/>
              <w:rPr>
                <w:rFonts w:hint="default" w:asciiTheme="majorBidi" w:hAnsiTheme="majorBidi" w:cstheme="majorBidi"/>
                <w:sz w:val="24"/>
                <w:szCs w:val="24"/>
                <w:lang w:val="en-US"/>
              </w:rPr>
            </w:pPr>
            <w:r>
              <w:rPr>
                <w:rFonts w:ascii="Times New Roman" w:hAnsi="Times New Roman" w:cs="Times New Roman"/>
                <w:sz w:val="24"/>
                <w:szCs w:val="24"/>
              </w:rPr>
              <w:t>Fine-tuning Pretrained CNNs</w:t>
            </w:r>
            <w:r>
              <w:rPr>
                <w:rFonts w:hint="default" w:ascii="Times New Roman" w:hAnsi="Times New Roman" w:cs="Times New Roman"/>
                <w:sz w:val="24"/>
                <w:szCs w:val="24"/>
                <w:lang w:val="en-US"/>
              </w:rPr>
              <w:t xml:space="preserve"> with implementation</w:t>
            </w:r>
          </w:p>
        </w:tc>
        <w:tc>
          <w:tcPr>
            <w:tcW w:w="377" w:type="pct"/>
          </w:tcPr>
          <w:p w14:paraId="2FCFDF95">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0251C12C">
            <w:pPr>
              <w:pStyle w:val="10"/>
              <w:jc w:val="center"/>
              <w:rPr>
                <w:rFonts w:ascii="Times New Roman" w:hAnsi="Times New Roman" w:cs="Times New Roman"/>
                <w:bCs/>
                <w:sz w:val="24"/>
                <w:szCs w:val="24"/>
              </w:rPr>
            </w:pPr>
            <w:r>
              <w:rPr>
                <w:rFonts w:ascii="Times New Roman" w:hAnsi="Times New Roman" w:cs="Times New Roman"/>
                <w:bCs/>
                <w:sz w:val="24"/>
                <w:szCs w:val="24"/>
              </w:rPr>
              <w:t>Quiz 1</w:t>
            </w:r>
          </w:p>
        </w:tc>
      </w:tr>
      <w:tr w14:paraId="68DC4E31">
        <w:trPr>
          <w:trHeight w:val="269" w:hRule="atLeast"/>
        </w:trPr>
        <w:tc>
          <w:tcPr>
            <w:tcW w:w="451" w:type="pct"/>
            <w:vMerge w:val="restart"/>
            <w:vAlign w:val="center"/>
          </w:tcPr>
          <w:p w14:paraId="0FEB4984">
            <w:pPr>
              <w:pStyle w:val="10"/>
              <w:jc w:val="center"/>
              <w:rPr>
                <w:rFonts w:ascii="Times New Roman" w:hAnsi="Times New Roman" w:cs="Times New Roman"/>
                <w:sz w:val="24"/>
                <w:szCs w:val="24"/>
              </w:rPr>
            </w:pPr>
            <w:r>
              <w:rPr>
                <w:rFonts w:ascii="Times New Roman" w:hAnsi="Times New Roman" w:cs="Times New Roman"/>
                <w:sz w:val="24"/>
                <w:szCs w:val="24"/>
              </w:rPr>
              <w:t>Week-7</w:t>
            </w:r>
          </w:p>
        </w:tc>
        <w:tc>
          <w:tcPr>
            <w:tcW w:w="606" w:type="pct"/>
            <w:vAlign w:val="center"/>
          </w:tcPr>
          <w:p w14:paraId="506FF4BD">
            <w:pPr>
              <w:pStyle w:val="10"/>
              <w:jc w:val="center"/>
              <w:rPr>
                <w:rFonts w:ascii="Times New Roman" w:hAnsi="Times New Roman" w:cs="Times New Roman"/>
                <w:sz w:val="24"/>
                <w:szCs w:val="24"/>
              </w:rPr>
            </w:pPr>
            <w:r>
              <w:rPr>
                <w:rFonts w:ascii="Times New Roman" w:hAnsi="Times New Roman" w:cs="Times New Roman"/>
                <w:sz w:val="24"/>
                <w:szCs w:val="24"/>
              </w:rPr>
              <w:t>13</w:t>
            </w:r>
          </w:p>
        </w:tc>
        <w:tc>
          <w:tcPr>
            <w:tcW w:w="2806" w:type="pct"/>
          </w:tcPr>
          <w:p w14:paraId="720CE1CE">
            <w:pPr>
              <w:pStyle w:val="10"/>
              <w:ind w:left="49" w:right="154"/>
              <w:jc w:val="both"/>
              <w:rPr>
                <w:rFonts w:hint="default" w:asciiTheme="majorBidi" w:hAnsiTheme="majorBidi" w:cstheme="majorBidi"/>
                <w:sz w:val="24"/>
                <w:szCs w:val="24"/>
                <w:lang w:val="en-US"/>
              </w:rPr>
            </w:pPr>
            <w:r>
              <w:t>Basics of NLP in Deep Learning</w:t>
            </w:r>
            <w:r>
              <w:rPr>
                <w:rFonts w:hint="default"/>
                <w:lang w:val="en-US"/>
              </w:rPr>
              <w:t>, Application of NLP</w:t>
            </w:r>
          </w:p>
        </w:tc>
        <w:tc>
          <w:tcPr>
            <w:tcW w:w="377" w:type="pct"/>
          </w:tcPr>
          <w:p w14:paraId="733F924B">
            <w:pPr>
              <w:pStyle w:val="10"/>
              <w:jc w:val="center"/>
              <w:rPr>
                <w:rFonts w:hint="default" w:ascii="Times New Roman" w:hAnsi="Times New Roman" w:cs="Times New Roman"/>
                <w:bCs/>
                <w:w w:val="95"/>
                <w:sz w:val="24"/>
                <w:szCs w:val="24"/>
                <w:lang w:val="en-US"/>
              </w:rPr>
            </w:pPr>
            <w:r>
              <w:rPr>
                <w:rFonts w:hint="default" w:ascii="Times New Roman" w:hAnsi="Times New Roman" w:cs="Times New Roman"/>
                <w:bCs/>
                <w:w w:val="95"/>
                <w:sz w:val="24"/>
                <w:szCs w:val="24"/>
                <w:lang w:val="en-US"/>
              </w:rPr>
              <w:t>2</w:t>
            </w:r>
          </w:p>
        </w:tc>
        <w:tc>
          <w:tcPr>
            <w:tcW w:w="758" w:type="pct"/>
          </w:tcPr>
          <w:p w14:paraId="7A3B30B0">
            <w:pPr>
              <w:pStyle w:val="10"/>
              <w:jc w:val="center"/>
              <w:rPr>
                <w:rFonts w:hint="default" w:ascii="Times New Roman" w:hAnsi="Times New Roman" w:cs="Times New Roman"/>
                <w:bCs/>
                <w:sz w:val="24"/>
                <w:szCs w:val="24"/>
                <w:lang w:val="en-US"/>
              </w:rPr>
            </w:pPr>
            <w:r>
              <w:rPr>
                <w:rFonts w:ascii="Times New Roman" w:hAnsi="Times New Roman" w:cs="Times New Roman"/>
                <w:bCs/>
                <w:w w:val="95"/>
                <w:sz w:val="24"/>
                <w:szCs w:val="24"/>
              </w:rPr>
              <w:t xml:space="preserve">Class Participation Task </w:t>
            </w:r>
            <w:r>
              <w:rPr>
                <w:rFonts w:hint="default" w:ascii="Times New Roman" w:hAnsi="Times New Roman" w:cs="Times New Roman"/>
                <w:bCs/>
                <w:w w:val="95"/>
                <w:sz w:val="24"/>
                <w:szCs w:val="24"/>
                <w:lang w:val="en-US"/>
              </w:rPr>
              <w:t>2</w:t>
            </w:r>
          </w:p>
        </w:tc>
      </w:tr>
      <w:tr w14:paraId="7380EB6A">
        <w:trPr>
          <w:trHeight w:val="356" w:hRule="atLeast"/>
        </w:trPr>
        <w:tc>
          <w:tcPr>
            <w:tcW w:w="451" w:type="pct"/>
            <w:vMerge w:val="continue"/>
            <w:vAlign w:val="center"/>
          </w:tcPr>
          <w:p w14:paraId="66B08CE2">
            <w:pPr>
              <w:pStyle w:val="10"/>
              <w:jc w:val="center"/>
              <w:rPr>
                <w:rFonts w:ascii="Times New Roman" w:hAnsi="Times New Roman" w:cs="Times New Roman"/>
                <w:sz w:val="24"/>
                <w:szCs w:val="24"/>
              </w:rPr>
            </w:pPr>
          </w:p>
        </w:tc>
        <w:tc>
          <w:tcPr>
            <w:tcW w:w="606" w:type="pct"/>
            <w:vAlign w:val="center"/>
          </w:tcPr>
          <w:p w14:paraId="1E19A733">
            <w:pPr>
              <w:pStyle w:val="10"/>
              <w:jc w:val="center"/>
              <w:rPr>
                <w:rFonts w:ascii="Times New Roman" w:hAnsi="Times New Roman" w:cs="Times New Roman"/>
                <w:sz w:val="24"/>
                <w:szCs w:val="24"/>
              </w:rPr>
            </w:pPr>
            <w:r>
              <w:rPr>
                <w:rFonts w:ascii="Times New Roman" w:hAnsi="Times New Roman" w:cs="Times New Roman"/>
                <w:sz w:val="24"/>
                <w:szCs w:val="24"/>
              </w:rPr>
              <w:t>14</w:t>
            </w:r>
          </w:p>
        </w:tc>
        <w:tc>
          <w:tcPr>
            <w:tcW w:w="2806" w:type="pct"/>
          </w:tcPr>
          <w:p w14:paraId="593014FC">
            <w:pPr>
              <w:pStyle w:val="10"/>
              <w:ind w:left="49" w:right="154"/>
              <w:jc w:val="both"/>
              <w:rPr>
                <w:rFonts w:asciiTheme="majorBidi" w:hAnsiTheme="majorBidi" w:cstheme="majorBidi"/>
                <w:sz w:val="24"/>
                <w:szCs w:val="24"/>
              </w:rPr>
            </w:pPr>
            <w:r>
              <w:t>NLP Tasks – Sentiment Analysis, Parsing</w:t>
            </w:r>
            <w:r>
              <w:rPr>
                <w:rFonts w:hint="default"/>
                <w:lang w:val="en-US"/>
              </w:rPr>
              <w:t xml:space="preserve"> </w:t>
            </w:r>
          </w:p>
        </w:tc>
        <w:tc>
          <w:tcPr>
            <w:tcW w:w="377" w:type="pct"/>
          </w:tcPr>
          <w:p w14:paraId="24A1F000">
            <w:pPr>
              <w:pStyle w:val="10"/>
              <w:jc w:val="center"/>
              <w:rPr>
                <w:rFonts w:hint="default" w:ascii="Times New Roman" w:hAnsi="Times New Roman" w:cs="Times New Roman"/>
                <w:bCs/>
                <w:w w:val="95"/>
                <w:sz w:val="24"/>
                <w:szCs w:val="24"/>
                <w:lang w:val="en-US"/>
              </w:rPr>
            </w:pPr>
            <w:r>
              <w:rPr>
                <w:rFonts w:hint="default" w:ascii="Times New Roman" w:hAnsi="Times New Roman" w:cs="Times New Roman"/>
                <w:bCs/>
                <w:w w:val="95"/>
                <w:sz w:val="24"/>
                <w:szCs w:val="24"/>
                <w:lang w:val="en-US"/>
              </w:rPr>
              <w:t>2</w:t>
            </w:r>
          </w:p>
        </w:tc>
        <w:tc>
          <w:tcPr>
            <w:tcW w:w="758" w:type="pct"/>
          </w:tcPr>
          <w:p w14:paraId="47D43181">
            <w:pPr>
              <w:pStyle w:val="10"/>
              <w:jc w:val="center"/>
              <w:rPr>
                <w:rFonts w:ascii="Times New Roman" w:hAnsi="Times New Roman" w:cs="Times New Roman"/>
                <w:bCs/>
                <w:sz w:val="24"/>
                <w:szCs w:val="24"/>
              </w:rPr>
            </w:pPr>
          </w:p>
        </w:tc>
      </w:tr>
      <w:tr w14:paraId="0A91912B">
        <w:trPr>
          <w:trHeight w:val="722" w:hRule="atLeast"/>
        </w:trPr>
        <w:tc>
          <w:tcPr>
            <w:tcW w:w="451" w:type="pct"/>
            <w:vAlign w:val="center"/>
          </w:tcPr>
          <w:p w14:paraId="652D76FF">
            <w:pPr>
              <w:pStyle w:val="10"/>
              <w:jc w:val="center"/>
              <w:rPr>
                <w:rFonts w:ascii="Times New Roman" w:hAnsi="Times New Roman" w:cs="Times New Roman"/>
                <w:b/>
                <w:bCs/>
                <w:sz w:val="24"/>
                <w:szCs w:val="24"/>
              </w:rPr>
            </w:pPr>
            <w:r>
              <w:rPr>
                <w:rFonts w:ascii="Times New Roman" w:hAnsi="Times New Roman" w:cs="Times New Roman"/>
                <w:b/>
                <w:bCs/>
                <w:sz w:val="24"/>
                <w:szCs w:val="24"/>
              </w:rPr>
              <w:t>Week-8</w:t>
            </w:r>
          </w:p>
        </w:tc>
        <w:tc>
          <w:tcPr>
            <w:tcW w:w="606" w:type="pct"/>
            <w:vAlign w:val="center"/>
          </w:tcPr>
          <w:p w14:paraId="1C3AF359">
            <w:pPr>
              <w:pStyle w:val="10"/>
              <w:jc w:val="center"/>
              <w:rPr>
                <w:rFonts w:ascii="Times New Roman" w:hAnsi="Times New Roman" w:cs="Times New Roman"/>
                <w:b/>
                <w:bCs/>
                <w:sz w:val="24"/>
                <w:szCs w:val="24"/>
              </w:rPr>
            </w:pPr>
            <w:r>
              <w:rPr>
                <w:rFonts w:ascii="Times New Roman" w:hAnsi="Times New Roman" w:cs="Times New Roman"/>
                <w:b/>
                <w:bCs/>
                <w:sz w:val="24"/>
                <w:szCs w:val="24"/>
              </w:rPr>
              <w:t>1 Hour</w:t>
            </w:r>
          </w:p>
        </w:tc>
        <w:tc>
          <w:tcPr>
            <w:tcW w:w="2806" w:type="pct"/>
            <w:vAlign w:val="center"/>
          </w:tcPr>
          <w:p w14:paraId="1C966797">
            <w:pPr>
              <w:pStyle w:val="10"/>
              <w:jc w:val="center"/>
              <w:rPr>
                <w:rFonts w:asciiTheme="majorBidi" w:hAnsiTheme="majorBidi" w:cstheme="majorBidi"/>
                <w:sz w:val="24"/>
                <w:szCs w:val="24"/>
              </w:rPr>
            </w:pPr>
            <w:r>
              <w:rPr>
                <w:rFonts w:asciiTheme="majorBidi" w:hAnsiTheme="majorBidi" w:cstheme="majorBidi"/>
                <w:b/>
                <w:sz w:val="24"/>
                <w:szCs w:val="24"/>
              </w:rPr>
              <w:t>MID TERM</w:t>
            </w:r>
          </w:p>
        </w:tc>
        <w:tc>
          <w:tcPr>
            <w:tcW w:w="377" w:type="pct"/>
          </w:tcPr>
          <w:p w14:paraId="5110BF8E">
            <w:pPr>
              <w:pStyle w:val="10"/>
              <w:jc w:val="center"/>
              <w:rPr>
                <w:rFonts w:ascii="Times New Roman" w:hAnsi="Times New Roman" w:cs="Times New Roman"/>
                <w:bCs/>
                <w:sz w:val="24"/>
                <w:szCs w:val="24"/>
              </w:rPr>
            </w:pPr>
          </w:p>
        </w:tc>
        <w:tc>
          <w:tcPr>
            <w:tcW w:w="758" w:type="pct"/>
          </w:tcPr>
          <w:p w14:paraId="57437348">
            <w:pPr>
              <w:pStyle w:val="10"/>
              <w:jc w:val="center"/>
              <w:rPr>
                <w:rFonts w:ascii="Times New Roman" w:hAnsi="Times New Roman" w:cs="Times New Roman"/>
                <w:bCs/>
                <w:sz w:val="24"/>
                <w:szCs w:val="24"/>
              </w:rPr>
            </w:pPr>
          </w:p>
        </w:tc>
      </w:tr>
      <w:tr w14:paraId="040598C7">
        <w:trPr>
          <w:trHeight w:val="356" w:hRule="atLeast"/>
        </w:trPr>
        <w:tc>
          <w:tcPr>
            <w:tcW w:w="451" w:type="pct"/>
            <w:vMerge w:val="restart"/>
            <w:vAlign w:val="center"/>
          </w:tcPr>
          <w:p w14:paraId="33D44349">
            <w:pPr>
              <w:pStyle w:val="10"/>
              <w:jc w:val="center"/>
              <w:rPr>
                <w:rFonts w:ascii="Times New Roman" w:hAnsi="Times New Roman" w:cs="Times New Roman"/>
                <w:sz w:val="24"/>
                <w:szCs w:val="24"/>
              </w:rPr>
            </w:pPr>
            <w:r>
              <w:rPr>
                <w:rFonts w:ascii="Times New Roman" w:hAnsi="Times New Roman" w:cs="Times New Roman"/>
                <w:sz w:val="24"/>
                <w:szCs w:val="24"/>
              </w:rPr>
              <w:t>Week-9</w:t>
            </w:r>
          </w:p>
        </w:tc>
        <w:tc>
          <w:tcPr>
            <w:tcW w:w="606" w:type="pct"/>
            <w:vAlign w:val="center"/>
          </w:tcPr>
          <w:p w14:paraId="71261212">
            <w:pPr>
              <w:pStyle w:val="10"/>
              <w:jc w:val="center"/>
              <w:rPr>
                <w:rFonts w:ascii="Times New Roman" w:hAnsi="Times New Roman" w:cs="Times New Roman"/>
                <w:sz w:val="24"/>
                <w:szCs w:val="24"/>
              </w:rPr>
            </w:pPr>
            <w:r>
              <w:rPr>
                <w:rFonts w:ascii="Times New Roman" w:hAnsi="Times New Roman" w:cs="Times New Roman"/>
                <w:sz w:val="24"/>
                <w:szCs w:val="24"/>
              </w:rPr>
              <w:t>15</w:t>
            </w:r>
          </w:p>
        </w:tc>
        <w:tc>
          <w:tcPr>
            <w:tcW w:w="2806" w:type="pct"/>
          </w:tcPr>
          <w:p w14:paraId="5C90327A">
            <w:pPr>
              <w:pStyle w:val="10"/>
              <w:ind w:left="49" w:right="154"/>
              <w:jc w:val="both"/>
              <w:rPr>
                <w:rFonts w:asciiTheme="majorBidi" w:hAnsiTheme="majorBidi" w:cstheme="majorBidi"/>
                <w:sz w:val="24"/>
                <w:szCs w:val="24"/>
              </w:rPr>
            </w:pPr>
            <w:r>
              <w:t>Word and Sentence Embeddings – Word2Vec, GloVe, SentVec</w:t>
            </w:r>
          </w:p>
        </w:tc>
        <w:tc>
          <w:tcPr>
            <w:tcW w:w="377" w:type="pct"/>
          </w:tcPr>
          <w:p w14:paraId="22ED4891">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1</w:t>
            </w:r>
          </w:p>
        </w:tc>
        <w:tc>
          <w:tcPr>
            <w:tcW w:w="758" w:type="pct"/>
          </w:tcPr>
          <w:p w14:paraId="1178AE94">
            <w:pPr>
              <w:pStyle w:val="10"/>
              <w:jc w:val="center"/>
              <w:rPr>
                <w:rFonts w:ascii="Times New Roman" w:hAnsi="Times New Roman" w:cs="Times New Roman"/>
                <w:bCs/>
                <w:sz w:val="24"/>
                <w:szCs w:val="24"/>
              </w:rPr>
            </w:pPr>
          </w:p>
        </w:tc>
      </w:tr>
      <w:tr w14:paraId="72BE1159">
        <w:trPr>
          <w:trHeight w:val="356" w:hRule="atLeast"/>
        </w:trPr>
        <w:tc>
          <w:tcPr>
            <w:tcW w:w="451" w:type="pct"/>
            <w:vMerge w:val="continue"/>
          </w:tcPr>
          <w:p w14:paraId="65C2C350">
            <w:pPr>
              <w:pStyle w:val="10"/>
              <w:rPr>
                <w:rFonts w:ascii="Times New Roman" w:hAnsi="Times New Roman" w:cs="Times New Roman"/>
                <w:sz w:val="24"/>
                <w:szCs w:val="24"/>
              </w:rPr>
            </w:pPr>
          </w:p>
        </w:tc>
        <w:tc>
          <w:tcPr>
            <w:tcW w:w="606" w:type="pct"/>
            <w:vAlign w:val="center"/>
          </w:tcPr>
          <w:p w14:paraId="7BCBB6AA">
            <w:pPr>
              <w:pStyle w:val="10"/>
              <w:jc w:val="center"/>
              <w:rPr>
                <w:rFonts w:ascii="Times New Roman" w:hAnsi="Times New Roman" w:cs="Times New Roman"/>
                <w:sz w:val="24"/>
                <w:szCs w:val="24"/>
              </w:rPr>
            </w:pPr>
            <w:r>
              <w:rPr>
                <w:rFonts w:ascii="Times New Roman" w:hAnsi="Times New Roman" w:cs="Times New Roman"/>
                <w:sz w:val="24"/>
                <w:szCs w:val="24"/>
              </w:rPr>
              <w:t>16</w:t>
            </w:r>
          </w:p>
        </w:tc>
        <w:tc>
          <w:tcPr>
            <w:tcW w:w="2806" w:type="pct"/>
            <w:shd w:val="clear" w:color="auto" w:fill="auto"/>
            <w:vAlign w:val="top"/>
          </w:tcPr>
          <w:p w14:paraId="10AB0788">
            <w:pPr>
              <w:pStyle w:val="10"/>
              <w:ind w:left="49" w:leftChars="0" w:right="154" w:rightChars="0"/>
              <w:jc w:val="both"/>
              <w:rPr>
                <w:rFonts w:hint="default" w:eastAsia="Verdana" w:asciiTheme="majorBidi" w:hAnsiTheme="majorBidi" w:cstheme="majorBidi"/>
                <w:sz w:val="24"/>
                <w:szCs w:val="24"/>
                <w:lang w:val="en-US" w:eastAsia="en-US" w:bidi="ar-SA"/>
              </w:rPr>
            </w:pPr>
            <w:r>
              <w:t>Introduction to Recurrent Networks – RNN, LSTM</w:t>
            </w:r>
          </w:p>
        </w:tc>
        <w:tc>
          <w:tcPr>
            <w:tcW w:w="377" w:type="pct"/>
          </w:tcPr>
          <w:p w14:paraId="0C4CA0B6">
            <w:pPr>
              <w:pStyle w:val="10"/>
              <w:jc w:val="center"/>
              <w:rPr>
                <w:rFonts w:hint="default" w:ascii="Times New Roman" w:hAnsi="Times New Roman" w:cs="Times New Roman"/>
                <w:bCs/>
                <w:w w:val="95"/>
                <w:sz w:val="24"/>
                <w:szCs w:val="24"/>
                <w:lang w:val="en-US"/>
              </w:rPr>
            </w:pPr>
            <w:r>
              <w:rPr>
                <w:rFonts w:hint="default" w:ascii="Times New Roman" w:hAnsi="Times New Roman" w:cs="Times New Roman"/>
                <w:bCs/>
                <w:w w:val="95"/>
                <w:sz w:val="24"/>
                <w:szCs w:val="24"/>
                <w:lang w:val="en-US"/>
              </w:rPr>
              <w:t>2</w:t>
            </w:r>
          </w:p>
        </w:tc>
        <w:tc>
          <w:tcPr>
            <w:tcW w:w="758" w:type="pct"/>
          </w:tcPr>
          <w:p w14:paraId="496F33E4">
            <w:pPr>
              <w:pStyle w:val="10"/>
              <w:jc w:val="center"/>
              <w:rPr>
                <w:rFonts w:ascii="Times New Roman" w:hAnsi="Times New Roman" w:cs="Times New Roman"/>
                <w:bCs/>
                <w:sz w:val="24"/>
                <w:szCs w:val="24"/>
              </w:rPr>
            </w:pPr>
          </w:p>
        </w:tc>
      </w:tr>
      <w:tr w14:paraId="67697B9B">
        <w:trPr>
          <w:trHeight w:val="704" w:hRule="atLeast"/>
        </w:trPr>
        <w:tc>
          <w:tcPr>
            <w:tcW w:w="451" w:type="pct"/>
            <w:vMerge w:val="restart"/>
            <w:vAlign w:val="center"/>
          </w:tcPr>
          <w:p w14:paraId="34982A43">
            <w:pPr>
              <w:pStyle w:val="10"/>
              <w:jc w:val="center"/>
              <w:rPr>
                <w:rFonts w:ascii="Times New Roman" w:hAnsi="Times New Roman" w:cs="Times New Roman"/>
              </w:rPr>
            </w:pPr>
            <w:r>
              <w:rPr>
                <w:rFonts w:ascii="Times New Roman" w:hAnsi="Times New Roman" w:cs="Times New Roman"/>
              </w:rPr>
              <w:t>Week-10</w:t>
            </w:r>
          </w:p>
        </w:tc>
        <w:tc>
          <w:tcPr>
            <w:tcW w:w="606" w:type="pct"/>
            <w:vAlign w:val="center"/>
          </w:tcPr>
          <w:p w14:paraId="4C9A208F">
            <w:pPr>
              <w:pStyle w:val="10"/>
              <w:jc w:val="center"/>
              <w:rPr>
                <w:rFonts w:ascii="Times New Roman" w:hAnsi="Times New Roman" w:cs="Times New Roman"/>
                <w:sz w:val="24"/>
                <w:szCs w:val="24"/>
              </w:rPr>
            </w:pPr>
            <w:r>
              <w:rPr>
                <w:rFonts w:ascii="Times New Roman" w:hAnsi="Times New Roman" w:cs="Times New Roman"/>
                <w:sz w:val="24"/>
                <w:szCs w:val="24"/>
              </w:rPr>
              <w:t>17</w:t>
            </w:r>
          </w:p>
        </w:tc>
        <w:tc>
          <w:tcPr>
            <w:tcW w:w="2806" w:type="pct"/>
            <w:shd w:val="clear" w:color="auto" w:fill="auto"/>
            <w:vAlign w:val="top"/>
          </w:tcPr>
          <w:p w14:paraId="6B926B4A">
            <w:pPr>
              <w:pStyle w:val="10"/>
              <w:ind w:left="49" w:leftChars="0" w:right="154" w:rightChars="0"/>
              <w:jc w:val="both"/>
              <w:rPr>
                <w:rFonts w:hint="default" w:eastAsia="Verdana" w:asciiTheme="majorBidi" w:hAnsiTheme="majorBidi" w:cstheme="majorBidi"/>
                <w:sz w:val="24"/>
                <w:szCs w:val="24"/>
                <w:lang w:val="en-US" w:eastAsia="en-US" w:bidi="ar-SA"/>
              </w:rPr>
            </w:pPr>
            <w:r>
              <w:rPr>
                <w:rFonts w:hint="default" w:asciiTheme="majorBidi" w:hAnsiTheme="majorBidi" w:cstheme="majorBidi"/>
                <w:sz w:val="24"/>
                <w:szCs w:val="24"/>
                <w:lang w:val="en-US"/>
              </w:rPr>
              <w:t>Implementation of RNN and LSTM with fine tune</w:t>
            </w:r>
          </w:p>
        </w:tc>
        <w:tc>
          <w:tcPr>
            <w:tcW w:w="377" w:type="pct"/>
          </w:tcPr>
          <w:p w14:paraId="6B2AE393">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41D7A72B">
            <w:pPr>
              <w:pStyle w:val="10"/>
              <w:jc w:val="center"/>
              <w:rPr>
                <w:rFonts w:ascii="Times New Roman" w:hAnsi="Times New Roman" w:cs="Times New Roman"/>
                <w:bCs/>
                <w:sz w:val="24"/>
                <w:szCs w:val="24"/>
              </w:rPr>
            </w:pPr>
          </w:p>
        </w:tc>
      </w:tr>
      <w:tr w14:paraId="3FA4F0EA">
        <w:trPr>
          <w:trHeight w:val="713" w:hRule="atLeast"/>
        </w:trPr>
        <w:tc>
          <w:tcPr>
            <w:tcW w:w="451" w:type="pct"/>
            <w:vMerge w:val="continue"/>
            <w:vAlign w:val="center"/>
          </w:tcPr>
          <w:p w14:paraId="54B7D73A">
            <w:pPr>
              <w:pStyle w:val="10"/>
              <w:jc w:val="center"/>
              <w:rPr>
                <w:rFonts w:ascii="Times New Roman" w:hAnsi="Times New Roman" w:cs="Times New Roman"/>
              </w:rPr>
            </w:pPr>
          </w:p>
        </w:tc>
        <w:tc>
          <w:tcPr>
            <w:tcW w:w="606" w:type="pct"/>
            <w:vAlign w:val="center"/>
          </w:tcPr>
          <w:p w14:paraId="2BC8B7D2">
            <w:pPr>
              <w:pStyle w:val="10"/>
              <w:jc w:val="center"/>
              <w:rPr>
                <w:rFonts w:ascii="Times New Roman" w:hAnsi="Times New Roman" w:cs="Times New Roman"/>
                <w:sz w:val="24"/>
                <w:szCs w:val="24"/>
              </w:rPr>
            </w:pPr>
            <w:r>
              <w:rPr>
                <w:rFonts w:ascii="Times New Roman" w:hAnsi="Times New Roman" w:cs="Times New Roman"/>
                <w:sz w:val="24"/>
                <w:szCs w:val="24"/>
              </w:rPr>
              <w:t>18</w:t>
            </w:r>
          </w:p>
        </w:tc>
        <w:tc>
          <w:tcPr>
            <w:tcW w:w="2806" w:type="pct"/>
            <w:shd w:val="clear" w:color="auto" w:fill="auto"/>
            <w:vAlign w:val="top"/>
          </w:tcPr>
          <w:p w14:paraId="53AD921C">
            <w:pPr>
              <w:pStyle w:val="10"/>
              <w:ind w:left="49" w:leftChars="0" w:right="154" w:rightChars="0"/>
              <w:jc w:val="both"/>
              <w:rPr>
                <w:rFonts w:eastAsia="Verdana" w:asciiTheme="majorBidi" w:hAnsiTheme="majorBidi" w:cstheme="majorBidi"/>
                <w:sz w:val="24"/>
                <w:szCs w:val="24"/>
                <w:lang w:val="en-US" w:eastAsia="en-US" w:bidi="ar-SA"/>
              </w:rPr>
            </w:pPr>
            <w:r>
              <w:t>Sequence Modeling and Applications</w:t>
            </w:r>
          </w:p>
        </w:tc>
        <w:tc>
          <w:tcPr>
            <w:tcW w:w="377" w:type="pct"/>
          </w:tcPr>
          <w:p w14:paraId="44CB205A">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4D6A5ADC">
            <w:pPr>
              <w:pStyle w:val="10"/>
              <w:jc w:val="center"/>
              <w:rPr>
                <w:rFonts w:ascii="Times New Roman" w:hAnsi="Times New Roman" w:cs="Times New Roman"/>
                <w:bCs/>
                <w:sz w:val="24"/>
                <w:szCs w:val="24"/>
              </w:rPr>
            </w:pPr>
          </w:p>
        </w:tc>
      </w:tr>
      <w:tr w14:paraId="3C7D7FA3">
        <w:trPr>
          <w:trHeight w:val="638" w:hRule="atLeast"/>
        </w:trPr>
        <w:tc>
          <w:tcPr>
            <w:tcW w:w="451" w:type="pct"/>
            <w:vMerge w:val="restart"/>
            <w:vAlign w:val="center"/>
          </w:tcPr>
          <w:p w14:paraId="35BB2124">
            <w:pPr>
              <w:pStyle w:val="10"/>
              <w:jc w:val="center"/>
              <w:rPr>
                <w:rFonts w:ascii="Times New Roman" w:hAnsi="Times New Roman" w:cs="Times New Roman"/>
              </w:rPr>
            </w:pPr>
            <w:r>
              <w:rPr>
                <w:rFonts w:ascii="Times New Roman" w:hAnsi="Times New Roman" w:cs="Times New Roman"/>
              </w:rPr>
              <w:t>Week-11</w:t>
            </w:r>
          </w:p>
        </w:tc>
        <w:tc>
          <w:tcPr>
            <w:tcW w:w="606" w:type="pct"/>
            <w:vAlign w:val="center"/>
          </w:tcPr>
          <w:p w14:paraId="66F33DA3">
            <w:pPr>
              <w:pStyle w:val="10"/>
              <w:jc w:val="center"/>
              <w:rPr>
                <w:rFonts w:ascii="Times New Roman" w:hAnsi="Times New Roman" w:cs="Times New Roman"/>
                <w:sz w:val="24"/>
                <w:szCs w:val="24"/>
              </w:rPr>
            </w:pPr>
            <w:r>
              <w:rPr>
                <w:rFonts w:ascii="Times New Roman" w:hAnsi="Times New Roman" w:cs="Times New Roman"/>
                <w:sz w:val="24"/>
                <w:szCs w:val="24"/>
              </w:rPr>
              <w:t>19</w:t>
            </w:r>
          </w:p>
        </w:tc>
        <w:tc>
          <w:tcPr>
            <w:tcW w:w="2806" w:type="pct"/>
          </w:tcPr>
          <w:p w14:paraId="1D57201E">
            <w:pPr>
              <w:pStyle w:val="10"/>
              <w:ind w:left="49" w:right="154"/>
              <w:jc w:val="both"/>
              <w:rPr>
                <w:rFonts w:asciiTheme="majorBidi" w:hAnsiTheme="majorBidi" w:cstheme="majorBidi"/>
                <w:sz w:val="24"/>
                <w:szCs w:val="24"/>
              </w:rPr>
            </w:pPr>
            <w:r>
              <w:t>Named Entity Recognition (NER), Translation</w:t>
            </w:r>
          </w:p>
        </w:tc>
        <w:tc>
          <w:tcPr>
            <w:tcW w:w="377" w:type="pct"/>
          </w:tcPr>
          <w:p w14:paraId="3277E448">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3DBB9F80">
            <w:pPr>
              <w:pStyle w:val="10"/>
              <w:jc w:val="center"/>
              <w:rPr>
                <w:rFonts w:ascii="Times New Roman" w:hAnsi="Times New Roman" w:cs="Times New Roman"/>
                <w:bCs/>
                <w:sz w:val="24"/>
                <w:szCs w:val="24"/>
              </w:rPr>
            </w:pPr>
          </w:p>
        </w:tc>
      </w:tr>
      <w:tr w14:paraId="47019C7B">
        <w:trPr>
          <w:trHeight w:val="530" w:hRule="atLeast"/>
        </w:trPr>
        <w:tc>
          <w:tcPr>
            <w:tcW w:w="451" w:type="pct"/>
            <w:vMerge w:val="continue"/>
            <w:vAlign w:val="center"/>
          </w:tcPr>
          <w:p w14:paraId="3596761E">
            <w:pPr>
              <w:pStyle w:val="10"/>
              <w:jc w:val="center"/>
              <w:rPr>
                <w:rFonts w:ascii="Times New Roman" w:hAnsi="Times New Roman" w:cs="Times New Roman"/>
              </w:rPr>
            </w:pPr>
          </w:p>
        </w:tc>
        <w:tc>
          <w:tcPr>
            <w:tcW w:w="606" w:type="pct"/>
            <w:vAlign w:val="center"/>
          </w:tcPr>
          <w:p w14:paraId="683E37EF">
            <w:pPr>
              <w:pStyle w:val="10"/>
              <w:jc w:val="center"/>
              <w:rPr>
                <w:rFonts w:ascii="Times New Roman" w:hAnsi="Times New Roman" w:cs="Times New Roman"/>
                <w:sz w:val="24"/>
                <w:szCs w:val="24"/>
              </w:rPr>
            </w:pPr>
            <w:r>
              <w:rPr>
                <w:rFonts w:ascii="Times New Roman" w:hAnsi="Times New Roman" w:cs="Times New Roman"/>
                <w:sz w:val="24"/>
                <w:szCs w:val="24"/>
              </w:rPr>
              <w:t>20</w:t>
            </w:r>
          </w:p>
        </w:tc>
        <w:tc>
          <w:tcPr>
            <w:tcW w:w="2806" w:type="pct"/>
          </w:tcPr>
          <w:p w14:paraId="28B3F88A">
            <w:pPr>
              <w:pStyle w:val="10"/>
              <w:ind w:left="49" w:right="154"/>
              <w:jc w:val="both"/>
              <w:rPr>
                <w:rFonts w:hint="default" w:asciiTheme="majorBidi" w:hAnsiTheme="majorBidi" w:cstheme="majorBidi"/>
                <w:sz w:val="24"/>
                <w:szCs w:val="24"/>
                <w:lang w:val="en-US"/>
              </w:rPr>
            </w:pPr>
            <w:r>
              <w:rPr>
                <w:rFonts w:ascii="Times New Roman" w:hAnsi="Times New Roman" w:cs="Times New Roman"/>
                <w:sz w:val="24"/>
                <w:szCs w:val="24"/>
              </w:rPr>
              <w:t>Introduction to Reinforcement Learning and QLearning</w:t>
            </w:r>
            <w:r>
              <w:rPr>
                <w:rFonts w:hint="default" w:ascii="Times New Roman" w:hAnsi="Times New Roman" w:cs="Times New Roman"/>
                <w:sz w:val="24"/>
                <w:szCs w:val="24"/>
                <w:lang w:val="en-US"/>
              </w:rPr>
              <w:t xml:space="preserve"> and applications</w:t>
            </w:r>
          </w:p>
        </w:tc>
        <w:tc>
          <w:tcPr>
            <w:tcW w:w="377" w:type="pct"/>
          </w:tcPr>
          <w:p w14:paraId="1B527FE8">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531B8BBC">
            <w:pPr>
              <w:pStyle w:val="10"/>
              <w:jc w:val="center"/>
              <w:rPr>
                <w:rFonts w:ascii="Times New Roman" w:hAnsi="Times New Roman" w:cs="Times New Roman"/>
                <w:bCs/>
                <w:sz w:val="24"/>
                <w:szCs w:val="24"/>
              </w:rPr>
            </w:pPr>
          </w:p>
        </w:tc>
      </w:tr>
      <w:tr w14:paraId="7658955A">
        <w:trPr>
          <w:trHeight w:val="800" w:hRule="atLeast"/>
        </w:trPr>
        <w:tc>
          <w:tcPr>
            <w:tcW w:w="451" w:type="pct"/>
            <w:vMerge w:val="restart"/>
            <w:vAlign w:val="center"/>
          </w:tcPr>
          <w:p w14:paraId="23DCF32D">
            <w:pPr>
              <w:pStyle w:val="10"/>
              <w:jc w:val="center"/>
              <w:rPr>
                <w:rFonts w:ascii="Times New Roman" w:hAnsi="Times New Roman" w:cs="Times New Roman"/>
              </w:rPr>
            </w:pPr>
            <w:r>
              <w:rPr>
                <w:rFonts w:ascii="Times New Roman" w:hAnsi="Times New Roman" w:cs="Times New Roman"/>
              </w:rPr>
              <w:t>Week-12</w:t>
            </w:r>
          </w:p>
        </w:tc>
        <w:tc>
          <w:tcPr>
            <w:tcW w:w="606" w:type="pct"/>
            <w:vAlign w:val="center"/>
          </w:tcPr>
          <w:p w14:paraId="6E69CCAD">
            <w:pPr>
              <w:pStyle w:val="10"/>
              <w:jc w:val="center"/>
              <w:rPr>
                <w:rFonts w:ascii="Times New Roman" w:hAnsi="Times New Roman" w:cs="Times New Roman"/>
                <w:sz w:val="24"/>
                <w:szCs w:val="24"/>
              </w:rPr>
            </w:pPr>
            <w:r>
              <w:rPr>
                <w:rFonts w:ascii="Times New Roman" w:hAnsi="Times New Roman" w:cs="Times New Roman"/>
                <w:sz w:val="24"/>
                <w:szCs w:val="24"/>
              </w:rPr>
              <w:t>21</w:t>
            </w:r>
          </w:p>
        </w:tc>
        <w:tc>
          <w:tcPr>
            <w:tcW w:w="2806" w:type="pct"/>
          </w:tcPr>
          <w:p w14:paraId="64A95281">
            <w:pPr>
              <w:pStyle w:val="10"/>
              <w:ind w:left="49" w:right="154"/>
              <w:jc w:val="both"/>
              <w:rPr>
                <w:rFonts w:hint="default" w:asciiTheme="majorBidi" w:hAnsiTheme="majorBidi" w:cstheme="majorBidi"/>
                <w:sz w:val="24"/>
                <w:szCs w:val="24"/>
                <w:lang w:val="en-US"/>
              </w:rPr>
            </w:pPr>
            <w:r>
              <w:rPr>
                <w:rFonts w:ascii="Times New Roman" w:hAnsi="Times New Roman" w:cs="Times New Roman"/>
                <w:sz w:val="24"/>
                <w:szCs w:val="24"/>
              </w:rPr>
              <w:t>Deep Q-Networks (DQN) and Game playing using DQN</w:t>
            </w:r>
            <w:r>
              <w:rPr>
                <w:rFonts w:hint="default" w:ascii="Times New Roman" w:hAnsi="Times New Roman" w:cs="Times New Roman"/>
                <w:sz w:val="24"/>
                <w:szCs w:val="24"/>
                <w:lang w:val="en-US"/>
              </w:rPr>
              <w:t xml:space="preserve"> and other applications</w:t>
            </w:r>
          </w:p>
        </w:tc>
        <w:tc>
          <w:tcPr>
            <w:tcW w:w="377" w:type="pct"/>
          </w:tcPr>
          <w:p w14:paraId="4ECF00A5">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5DEDE0ED">
            <w:pPr>
              <w:pStyle w:val="10"/>
              <w:jc w:val="center"/>
              <w:rPr>
                <w:rFonts w:ascii="Times New Roman" w:hAnsi="Times New Roman" w:cs="Times New Roman"/>
                <w:bCs/>
                <w:sz w:val="24"/>
                <w:szCs w:val="24"/>
              </w:rPr>
            </w:pPr>
          </w:p>
        </w:tc>
      </w:tr>
      <w:tr w14:paraId="78C89163">
        <w:trPr>
          <w:trHeight w:val="767" w:hRule="atLeast"/>
        </w:trPr>
        <w:tc>
          <w:tcPr>
            <w:tcW w:w="451" w:type="pct"/>
            <w:vMerge w:val="continue"/>
            <w:vAlign w:val="center"/>
          </w:tcPr>
          <w:p w14:paraId="3F668E9D">
            <w:pPr>
              <w:pStyle w:val="10"/>
              <w:jc w:val="center"/>
              <w:rPr>
                <w:rFonts w:ascii="Times New Roman" w:hAnsi="Times New Roman" w:cs="Times New Roman"/>
              </w:rPr>
            </w:pPr>
          </w:p>
        </w:tc>
        <w:tc>
          <w:tcPr>
            <w:tcW w:w="606" w:type="pct"/>
            <w:vAlign w:val="center"/>
          </w:tcPr>
          <w:p w14:paraId="5C79ECAF">
            <w:pPr>
              <w:pStyle w:val="10"/>
              <w:jc w:val="center"/>
              <w:rPr>
                <w:rFonts w:ascii="Times New Roman" w:hAnsi="Times New Roman" w:cs="Times New Roman"/>
                <w:sz w:val="24"/>
                <w:szCs w:val="24"/>
              </w:rPr>
            </w:pPr>
            <w:r>
              <w:rPr>
                <w:rFonts w:ascii="Times New Roman" w:hAnsi="Times New Roman" w:cs="Times New Roman"/>
                <w:sz w:val="24"/>
                <w:szCs w:val="24"/>
              </w:rPr>
              <w:t>22</w:t>
            </w:r>
          </w:p>
        </w:tc>
        <w:tc>
          <w:tcPr>
            <w:tcW w:w="2806" w:type="pct"/>
          </w:tcPr>
          <w:p w14:paraId="7892819E">
            <w:pPr>
              <w:pStyle w:val="10"/>
              <w:ind w:left="49" w:right="154"/>
              <w:jc w:val="both"/>
              <w:rPr>
                <w:rFonts w:asciiTheme="majorBidi" w:hAnsiTheme="majorBidi" w:cstheme="majorBidi"/>
                <w:sz w:val="24"/>
                <w:szCs w:val="24"/>
              </w:rPr>
            </w:pPr>
            <w:r>
              <w:rPr>
                <w:rFonts w:ascii="Times New Roman" w:hAnsi="Times New Roman" w:cs="Times New Roman"/>
                <w:sz w:val="24"/>
                <w:szCs w:val="24"/>
              </w:rPr>
              <w:t>Introduction to Policy gradients and their applications.</w:t>
            </w:r>
          </w:p>
        </w:tc>
        <w:tc>
          <w:tcPr>
            <w:tcW w:w="377" w:type="pct"/>
          </w:tcPr>
          <w:p w14:paraId="27837267">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27DAD02E">
            <w:pPr>
              <w:pStyle w:val="10"/>
              <w:jc w:val="center"/>
              <w:rPr>
                <w:rFonts w:ascii="Times New Roman" w:hAnsi="Times New Roman" w:cs="Times New Roman"/>
                <w:bCs/>
                <w:sz w:val="24"/>
                <w:szCs w:val="24"/>
              </w:rPr>
            </w:pPr>
          </w:p>
        </w:tc>
      </w:tr>
      <w:tr w14:paraId="64746D0E">
        <w:trPr>
          <w:trHeight w:val="767" w:hRule="atLeast"/>
        </w:trPr>
        <w:tc>
          <w:tcPr>
            <w:tcW w:w="451" w:type="pct"/>
            <w:vMerge w:val="restart"/>
            <w:vAlign w:val="center"/>
          </w:tcPr>
          <w:p w14:paraId="417E771B">
            <w:pPr>
              <w:pStyle w:val="10"/>
              <w:jc w:val="center"/>
              <w:rPr>
                <w:rFonts w:ascii="Times New Roman" w:hAnsi="Times New Roman" w:cs="Times New Roman"/>
              </w:rPr>
            </w:pPr>
            <w:r>
              <w:rPr>
                <w:rFonts w:ascii="Times New Roman" w:hAnsi="Times New Roman" w:cs="Times New Roman"/>
              </w:rPr>
              <w:t>Week-13</w:t>
            </w:r>
          </w:p>
        </w:tc>
        <w:tc>
          <w:tcPr>
            <w:tcW w:w="606" w:type="pct"/>
            <w:vAlign w:val="center"/>
          </w:tcPr>
          <w:p w14:paraId="2BAC0F44">
            <w:pPr>
              <w:pStyle w:val="10"/>
              <w:jc w:val="center"/>
              <w:rPr>
                <w:rFonts w:ascii="Times New Roman" w:hAnsi="Times New Roman" w:cs="Times New Roman"/>
                <w:sz w:val="24"/>
                <w:szCs w:val="24"/>
              </w:rPr>
            </w:pPr>
            <w:r>
              <w:rPr>
                <w:rFonts w:ascii="Times New Roman" w:hAnsi="Times New Roman" w:cs="Times New Roman"/>
                <w:sz w:val="24"/>
                <w:szCs w:val="24"/>
              </w:rPr>
              <w:t>23</w:t>
            </w:r>
          </w:p>
        </w:tc>
        <w:tc>
          <w:tcPr>
            <w:tcW w:w="2806" w:type="pct"/>
          </w:tcPr>
          <w:p w14:paraId="7149ECAF">
            <w:pPr>
              <w:pStyle w:val="10"/>
              <w:ind w:left="49" w:right="154"/>
              <w:jc w:val="both"/>
              <w:rPr>
                <w:rFonts w:asciiTheme="majorBidi" w:hAnsiTheme="majorBidi" w:cstheme="majorBidi"/>
                <w:sz w:val="24"/>
                <w:szCs w:val="24"/>
              </w:rPr>
            </w:pPr>
            <w:r>
              <w:t>GANs, Diffusion Models</w:t>
            </w:r>
          </w:p>
        </w:tc>
        <w:tc>
          <w:tcPr>
            <w:tcW w:w="377" w:type="pct"/>
          </w:tcPr>
          <w:p w14:paraId="3C09F122">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638683EC">
            <w:pPr>
              <w:pStyle w:val="10"/>
              <w:jc w:val="center"/>
              <w:rPr>
                <w:rFonts w:hint="default" w:ascii="Times New Roman" w:hAnsi="Times New Roman" w:cs="Times New Roman"/>
                <w:bCs/>
                <w:sz w:val="24"/>
                <w:szCs w:val="24"/>
                <w:lang w:val="en-US"/>
              </w:rPr>
            </w:pPr>
            <w:r>
              <w:rPr>
                <w:rFonts w:ascii="Times New Roman" w:hAnsi="Times New Roman" w:cs="Times New Roman"/>
                <w:bCs/>
                <w:sz w:val="24"/>
                <w:szCs w:val="24"/>
              </w:rPr>
              <w:t xml:space="preserve">Quiz </w:t>
            </w:r>
            <w:r>
              <w:rPr>
                <w:rFonts w:hint="default" w:ascii="Times New Roman" w:hAnsi="Times New Roman" w:cs="Times New Roman"/>
                <w:bCs/>
                <w:sz w:val="24"/>
                <w:szCs w:val="24"/>
                <w:lang w:val="en-US"/>
              </w:rPr>
              <w:t>2</w:t>
            </w:r>
          </w:p>
        </w:tc>
      </w:tr>
      <w:tr w14:paraId="05D7DF2C">
        <w:trPr>
          <w:trHeight w:val="767" w:hRule="atLeast"/>
        </w:trPr>
        <w:tc>
          <w:tcPr>
            <w:tcW w:w="451" w:type="pct"/>
            <w:vMerge w:val="continue"/>
            <w:vAlign w:val="center"/>
          </w:tcPr>
          <w:p w14:paraId="6188ABC5">
            <w:pPr>
              <w:pStyle w:val="10"/>
              <w:jc w:val="center"/>
              <w:rPr>
                <w:rFonts w:ascii="Times New Roman" w:hAnsi="Times New Roman" w:cs="Times New Roman"/>
              </w:rPr>
            </w:pPr>
          </w:p>
        </w:tc>
        <w:tc>
          <w:tcPr>
            <w:tcW w:w="606" w:type="pct"/>
            <w:vAlign w:val="center"/>
          </w:tcPr>
          <w:p w14:paraId="53327DCE">
            <w:pPr>
              <w:pStyle w:val="10"/>
              <w:jc w:val="center"/>
              <w:rPr>
                <w:rFonts w:ascii="Times New Roman" w:hAnsi="Times New Roman" w:cs="Times New Roman"/>
                <w:sz w:val="24"/>
                <w:szCs w:val="24"/>
              </w:rPr>
            </w:pPr>
            <w:r>
              <w:rPr>
                <w:rFonts w:ascii="Times New Roman" w:hAnsi="Times New Roman" w:cs="Times New Roman"/>
                <w:sz w:val="24"/>
                <w:szCs w:val="24"/>
              </w:rPr>
              <w:t>24</w:t>
            </w:r>
          </w:p>
        </w:tc>
        <w:tc>
          <w:tcPr>
            <w:tcW w:w="2806" w:type="pct"/>
          </w:tcPr>
          <w:p w14:paraId="69629EA6">
            <w:pPr>
              <w:pStyle w:val="10"/>
              <w:ind w:left="49" w:right="154"/>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Implementation of GAN</w:t>
            </w:r>
          </w:p>
        </w:tc>
        <w:tc>
          <w:tcPr>
            <w:tcW w:w="377" w:type="pct"/>
          </w:tcPr>
          <w:p w14:paraId="076D440A">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56AB71FA">
            <w:pPr>
              <w:pStyle w:val="10"/>
              <w:jc w:val="center"/>
              <w:rPr>
                <w:rFonts w:ascii="Times New Roman" w:hAnsi="Times New Roman" w:cs="Times New Roman"/>
                <w:bCs/>
                <w:sz w:val="24"/>
                <w:szCs w:val="24"/>
              </w:rPr>
            </w:pPr>
          </w:p>
        </w:tc>
      </w:tr>
      <w:tr w14:paraId="77F56F1C">
        <w:trPr>
          <w:trHeight w:val="767" w:hRule="atLeast"/>
        </w:trPr>
        <w:tc>
          <w:tcPr>
            <w:tcW w:w="451" w:type="pct"/>
            <w:vMerge w:val="restart"/>
            <w:vAlign w:val="center"/>
          </w:tcPr>
          <w:p w14:paraId="67292904">
            <w:pPr>
              <w:pStyle w:val="10"/>
              <w:jc w:val="center"/>
              <w:rPr>
                <w:rFonts w:ascii="Times New Roman" w:hAnsi="Times New Roman" w:cs="Times New Roman"/>
              </w:rPr>
            </w:pPr>
            <w:r>
              <w:rPr>
                <w:rFonts w:ascii="Times New Roman" w:hAnsi="Times New Roman" w:cs="Times New Roman"/>
              </w:rPr>
              <w:t>Week-14</w:t>
            </w:r>
          </w:p>
        </w:tc>
        <w:tc>
          <w:tcPr>
            <w:tcW w:w="606" w:type="pct"/>
            <w:vAlign w:val="center"/>
          </w:tcPr>
          <w:p w14:paraId="31175EF6">
            <w:pPr>
              <w:pStyle w:val="10"/>
              <w:jc w:val="center"/>
              <w:rPr>
                <w:rFonts w:ascii="Times New Roman" w:hAnsi="Times New Roman" w:cs="Times New Roman"/>
                <w:sz w:val="24"/>
                <w:szCs w:val="24"/>
              </w:rPr>
            </w:pPr>
            <w:r>
              <w:rPr>
                <w:rFonts w:ascii="Times New Roman" w:hAnsi="Times New Roman" w:cs="Times New Roman"/>
                <w:sz w:val="24"/>
                <w:szCs w:val="24"/>
              </w:rPr>
              <w:t>25</w:t>
            </w:r>
          </w:p>
        </w:tc>
        <w:tc>
          <w:tcPr>
            <w:tcW w:w="2806" w:type="pct"/>
          </w:tcPr>
          <w:p w14:paraId="68A2DB68">
            <w:pPr>
              <w:pStyle w:val="10"/>
              <w:ind w:left="49" w:right="154"/>
              <w:jc w:val="both"/>
              <w:rPr>
                <w:rFonts w:hint="default" w:asciiTheme="majorBidi" w:hAnsiTheme="majorBidi" w:cstheme="majorBidi"/>
                <w:sz w:val="24"/>
                <w:szCs w:val="24"/>
                <w:lang w:val="en-US"/>
              </w:rPr>
            </w:pPr>
            <w:r>
              <w:t xml:space="preserve">Transformers </w:t>
            </w:r>
            <w:r>
              <w:rPr>
                <w:rFonts w:hint="default"/>
                <w:lang w:val="en-US"/>
              </w:rPr>
              <w:t>, Applications of Transformers, Architecture of Transformer</w:t>
            </w:r>
          </w:p>
        </w:tc>
        <w:tc>
          <w:tcPr>
            <w:tcW w:w="377" w:type="pct"/>
          </w:tcPr>
          <w:p w14:paraId="4AC80F07">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2</w:t>
            </w:r>
          </w:p>
        </w:tc>
        <w:tc>
          <w:tcPr>
            <w:tcW w:w="758" w:type="pct"/>
          </w:tcPr>
          <w:p w14:paraId="614A9A18">
            <w:pPr>
              <w:pStyle w:val="10"/>
              <w:jc w:val="center"/>
              <w:rPr>
                <w:rFonts w:ascii="Times New Roman" w:hAnsi="Times New Roman" w:cs="Times New Roman"/>
                <w:bCs/>
                <w:sz w:val="24"/>
                <w:szCs w:val="24"/>
              </w:rPr>
            </w:pPr>
          </w:p>
        </w:tc>
      </w:tr>
      <w:tr w14:paraId="3FB0CB66">
        <w:trPr>
          <w:trHeight w:val="767" w:hRule="atLeast"/>
        </w:trPr>
        <w:tc>
          <w:tcPr>
            <w:tcW w:w="451" w:type="pct"/>
            <w:vMerge w:val="continue"/>
            <w:vAlign w:val="center"/>
          </w:tcPr>
          <w:p w14:paraId="3F977799">
            <w:pPr>
              <w:pStyle w:val="10"/>
              <w:jc w:val="center"/>
              <w:rPr>
                <w:rFonts w:ascii="Times New Roman" w:hAnsi="Times New Roman" w:cs="Times New Roman"/>
              </w:rPr>
            </w:pPr>
          </w:p>
        </w:tc>
        <w:tc>
          <w:tcPr>
            <w:tcW w:w="606" w:type="pct"/>
            <w:vAlign w:val="center"/>
          </w:tcPr>
          <w:p w14:paraId="30D40F9C">
            <w:pPr>
              <w:pStyle w:val="10"/>
              <w:jc w:val="center"/>
              <w:rPr>
                <w:rFonts w:ascii="Times New Roman" w:hAnsi="Times New Roman" w:cs="Times New Roman"/>
                <w:sz w:val="24"/>
                <w:szCs w:val="24"/>
              </w:rPr>
            </w:pPr>
            <w:r>
              <w:rPr>
                <w:rFonts w:ascii="Times New Roman" w:hAnsi="Times New Roman" w:cs="Times New Roman"/>
                <w:sz w:val="24"/>
                <w:szCs w:val="24"/>
              </w:rPr>
              <w:t>26</w:t>
            </w:r>
          </w:p>
        </w:tc>
        <w:tc>
          <w:tcPr>
            <w:tcW w:w="2806" w:type="pct"/>
          </w:tcPr>
          <w:p w14:paraId="5267A425">
            <w:pPr>
              <w:pStyle w:val="10"/>
              <w:ind w:left="49" w:right="154"/>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SWIM Transformer with Architecture and Implementation</w:t>
            </w:r>
          </w:p>
        </w:tc>
        <w:tc>
          <w:tcPr>
            <w:tcW w:w="377" w:type="pct"/>
          </w:tcPr>
          <w:p w14:paraId="6D10FC6D">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3E2CF50B">
            <w:pPr>
              <w:pStyle w:val="10"/>
              <w:rPr>
                <w:rFonts w:ascii="Times New Roman" w:hAnsi="Times New Roman" w:cs="Times New Roman"/>
                <w:bCs/>
                <w:sz w:val="24"/>
                <w:szCs w:val="24"/>
              </w:rPr>
            </w:pPr>
          </w:p>
        </w:tc>
      </w:tr>
      <w:tr w14:paraId="148EFBF0">
        <w:trPr>
          <w:trHeight w:val="767" w:hRule="atLeast"/>
        </w:trPr>
        <w:tc>
          <w:tcPr>
            <w:tcW w:w="451" w:type="pct"/>
            <w:vMerge w:val="restart"/>
            <w:vAlign w:val="center"/>
          </w:tcPr>
          <w:p w14:paraId="0D623A8C">
            <w:pPr>
              <w:pStyle w:val="10"/>
              <w:jc w:val="center"/>
              <w:rPr>
                <w:rFonts w:ascii="Times New Roman" w:hAnsi="Times New Roman" w:cs="Times New Roman"/>
              </w:rPr>
            </w:pPr>
            <w:r>
              <w:rPr>
                <w:rFonts w:ascii="Times New Roman" w:hAnsi="Times New Roman" w:cs="Times New Roman"/>
              </w:rPr>
              <w:t>Week-15</w:t>
            </w:r>
          </w:p>
        </w:tc>
        <w:tc>
          <w:tcPr>
            <w:tcW w:w="606" w:type="pct"/>
            <w:vAlign w:val="center"/>
          </w:tcPr>
          <w:p w14:paraId="0C6CD77E">
            <w:pPr>
              <w:pStyle w:val="10"/>
              <w:jc w:val="center"/>
              <w:rPr>
                <w:rFonts w:ascii="Times New Roman" w:hAnsi="Times New Roman" w:cs="Times New Roman"/>
                <w:sz w:val="24"/>
                <w:szCs w:val="24"/>
              </w:rPr>
            </w:pPr>
            <w:r>
              <w:rPr>
                <w:rFonts w:ascii="Times New Roman" w:hAnsi="Times New Roman" w:cs="Times New Roman"/>
                <w:sz w:val="24"/>
                <w:szCs w:val="24"/>
              </w:rPr>
              <w:t>27</w:t>
            </w:r>
          </w:p>
        </w:tc>
        <w:tc>
          <w:tcPr>
            <w:tcW w:w="2806" w:type="pct"/>
          </w:tcPr>
          <w:p w14:paraId="4693ACF4">
            <w:pPr>
              <w:pStyle w:val="10"/>
              <w:ind w:left="49" w:right="154"/>
              <w:jc w:val="both"/>
              <w:rPr>
                <w:rFonts w:asciiTheme="majorBidi" w:hAnsiTheme="majorBidi" w:cstheme="majorBidi"/>
                <w:sz w:val="24"/>
                <w:szCs w:val="24"/>
              </w:rPr>
            </w:pPr>
            <w:r>
              <w:rPr>
                <w:rFonts w:hint="default" w:asciiTheme="majorBidi" w:hAnsiTheme="majorBidi" w:cstheme="majorBidi"/>
                <w:sz w:val="24"/>
                <w:szCs w:val="24"/>
                <w:lang w:val="en-US"/>
              </w:rPr>
              <w:t>Vision Transformer with Architecture and Implementation</w:t>
            </w:r>
          </w:p>
        </w:tc>
        <w:tc>
          <w:tcPr>
            <w:tcW w:w="377" w:type="pct"/>
          </w:tcPr>
          <w:p w14:paraId="2A5EDE9D">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64727829">
            <w:pPr>
              <w:pStyle w:val="10"/>
              <w:jc w:val="center"/>
              <w:rPr>
                <w:rFonts w:ascii="Times New Roman" w:hAnsi="Times New Roman" w:cs="Times New Roman"/>
                <w:bCs/>
                <w:sz w:val="24"/>
                <w:szCs w:val="24"/>
              </w:rPr>
            </w:pPr>
          </w:p>
        </w:tc>
      </w:tr>
      <w:tr w14:paraId="044F12A5">
        <w:trPr>
          <w:trHeight w:val="767" w:hRule="atLeast"/>
        </w:trPr>
        <w:tc>
          <w:tcPr>
            <w:tcW w:w="451" w:type="pct"/>
            <w:vMerge w:val="continue"/>
            <w:vAlign w:val="center"/>
          </w:tcPr>
          <w:p w14:paraId="30BFAA0A">
            <w:pPr>
              <w:pStyle w:val="10"/>
              <w:jc w:val="center"/>
              <w:rPr>
                <w:rFonts w:ascii="Times New Roman" w:hAnsi="Times New Roman" w:cs="Times New Roman"/>
              </w:rPr>
            </w:pPr>
          </w:p>
        </w:tc>
        <w:tc>
          <w:tcPr>
            <w:tcW w:w="606" w:type="pct"/>
            <w:vAlign w:val="center"/>
          </w:tcPr>
          <w:p w14:paraId="43EB1D92">
            <w:pPr>
              <w:pStyle w:val="10"/>
              <w:jc w:val="center"/>
              <w:rPr>
                <w:rFonts w:ascii="Times New Roman" w:hAnsi="Times New Roman" w:cs="Times New Roman"/>
                <w:sz w:val="24"/>
                <w:szCs w:val="24"/>
              </w:rPr>
            </w:pPr>
            <w:r>
              <w:rPr>
                <w:rFonts w:ascii="Times New Roman" w:hAnsi="Times New Roman" w:cs="Times New Roman"/>
                <w:sz w:val="24"/>
                <w:szCs w:val="24"/>
              </w:rPr>
              <w:t>28</w:t>
            </w:r>
          </w:p>
        </w:tc>
        <w:tc>
          <w:tcPr>
            <w:tcW w:w="2806" w:type="pct"/>
          </w:tcPr>
          <w:p w14:paraId="2DDA3F02">
            <w:pPr>
              <w:pStyle w:val="10"/>
              <w:ind w:left="49" w:right="154"/>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Explainable AI Models(Lime and Shap, Grad Cam)</w:t>
            </w:r>
          </w:p>
        </w:tc>
        <w:tc>
          <w:tcPr>
            <w:tcW w:w="377" w:type="pct"/>
          </w:tcPr>
          <w:p w14:paraId="28B008D1">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2EED316C">
            <w:pPr>
              <w:pStyle w:val="10"/>
              <w:jc w:val="center"/>
              <w:rPr>
                <w:rFonts w:ascii="Times New Roman" w:hAnsi="Times New Roman" w:cs="Times New Roman"/>
                <w:bCs/>
                <w:sz w:val="24"/>
                <w:szCs w:val="24"/>
              </w:rPr>
            </w:pPr>
          </w:p>
        </w:tc>
      </w:tr>
      <w:tr w14:paraId="7302603F">
        <w:trPr>
          <w:trHeight w:val="767" w:hRule="atLeast"/>
        </w:trPr>
        <w:tc>
          <w:tcPr>
            <w:tcW w:w="451" w:type="pct"/>
            <w:vMerge w:val="restart"/>
            <w:vAlign w:val="center"/>
          </w:tcPr>
          <w:p w14:paraId="624F45DC">
            <w:pPr>
              <w:pStyle w:val="10"/>
              <w:jc w:val="center"/>
              <w:rPr>
                <w:rFonts w:ascii="Times New Roman" w:hAnsi="Times New Roman" w:cs="Times New Roman"/>
              </w:rPr>
            </w:pPr>
            <w:r>
              <w:rPr>
                <w:rFonts w:ascii="Times New Roman" w:hAnsi="Times New Roman" w:cs="Times New Roman"/>
              </w:rPr>
              <w:t>Week-16</w:t>
            </w:r>
          </w:p>
        </w:tc>
        <w:tc>
          <w:tcPr>
            <w:tcW w:w="606" w:type="pct"/>
            <w:vAlign w:val="center"/>
          </w:tcPr>
          <w:p w14:paraId="1637F412">
            <w:pPr>
              <w:pStyle w:val="10"/>
              <w:jc w:val="center"/>
              <w:rPr>
                <w:rFonts w:ascii="Times New Roman" w:hAnsi="Times New Roman" w:cs="Times New Roman"/>
                <w:sz w:val="24"/>
                <w:szCs w:val="24"/>
              </w:rPr>
            </w:pPr>
            <w:r>
              <w:rPr>
                <w:rFonts w:ascii="Times New Roman" w:hAnsi="Times New Roman" w:cs="Times New Roman"/>
                <w:sz w:val="24"/>
                <w:szCs w:val="24"/>
              </w:rPr>
              <w:t>29</w:t>
            </w:r>
          </w:p>
        </w:tc>
        <w:tc>
          <w:tcPr>
            <w:tcW w:w="2806" w:type="pct"/>
          </w:tcPr>
          <w:p w14:paraId="7B9B26A2">
            <w:pPr>
              <w:pStyle w:val="10"/>
              <w:ind w:left="49" w:right="154"/>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Implementation of Explainable AI models</w:t>
            </w:r>
          </w:p>
        </w:tc>
        <w:tc>
          <w:tcPr>
            <w:tcW w:w="377" w:type="pct"/>
          </w:tcPr>
          <w:p w14:paraId="0A261BBA">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46521FFB">
            <w:pPr>
              <w:pStyle w:val="10"/>
              <w:jc w:val="center"/>
              <w:rPr>
                <w:rFonts w:ascii="Times New Roman" w:hAnsi="Times New Roman" w:cs="Times New Roman"/>
                <w:bCs/>
                <w:sz w:val="24"/>
                <w:szCs w:val="24"/>
              </w:rPr>
            </w:pPr>
          </w:p>
        </w:tc>
      </w:tr>
      <w:tr w14:paraId="6AD83708">
        <w:trPr>
          <w:trHeight w:val="767" w:hRule="atLeast"/>
        </w:trPr>
        <w:tc>
          <w:tcPr>
            <w:tcW w:w="451" w:type="pct"/>
            <w:vMerge w:val="continue"/>
            <w:vAlign w:val="center"/>
          </w:tcPr>
          <w:p w14:paraId="03C1A483">
            <w:pPr>
              <w:pStyle w:val="10"/>
              <w:jc w:val="center"/>
              <w:rPr>
                <w:rFonts w:ascii="Times New Roman" w:hAnsi="Times New Roman" w:cs="Times New Roman"/>
              </w:rPr>
            </w:pPr>
          </w:p>
        </w:tc>
        <w:tc>
          <w:tcPr>
            <w:tcW w:w="606" w:type="pct"/>
            <w:vAlign w:val="center"/>
          </w:tcPr>
          <w:p w14:paraId="36D0F13C">
            <w:pPr>
              <w:pStyle w:val="10"/>
              <w:jc w:val="center"/>
              <w:rPr>
                <w:rFonts w:ascii="Times New Roman" w:hAnsi="Times New Roman" w:cs="Times New Roman"/>
                <w:sz w:val="24"/>
                <w:szCs w:val="24"/>
              </w:rPr>
            </w:pPr>
            <w:r>
              <w:rPr>
                <w:rFonts w:ascii="Times New Roman" w:hAnsi="Times New Roman" w:cs="Times New Roman"/>
                <w:sz w:val="24"/>
                <w:szCs w:val="24"/>
              </w:rPr>
              <w:t>30</w:t>
            </w:r>
          </w:p>
        </w:tc>
        <w:tc>
          <w:tcPr>
            <w:tcW w:w="2806" w:type="pct"/>
          </w:tcPr>
          <w:p w14:paraId="08C354C1">
            <w:pPr>
              <w:pStyle w:val="10"/>
              <w:tabs>
                <w:tab w:val="left" w:pos="1035"/>
              </w:tabs>
              <w:ind w:right="154"/>
              <w:jc w:val="both"/>
              <w:rPr>
                <w:rFonts w:hint="default" w:asciiTheme="majorBidi" w:hAnsiTheme="majorBidi" w:cstheme="majorBidi"/>
                <w:sz w:val="24"/>
                <w:szCs w:val="24"/>
                <w:lang w:val="en-US"/>
              </w:rPr>
            </w:pPr>
            <w:r>
              <w:rPr>
                <w:rFonts w:hint="default" w:asciiTheme="majorBidi" w:hAnsiTheme="majorBidi"/>
                <w:sz w:val="24"/>
                <w:szCs w:val="24"/>
              </w:rPr>
              <w:t>LangChain vs LangGraph</w:t>
            </w:r>
            <w:r>
              <w:rPr>
                <w:rFonts w:hint="default" w:asciiTheme="majorBidi" w:hAnsiTheme="majorBidi"/>
                <w:sz w:val="24"/>
                <w:szCs w:val="24"/>
                <w:lang w:val="en-US"/>
              </w:rPr>
              <w:t xml:space="preserve"> Frameworks</w:t>
            </w:r>
          </w:p>
        </w:tc>
        <w:tc>
          <w:tcPr>
            <w:tcW w:w="377" w:type="pct"/>
          </w:tcPr>
          <w:p w14:paraId="48972E4E">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74E58D45">
            <w:pPr>
              <w:pStyle w:val="10"/>
              <w:jc w:val="center"/>
              <w:rPr>
                <w:rFonts w:ascii="Times New Roman" w:hAnsi="Times New Roman" w:cs="Times New Roman"/>
                <w:bCs/>
                <w:sz w:val="24"/>
                <w:szCs w:val="24"/>
              </w:rPr>
            </w:pPr>
            <w:r>
              <w:rPr>
                <w:rFonts w:ascii="Times New Roman" w:hAnsi="Times New Roman" w:cs="Times New Roman"/>
                <w:bCs/>
                <w:sz w:val="24"/>
                <w:szCs w:val="24"/>
              </w:rPr>
              <w:t>Assignment 3</w:t>
            </w:r>
          </w:p>
        </w:tc>
      </w:tr>
      <w:tr w14:paraId="549A1E0C">
        <w:trPr>
          <w:trHeight w:val="767" w:hRule="atLeast"/>
        </w:trPr>
        <w:tc>
          <w:tcPr>
            <w:tcW w:w="451" w:type="pct"/>
            <w:vMerge w:val="restart"/>
            <w:vAlign w:val="center"/>
          </w:tcPr>
          <w:p w14:paraId="0A66C4D8">
            <w:pPr>
              <w:pStyle w:val="10"/>
              <w:jc w:val="center"/>
              <w:rPr>
                <w:rFonts w:ascii="Times New Roman" w:hAnsi="Times New Roman" w:cs="Times New Roman"/>
              </w:rPr>
            </w:pPr>
            <w:r>
              <w:rPr>
                <w:rFonts w:ascii="Times New Roman" w:hAnsi="Times New Roman" w:cs="Times New Roman"/>
              </w:rPr>
              <w:t>Week-17</w:t>
            </w:r>
          </w:p>
        </w:tc>
        <w:tc>
          <w:tcPr>
            <w:tcW w:w="606" w:type="pct"/>
            <w:vAlign w:val="center"/>
          </w:tcPr>
          <w:p w14:paraId="239A41C0">
            <w:pPr>
              <w:pStyle w:val="10"/>
              <w:jc w:val="center"/>
              <w:rPr>
                <w:rFonts w:ascii="Times New Roman" w:hAnsi="Times New Roman" w:cs="Times New Roman"/>
                <w:sz w:val="24"/>
                <w:szCs w:val="24"/>
              </w:rPr>
            </w:pPr>
            <w:r>
              <w:rPr>
                <w:rFonts w:ascii="Times New Roman" w:hAnsi="Times New Roman" w:cs="Times New Roman"/>
                <w:sz w:val="24"/>
                <w:szCs w:val="24"/>
              </w:rPr>
              <w:t>31</w:t>
            </w:r>
          </w:p>
        </w:tc>
        <w:tc>
          <w:tcPr>
            <w:tcW w:w="2806" w:type="pct"/>
          </w:tcPr>
          <w:p w14:paraId="3FB8FFAE">
            <w:pPr>
              <w:keepNext w:val="0"/>
              <w:keepLines w:val="0"/>
              <w:widowControl/>
              <w:suppressLineNumbers w:val="0"/>
              <w:jc w:val="left"/>
              <w:rPr>
                <w:rFonts w:hint="default"/>
                <w:lang w:val="en-US"/>
              </w:rPr>
            </w:pPr>
            <w:r>
              <w:rPr>
                <w:rFonts w:ascii="SimSun" w:hAnsi="SimSun" w:eastAsia="SimSun" w:cs="SimSun"/>
                <w:kern w:val="0"/>
                <w:sz w:val="24"/>
                <w:szCs w:val="24"/>
                <w:lang w:val="en-US" w:eastAsia="zh-CN" w:bidi="ar"/>
              </w:rPr>
              <w:t>LLM Architectures</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OpenAI GPT models</w:t>
            </w:r>
            <w:r>
              <w:rPr>
                <w:rFonts w:hint="default" w:ascii="SimSun" w:hAnsi="SimSun" w:eastAsia="SimSun" w:cs="SimSun"/>
                <w:kern w:val="0"/>
                <w:sz w:val="24"/>
                <w:szCs w:val="24"/>
                <w:lang w:val="en-US" w:eastAsia="zh-CN" w:bidi="ar"/>
              </w:rPr>
              <w:t>)</w:t>
            </w:r>
          </w:p>
          <w:p w14:paraId="412639BE">
            <w:pPr>
              <w:keepNext w:val="0"/>
              <w:keepLines w:val="0"/>
              <w:widowControl/>
              <w:suppressLineNumbers w:val="0"/>
              <w:jc w:val="left"/>
              <w:rPr>
                <w:rFonts w:hint="default"/>
                <w:lang w:val="en-US"/>
              </w:rPr>
            </w:pPr>
          </w:p>
          <w:p w14:paraId="6FD92DD3">
            <w:pPr>
              <w:pStyle w:val="10"/>
              <w:ind w:left="49" w:right="154"/>
              <w:jc w:val="both"/>
              <w:rPr>
                <w:rFonts w:asciiTheme="majorBidi" w:hAnsiTheme="majorBidi" w:cstheme="majorBidi"/>
                <w:sz w:val="24"/>
                <w:szCs w:val="24"/>
              </w:rPr>
            </w:pPr>
          </w:p>
        </w:tc>
        <w:tc>
          <w:tcPr>
            <w:tcW w:w="377" w:type="pct"/>
          </w:tcPr>
          <w:p w14:paraId="79BFF800">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597DCAAD">
            <w:pPr>
              <w:pStyle w:val="10"/>
              <w:jc w:val="center"/>
              <w:rPr>
                <w:rFonts w:hint="default" w:ascii="Times New Roman" w:hAnsi="Times New Roman" w:cs="Times New Roman"/>
                <w:bCs/>
                <w:sz w:val="24"/>
                <w:szCs w:val="24"/>
                <w:lang w:val="en-US"/>
              </w:rPr>
            </w:pPr>
            <w:r>
              <w:rPr>
                <w:rFonts w:ascii="Times New Roman" w:hAnsi="Times New Roman" w:cs="Times New Roman"/>
                <w:bCs/>
                <w:sz w:val="24"/>
                <w:szCs w:val="24"/>
              </w:rPr>
              <w:t xml:space="preserve">Quiz </w:t>
            </w:r>
            <w:r>
              <w:rPr>
                <w:rFonts w:hint="default" w:ascii="Times New Roman" w:hAnsi="Times New Roman" w:cs="Times New Roman"/>
                <w:bCs/>
                <w:sz w:val="24"/>
                <w:szCs w:val="24"/>
                <w:lang w:val="en-US"/>
              </w:rPr>
              <w:t>3</w:t>
            </w:r>
          </w:p>
        </w:tc>
      </w:tr>
      <w:tr w14:paraId="464F18D1">
        <w:trPr>
          <w:trHeight w:val="767" w:hRule="atLeast"/>
        </w:trPr>
        <w:tc>
          <w:tcPr>
            <w:tcW w:w="451" w:type="pct"/>
            <w:vMerge w:val="continue"/>
            <w:vAlign w:val="center"/>
          </w:tcPr>
          <w:p w14:paraId="16EBC738">
            <w:pPr>
              <w:pStyle w:val="10"/>
              <w:jc w:val="center"/>
              <w:rPr>
                <w:rFonts w:ascii="Times New Roman" w:hAnsi="Times New Roman" w:cs="Times New Roman"/>
              </w:rPr>
            </w:pPr>
          </w:p>
        </w:tc>
        <w:tc>
          <w:tcPr>
            <w:tcW w:w="606" w:type="pct"/>
            <w:vAlign w:val="center"/>
          </w:tcPr>
          <w:p w14:paraId="6E467446">
            <w:pPr>
              <w:pStyle w:val="10"/>
              <w:jc w:val="center"/>
              <w:rPr>
                <w:rFonts w:ascii="Times New Roman" w:hAnsi="Times New Roman" w:cs="Times New Roman"/>
                <w:sz w:val="24"/>
                <w:szCs w:val="24"/>
              </w:rPr>
            </w:pPr>
            <w:r>
              <w:rPr>
                <w:rFonts w:ascii="Times New Roman" w:hAnsi="Times New Roman" w:cs="Times New Roman"/>
                <w:sz w:val="24"/>
                <w:szCs w:val="24"/>
              </w:rPr>
              <w:t>32</w:t>
            </w:r>
          </w:p>
        </w:tc>
        <w:tc>
          <w:tcPr>
            <w:tcW w:w="2806" w:type="pct"/>
          </w:tcPr>
          <w:p w14:paraId="1FE7A5D5">
            <w:pPr>
              <w:pStyle w:val="10"/>
              <w:ind w:left="49" w:right="154"/>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Project Presentation</w:t>
            </w:r>
          </w:p>
        </w:tc>
        <w:tc>
          <w:tcPr>
            <w:tcW w:w="377" w:type="pct"/>
          </w:tcPr>
          <w:p w14:paraId="14D18E5C">
            <w:pPr>
              <w:pStyle w:val="10"/>
              <w:jc w:val="center"/>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3</w:t>
            </w:r>
          </w:p>
        </w:tc>
        <w:tc>
          <w:tcPr>
            <w:tcW w:w="758" w:type="pct"/>
          </w:tcPr>
          <w:p w14:paraId="159A2AAB">
            <w:pPr>
              <w:pStyle w:val="10"/>
              <w:jc w:val="center"/>
              <w:rPr>
                <w:rFonts w:ascii="Times New Roman" w:hAnsi="Times New Roman" w:cs="Times New Roman"/>
                <w:bCs/>
                <w:sz w:val="24"/>
                <w:szCs w:val="24"/>
              </w:rPr>
            </w:pPr>
          </w:p>
        </w:tc>
      </w:tr>
      <w:tr w14:paraId="392938B0">
        <w:trPr>
          <w:trHeight w:val="767" w:hRule="atLeast"/>
        </w:trPr>
        <w:tc>
          <w:tcPr>
            <w:tcW w:w="451" w:type="pct"/>
            <w:vAlign w:val="center"/>
          </w:tcPr>
          <w:p w14:paraId="1C54018C">
            <w:pPr>
              <w:pStyle w:val="10"/>
              <w:jc w:val="center"/>
              <w:rPr>
                <w:rFonts w:ascii="Times New Roman" w:hAnsi="Times New Roman" w:cs="Times New Roman"/>
                <w:b/>
                <w:bCs/>
              </w:rPr>
            </w:pPr>
            <w:r>
              <w:rPr>
                <w:rFonts w:ascii="Times New Roman" w:hAnsi="Times New Roman" w:cs="Times New Roman"/>
                <w:b/>
                <w:bCs/>
              </w:rPr>
              <w:t>Week-18</w:t>
            </w:r>
          </w:p>
        </w:tc>
        <w:tc>
          <w:tcPr>
            <w:tcW w:w="606" w:type="pct"/>
            <w:vAlign w:val="center"/>
          </w:tcPr>
          <w:p w14:paraId="5DCC0CE8">
            <w:pPr>
              <w:pStyle w:val="10"/>
              <w:jc w:val="center"/>
              <w:rPr>
                <w:rFonts w:ascii="Times New Roman" w:hAnsi="Times New Roman" w:cs="Times New Roman"/>
                <w:b/>
                <w:bCs/>
                <w:sz w:val="24"/>
                <w:szCs w:val="24"/>
              </w:rPr>
            </w:pPr>
            <w:r>
              <w:rPr>
                <w:rFonts w:ascii="Times New Roman" w:hAnsi="Times New Roman" w:cs="Times New Roman"/>
                <w:b/>
                <w:bCs/>
                <w:sz w:val="24"/>
                <w:szCs w:val="24"/>
              </w:rPr>
              <w:t>2 Hours</w:t>
            </w:r>
          </w:p>
        </w:tc>
        <w:tc>
          <w:tcPr>
            <w:tcW w:w="2806" w:type="pct"/>
            <w:vAlign w:val="center"/>
          </w:tcPr>
          <w:p w14:paraId="78181132">
            <w:pPr>
              <w:pStyle w:val="10"/>
              <w:jc w:val="center"/>
              <w:rPr>
                <w:rFonts w:ascii="Times New Roman" w:hAnsi="Times New Roman" w:cs="Times New Roman"/>
                <w:b/>
                <w:bCs/>
                <w:sz w:val="24"/>
                <w:szCs w:val="24"/>
              </w:rPr>
            </w:pPr>
            <w:r>
              <w:rPr>
                <w:rFonts w:ascii="Times New Roman" w:hAnsi="Times New Roman" w:cs="Times New Roman"/>
                <w:b/>
                <w:bCs/>
                <w:sz w:val="24"/>
                <w:szCs w:val="24"/>
              </w:rPr>
              <w:t>FINAL TERM</w:t>
            </w:r>
          </w:p>
        </w:tc>
        <w:tc>
          <w:tcPr>
            <w:tcW w:w="377" w:type="pct"/>
            <w:vAlign w:val="center"/>
          </w:tcPr>
          <w:p w14:paraId="4E58A11A">
            <w:pPr>
              <w:pStyle w:val="10"/>
              <w:jc w:val="center"/>
              <w:rPr>
                <w:rFonts w:ascii="Times New Roman" w:hAnsi="Times New Roman" w:cs="Times New Roman"/>
                <w:bCs/>
                <w:sz w:val="24"/>
                <w:szCs w:val="24"/>
              </w:rPr>
            </w:pPr>
          </w:p>
        </w:tc>
        <w:tc>
          <w:tcPr>
            <w:tcW w:w="758" w:type="pct"/>
          </w:tcPr>
          <w:p w14:paraId="456640A4">
            <w:pPr>
              <w:pStyle w:val="10"/>
              <w:jc w:val="center"/>
              <w:rPr>
                <w:rFonts w:ascii="Times New Roman" w:hAnsi="Times New Roman" w:cs="Times New Roman"/>
                <w:bCs/>
                <w:sz w:val="24"/>
                <w:szCs w:val="24"/>
              </w:rPr>
            </w:pPr>
          </w:p>
        </w:tc>
      </w:tr>
    </w:tbl>
    <w:tbl>
      <w:tblPr>
        <w:tblStyle w:val="7"/>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1558"/>
        <w:gridCol w:w="1558"/>
        <w:gridCol w:w="1565"/>
      </w:tblGrid>
      <w:tr w14:paraId="3E4F5AF8">
        <w:tc>
          <w:tcPr>
            <w:tcW w:w="4675" w:type="dxa"/>
          </w:tcPr>
          <w:p w14:paraId="34DCFB6F">
            <w:pPr>
              <w:rPr>
                <w:rFonts w:ascii="Times New Roman" w:hAnsi="Times New Roman" w:cs="Times New Roman"/>
                <w:sz w:val="24"/>
                <w:szCs w:val="24"/>
              </w:rPr>
            </w:pPr>
            <w:r>
              <w:rPr>
                <w:rFonts w:ascii="Times New Roman" w:hAnsi="Times New Roman" w:cs="Times New Roman"/>
                <w:b/>
                <w:sz w:val="24"/>
                <w:szCs w:val="24"/>
              </w:rPr>
              <w:t>Laboratory Projects/Experiments Done in the Course</w:t>
            </w:r>
          </w:p>
        </w:tc>
        <w:tc>
          <w:tcPr>
            <w:tcW w:w="4681" w:type="dxa"/>
            <w:gridSpan w:val="3"/>
          </w:tcPr>
          <w:p w14:paraId="1CA6992F">
            <w:pPr>
              <w:jc w:val="both"/>
              <w:rPr>
                <w:rFonts w:ascii="Times New Roman" w:hAnsi="Times New Roman" w:cs="Times New Roman"/>
                <w:sz w:val="24"/>
                <w:szCs w:val="24"/>
              </w:rPr>
            </w:pPr>
            <w:r>
              <w:rPr>
                <w:rFonts w:ascii="Times New Roman" w:hAnsi="Times New Roman" w:cs="Times New Roman"/>
                <w:sz w:val="24"/>
                <w:szCs w:val="24"/>
              </w:rPr>
              <w:t>Lab is not associated with this course. However, assignments and class tasks have been taken from the students.</w:t>
            </w:r>
          </w:p>
        </w:tc>
      </w:tr>
      <w:tr w14:paraId="46BA096E">
        <w:trPr>
          <w:trHeight w:val="196" w:hRule="atLeast"/>
        </w:trPr>
        <w:tc>
          <w:tcPr>
            <w:tcW w:w="4675" w:type="dxa"/>
            <w:vMerge w:val="restart"/>
          </w:tcPr>
          <w:p w14:paraId="0561AD18">
            <w:pPr>
              <w:rPr>
                <w:rFonts w:ascii="Times New Roman" w:hAnsi="Times New Roman" w:cs="Times New Roman"/>
                <w:sz w:val="24"/>
                <w:szCs w:val="24"/>
              </w:rPr>
            </w:pPr>
            <w:r>
              <w:rPr>
                <w:rFonts w:ascii="Times New Roman" w:hAnsi="Times New Roman" w:cs="Times New Roman"/>
                <w:b/>
                <w:sz w:val="24"/>
                <w:szCs w:val="24"/>
              </w:rPr>
              <w:t>Class Time Spent on</w:t>
            </w:r>
            <w:r>
              <w:rPr>
                <w:rFonts w:ascii="Times New Roman" w:hAnsi="Times New Roman" w:cs="Times New Roman"/>
                <w:sz w:val="24"/>
                <w:szCs w:val="24"/>
              </w:rPr>
              <w:t xml:space="preserve"> (in credit hours)</w:t>
            </w:r>
          </w:p>
        </w:tc>
        <w:tc>
          <w:tcPr>
            <w:tcW w:w="1558" w:type="dxa"/>
          </w:tcPr>
          <w:p w14:paraId="110F4717">
            <w:pPr>
              <w:jc w:val="center"/>
              <w:rPr>
                <w:rFonts w:ascii="Times New Roman" w:hAnsi="Times New Roman" w:cs="Times New Roman"/>
                <w:b/>
                <w:bCs/>
                <w:sz w:val="24"/>
                <w:szCs w:val="24"/>
              </w:rPr>
            </w:pPr>
            <w:r>
              <w:rPr>
                <w:rFonts w:ascii="Times New Roman" w:hAnsi="Times New Roman" w:cs="Times New Roman"/>
                <w:b/>
                <w:bCs/>
                <w:sz w:val="24"/>
                <w:szCs w:val="24"/>
              </w:rPr>
              <w:t>Theory</w:t>
            </w:r>
          </w:p>
        </w:tc>
        <w:tc>
          <w:tcPr>
            <w:tcW w:w="1558" w:type="dxa"/>
          </w:tcPr>
          <w:p w14:paraId="1226EA17">
            <w:pPr>
              <w:jc w:val="center"/>
              <w:rPr>
                <w:rFonts w:ascii="Times New Roman" w:hAnsi="Times New Roman" w:cs="Times New Roman"/>
                <w:b/>
                <w:bCs/>
                <w:sz w:val="24"/>
                <w:szCs w:val="24"/>
              </w:rPr>
            </w:pPr>
            <w:r>
              <w:rPr>
                <w:rFonts w:ascii="Times New Roman" w:hAnsi="Times New Roman" w:cs="Times New Roman"/>
                <w:b/>
                <w:bCs/>
                <w:sz w:val="24"/>
                <w:szCs w:val="24"/>
              </w:rPr>
              <w:t>Problem Analysis</w:t>
            </w:r>
          </w:p>
        </w:tc>
        <w:tc>
          <w:tcPr>
            <w:tcW w:w="1565" w:type="dxa"/>
          </w:tcPr>
          <w:p w14:paraId="0F3A32C3">
            <w:pPr>
              <w:jc w:val="center"/>
              <w:rPr>
                <w:rFonts w:ascii="Times New Roman" w:hAnsi="Times New Roman" w:cs="Times New Roman"/>
                <w:b/>
                <w:bCs/>
                <w:sz w:val="24"/>
                <w:szCs w:val="24"/>
              </w:rPr>
            </w:pPr>
            <w:r>
              <w:rPr>
                <w:rFonts w:ascii="Times New Roman" w:hAnsi="Times New Roman" w:cs="Times New Roman"/>
                <w:b/>
                <w:bCs/>
                <w:sz w:val="24"/>
                <w:szCs w:val="24"/>
              </w:rPr>
              <w:t>Solution Design</w:t>
            </w:r>
          </w:p>
        </w:tc>
      </w:tr>
      <w:tr w14:paraId="2443491F">
        <w:trPr>
          <w:trHeight w:val="196" w:hRule="atLeast"/>
        </w:trPr>
        <w:tc>
          <w:tcPr>
            <w:tcW w:w="4675" w:type="dxa"/>
            <w:vMerge w:val="continue"/>
          </w:tcPr>
          <w:p w14:paraId="62F20F1F">
            <w:pPr>
              <w:rPr>
                <w:rFonts w:ascii="Times New Roman" w:hAnsi="Times New Roman" w:cs="Times New Roman"/>
                <w:b/>
                <w:sz w:val="24"/>
                <w:szCs w:val="24"/>
              </w:rPr>
            </w:pPr>
          </w:p>
        </w:tc>
        <w:tc>
          <w:tcPr>
            <w:tcW w:w="1558" w:type="dxa"/>
          </w:tcPr>
          <w:p w14:paraId="69849814">
            <w:pPr>
              <w:jc w:val="center"/>
              <w:rPr>
                <w:rFonts w:ascii="Times New Roman" w:hAnsi="Times New Roman" w:cs="Times New Roman"/>
                <w:sz w:val="24"/>
                <w:szCs w:val="24"/>
              </w:rPr>
            </w:pPr>
            <w:r>
              <w:rPr>
                <w:rFonts w:ascii="Times New Roman" w:hAnsi="Times New Roman" w:cs="Times New Roman"/>
                <w:sz w:val="24"/>
                <w:szCs w:val="24"/>
              </w:rPr>
              <w:t>01</w:t>
            </w:r>
          </w:p>
        </w:tc>
        <w:tc>
          <w:tcPr>
            <w:tcW w:w="1558" w:type="dxa"/>
          </w:tcPr>
          <w:p w14:paraId="1ECB2916">
            <w:pPr>
              <w:jc w:val="center"/>
              <w:rPr>
                <w:rFonts w:ascii="Times New Roman" w:hAnsi="Times New Roman" w:cs="Times New Roman"/>
                <w:sz w:val="24"/>
                <w:szCs w:val="24"/>
              </w:rPr>
            </w:pPr>
            <w:r>
              <w:rPr>
                <w:rFonts w:ascii="Times New Roman" w:hAnsi="Times New Roman" w:cs="Times New Roman"/>
                <w:sz w:val="24"/>
                <w:szCs w:val="24"/>
              </w:rPr>
              <w:t>01</w:t>
            </w:r>
          </w:p>
        </w:tc>
        <w:tc>
          <w:tcPr>
            <w:tcW w:w="1565" w:type="dxa"/>
          </w:tcPr>
          <w:p w14:paraId="7B3B128B">
            <w:pPr>
              <w:jc w:val="center"/>
              <w:rPr>
                <w:rFonts w:ascii="Times New Roman" w:hAnsi="Times New Roman" w:cs="Times New Roman"/>
                <w:sz w:val="24"/>
                <w:szCs w:val="24"/>
              </w:rPr>
            </w:pPr>
            <w:r>
              <w:rPr>
                <w:rFonts w:ascii="Times New Roman" w:hAnsi="Times New Roman" w:cs="Times New Roman"/>
                <w:sz w:val="24"/>
                <w:szCs w:val="24"/>
              </w:rPr>
              <w:t>01</w:t>
            </w:r>
          </w:p>
        </w:tc>
      </w:tr>
      <w:tr w14:paraId="12BC104F">
        <w:tc>
          <w:tcPr>
            <w:tcW w:w="4675" w:type="dxa"/>
          </w:tcPr>
          <w:p w14:paraId="6A088957">
            <w:pPr>
              <w:rPr>
                <w:rFonts w:ascii="Times New Roman" w:hAnsi="Times New Roman" w:cs="Times New Roman"/>
                <w:sz w:val="24"/>
                <w:szCs w:val="24"/>
              </w:rPr>
            </w:pPr>
            <w:r>
              <w:rPr>
                <w:rFonts w:ascii="Times New Roman" w:hAnsi="Times New Roman" w:cs="Times New Roman"/>
                <w:b/>
                <w:sz w:val="24"/>
                <w:szCs w:val="24"/>
              </w:rPr>
              <w:t>Oral and Written Communications</w:t>
            </w:r>
          </w:p>
        </w:tc>
        <w:tc>
          <w:tcPr>
            <w:tcW w:w="4681" w:type="dxa"/>
            <w:gridSpan w:val="3"/>
          </w:tcPr>
          <w:p w14:paraId="468BB4D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360" w:lineRule="auto"/>
              <w:ind w:hanging="2"/>
              <w:jc w:val="both"/>
              <w:rPr>
                <w:rFonts w:ascii="Times New Roman" w:hAnsi="Times New Roman" w:cs="Times New Roman"/>
                <w:sz w:val="24"/>
                <w:szCs w:val="24"/>
              </w:rPr>
            </w:pPr>
            <w:r>
              <w:rPr>
                <w:rFonts w:ascii="Times New Roman" w:hAnsi="Times New Roman" w:cs="Times New Roman"/>
                <w:sz w:val="24"/>
                <w:szCs w:val="24"/>
              </w:rPr>
              <w:t>Physical presence in classroom and online social interaction.</w:t>
            </w:r>
          </w:p>
          <w:p w14:paraId="78A526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360" w:lineRule="auto"/>
              <w:ind w:hanging="2"/>
              <w:jc w:val="both"/>
              <w:rPr>
                <w:rFonts w:ascii="Times New Roman" w:hAnsi="Times New Roman" w:cs="Times New Roman"/>
                <w:sz w:val="24"/>
                <w:szCs w:val="24"/>
              </w:rPr>
            </w:pPr>
            <w:r>
              <w:rPr>
                <w:rFonts w:ascii="Times New Roman" w:hAnsi="Times New Roman" w:cs="Times New Roman"/>
                <w:sz w:val="24"/>
                <w:szCs w:val="24"/>
              </w:rPr>
              <w:t>Modes for communication:</w:t>
            </w:r>
          </w:p>
          <w:p w14:paraId="72B26072">
            <w:pPr>
              <w:numPr>
                <w:ilvl w:val="0"/>
                <w:numId w:val="2"/>
              </w:numPr>
              <w:tabs>
                <w:tab w:val="left" w:pos="-28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before="40" w:after="40" w:line="360" w:lineRule="auto"/>
              <w:ind w:left="450" w:leftChars="12" w:hanging="424" w:hangingChars="177"/>
              <w:jc w:val="both"/>
              <w:textAlignment w:val="top"/>
              <w:outlineLvl w:val="0"/>
              <w:rPr>
                <w:rFonts w:ascii="Times New Roman" w:hAnsi="Times New Roman" w:cs="Times New Roman"/>
                <w:sz w:val="24"/>
                <w:szCs w:val="24"/>
              </w:rPr>
            </w:pPr>
            <w:r>
              <w:rPr>
                <w:rFonts w:ascii="Times New Roman" w:hAnsi="Times New Roman" w:cs="Times New Roman"/>
                <w:sz w:val="24"/>
                <w:szCs w:val="24"/>
              </w:rPr>
              <w:t>Google Classroom</w:t>
            </w:r>
          </w:p>
          <w:p w14:paraId="181987F1">
            <w:pPr>
              <w:numPr>
                <w:ilvl w:val="0"/>
                <w:numId w:val="2"/>
              </w:numPr>
              <w:tabs>
                <w:tab w:val="left" w:pos="-28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before="40" w:after="40" w:line="360" w:lineRule="auto"/>
              <w:ind w:left="450" w:leftChars="12" w:hanging="424" w:hangingChars="177"/>
              <w:jc w:val="both"/>
              <w:textAlignment w:val="top"/>
              <w:outlineLvl w:val="0"/>
              <w:rPr>
                <w:rFonts w:ascii="Times New Roman" w:hAnsi="Times New Roman" w:cs="Times New Roman"/>
                <w:sz w:val="24"/>
                <w:szCs w:val="24"/>
              </w:rPr>
            </w:pPr>
            <w:r>
              <w:rPr>
                <w:rFonts w:ascii="Times New Roman" w:hAnsi="Times New Roman" w:cs="Times New Roman"/>
                <w:sz w:val="24"/>
                <w:szCs w:val="24"/>
              </w:rPr>
              <w:t>WhatsApp Group</w:t>
            </w:r>
          </w:p>
          <w:p w14:paraId="6489BA47">
            <w:pPr>
              <w:numPr>
                <w:ilvl w:val="0"/>
                <w:numId w:val="2"/>
              </w:numPr>
              <w:tabs>
                <w:tab w:val="left" w:pos="-28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uppressAutoHyphens/>
              <w:spacing w:before="40" w:after="40" w:line="360" w:lineRule="auto"/>
              <w:ind w:left="450" w:leftChars="12" w:hanging="424" w:hangingChars="177"/>
              <w:jc w:val="both"/>
              <w:textAlignment w:val="top"/>
              <w:outlineLvl w:val="0"/>
              <w:rPr>
                <w:rFonts w:ascii="Times New Roman" w:hAnsi="Times New Roman" w:cs="Times New Roman"/>
                <w:sz w:val="24"/>
                <w:szCs w:val="24"/>
              </w:rPr>
            </w:pPr>
            <w:r>
              <w:rPr>
                <w:rFonts w:ascii="Times New Roman" w:hAnsi="Times New Roman" w:cs="Times New Roman"/>
                <w:sz w:val="24"/>
                <w:szCs w:val="24"/>
              </w:rPr>
              <w:t>LGU ERP Portal</w:t>
            </w:r>
          </w:p>
        </w:tc>
      </w:tr>
      <w:tr w14:paraId="24EB7EBC">
        <w:trPr>
          <w:trHeight w:val="1633" w:hRule="atLeast"/>
        </w:trPr>
        <w:tc>
          <w:tcPr>
            <w:tcW w:w="9356" w:type="dxa"/>
            <w:gridSpan w:val="4"/>
          </w:tcPr>
          <w:p w14:paraId="5E7E8C20">
            <w:pPr>
              <w:ind w:right="-1338"/>
              <w:rPr>
                <w:rFonts w:ascii="Times New Roman" w:hAnsi="Times New Roman" w:cs="Times New Roman"/>
                <w:sz w:val="24"/>
                <w:szCs w:val="24"/>
              </w:rPr>
            </w:pPr>
            <w:r>
              <w:rPr>
                <w:rFonts w:ascii="Times New Roman" w:hAnsi="Times New Roman" w:cs="Times New Roman"/>
                <w:b/>
                <w:sz w:val="24"/>
                <w:szCs w:val="24"/>
              </w:rPr>
              <w:t>Coordinator / Instructor(s) Name: Dr. Maria Tariq</w:t>
            </w:r>
          </w:p>
          <w:p w14:paraId="37D292B3">
            <w:pPr>
              <w:widowControl w:val="0"/>
              <w:ind w:right="-20"/>
              <w:rPr>
                <w:rFonts w:ascii="Times New Roman" w:hAnsi="Times New Roman" w:cs="Times New Roman"/>
                <w:sz w:val="24"/>
                <w:szCs w:val="24"/>
              </w:rPr>
            </w:pPr>
            <w:r>
              <w:rPr>
                <w:rFonts w:ascii="Times New Roman" w:hAnsi="Times New Roman" w:cs="Times New Roman"/>
                <w:b/>
                <w:sz w:val="24"/>
                <w:szCs w:val="24"/>
              </w:rPr>
              <w:t>Instructor Signature:</w:t>
            </w:r>
            <w:r>
              <w:rPr>
                <w:rFonts w:ascii="Times New Roman" w:hAnsi="Times New Roman" w:cs="Times New Roman"/>
                <w:sz w:val="24"/>
                <w:szCs w:val="24"/>
              </w:rPr>
              <w:t xml:space="preserve"> </w:t>
            </w:r>
          </w:p>
          <w:p w14:paraId="59B57FE4">
            <w:pPr>
              <w:spacing w:before="120" w:after="120" w:line="360" w:lineRule="auto"/>
              <w:ind w:hanging="2"/>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xml:space="preserve"> </w:t>
            </w:r>
          </w:p>
        </w:tc>
      </w:tr>
    </w:tbl>
    <w:p w14:paraId="311D9041">
      <w:pPr>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Noto Sans Symbol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4651B0"/>
    <w:multiLevelType w:val="multilevel"/>
    <w:tmpl w:val="2B4651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266118E"/>
    <w:multiLevelType w:val="multilevel"/>
    <w:tmpl w:val="7266118E"/>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E0NjE2trA0NLc0MTRQ0lEKTi0uzszPAykwrAUADeUB7SwAAAA="/>
  </w:docVars>
  <w:rsids>
    <w:rsidRoot w:val="00A90A6F"/>
    <w:rsid w:val="000054A1"/>
    <w:rsid w:val="0001174D"/>
    <w:rsid w:val="00022827"/>
    <w:rsid w:val="000316DB"/>
    <w:rsid w:val="000558EB"/>
    <w:rsid w:val="00065425"/>
    <w:rsid w:val="00084049"/>
    <w:rsid w:val="000A227C"/>
    <w:rsid w:val="000C4240"/>
    <w:rsid w:val="000C50F9"/>
    <w:rsid w:val="000D1E75"/>
    <w:rsid w:val="000E43D6"/>
    <w:rsid w:val="00101B55"/>
    <w:rsid w:val="001158EC"/>
    <w:rsid w:val="00115E0E"/>
    <w:rsid w:val="001527BE"/>
    <w:rsid w:val="0017083A"/>
    <w:rsid w:val="00173E85"/>
    <w:rsid w:val="001749FC"/>
    <w:rsid w:val="00182738"/>
    <w:rsid w:val="001975BC"/>
    <w:rsid w:val="001A78CF"/>
    <w:rsid w:val="001B1D26"/>
    <w:rsid w:val="001C2EBF"/>
    <w:rsid w:val="00233F84"/>
    <w:rsid w:val="00251A46"/>
    <w:rsid w:val="00265FAF"/>
    <w:rsid w:val="0027147D"/>
    <w:rsid w:val="002D1537"/>
    <w:rsid w:val="00324E87"/>
    <w:rsid w:val="00333D03"/>
    <w:rsid w:val="003418F4"/>
    <w:rsid w:val="00343B7B"/>
    <w:rsid w:val="00354DF5"/>
    <w:rsid w:val="00365383"/>
    <w:rsid w:val="00376E01"/>
    <w:rsid w:val="00394F73"/>
    <w:rsid w:val="003C66F9"/>
    <w:rsid w:val="003D0CD9"/>
    <w:rsid w:val="003D5A04"/>
    <w:rsid w:val="00404251"/>
    <w:rsid w:val="00405FD4"/>
    <w:rsid w:val="004434B6"/>
    <w:rsid w:val="004467A8"/>
    <w:rsid w:val="004C3A9E"/>
    <w:rsid w:val="004E08AA"/>
    <w:rsid w:val="004E7E4E"/>
    <w:rsid w:val="005046DE"/>
    <w:rsid w:val="00505C31"/>
    <w:rsid w:val="00514CAF"/>
    <w:rsid w:val="00557532"/>
    <w:rsid w:val="005838FA"/>
    <w:rsid w:val="005A7BFA"/>
    <w:rsid w:val="00606C06"/>
    <w:rsid w:val="00611A01"/>
    <w:rsid w:val="00617EF3"/>
    <w:rsid w:val="00635528"/>
    <w:rsid w:val="00642C8B"/>
    <w:rsid w:val="00647713"/>
    <w:rsid w:val="00650D30"/>
    <w:rsid w:val="00665D66"/>
    <w:rsid w:val="00667F02"/>
    <w:rsid w:val="006A19E3"/>
    <w:rsid w:val="006A54E3"/>
    <w:rsid w:val="006A6FFB"/>
    <w:rsid w:val="006B4E66"/>
    <w:rsid w:val="006B7A32"/>
    <w:rsid w:val="006F2084"/>
    <w:rsid w:val="007163D6"/>
    <w:rsid w:val="00726C1C"/>
    <w:rsid w:val="0074043D"/>
    <w:rsid w:val="00773D5C"/>
    <w:rsid w:val="00845D09"/>
    <w:rsid w:val="00891BA4"/>
    <w:rsid w:val="008B3EBC"/>
    <w:rsid w:val="008D270C"/>
    <w:rsid w:val="008E2855"/>
    <w:rsid w:val="00922BF6"/>
    <w:rsid w:val="00931868"/>
    <w:rsid w:val="009378FE"/>
    <w:rsid w:val="00952661"/>
    <w:rsid w:val="00955773"/>
    <w:rsid w:val="009709B4"/>
    <w:rsid w:val="00991F19"/>
    <w:rsid w:val="009A1E32"/>
    <w:rsid w:val="009C6AE9"/>
    <w:rsid w:val="00A00297"/>
    <w:rsid w:val="00A26918"/>
    <w:rsid w:val="00A90A6F"/>
    <w:rsid w:val="00AB649A"/>
    <w:rsid w:val="00AC01CD"/>
    <w:rsid w:val="00AC0562"/>
    <w:rsid w:val="00AD7B55"/>
    <w:rsid w:val="00AE2C4F"/>
    <w:rsid w:val="00AE7053"/>
    <w:rsid w:val="00B03708"/>
    <w:rsid w:val="00B07594"/>
    <w:rsid w:val="00B1388B"/>
    <w:rsid w:val="00B35F08"/>
    <w:rsid w:val="00B43BCD"/>
    <w:rsid w:val="00B43C37"/>
    <w:rsid w:val="00B56AD2"/>
    <w:rsid w:val="00BA1134"/>
    <w:rsid w:val="00BA6E61"/>
    <w:rsid w:val="00BB0D66"/>
    <w:rsid w:val="00BB49E2"/>
    <w:rsid w:val="00BB4FAF"/>
    <w:rsid w:val="00BC6D38"/>
    <w:rsid w:val="00BE5884"/>
    <w:rsid w:val="00BF0B9D"/>
    <w:rsid w:val="00C0388F"/>
    <w:rsid w:val="00C07646"/>
    <w:rsid w:val="00C4518C"/>
    <w:rsid w:val="00C7763A"/>
    <w:rsid w:val="00CC636D"/>
    <w:rsid w:val="00D2068D"/>
    <w:rsid w:val="00D235AC"/>
    <w:rsid w:val="00D30D26"/>
    <w:rsid w:val="00D37080"/>
    <w:rsid w:val="00D413AF"/>
    <w:rsid w:val="00D42D5B"/>
    <w:rsid w:val="00D43786"/>
    <w:rsid w:val="00D46F5E"/>
    <w:rsid w:val="00D51113"/>
    <w:rsid w:val="00D7289A"/>
    <w:rsid w:val="00D84267"/>
    <w:rsid w:val="00D905F5"/>
    <w:rsid w:val="00DE22F3"/>
    <w:rsid w:val="00E042EE"/>
    <w:rsid w:val="00E0621E"/>
    <w:rsid w:val="00E709DD"/>
    <w:rsid w:val="00E81733"/>
    <w:rsid w:val="00EA773C"/>
    <w:rsid w:val="00EB2D85"/>
    <w:rsid w:val="00EE73F5"/>
    <w:rsid w:val="00EF05F5"/>
    <w:rsid w:val="00F00916"/>
    <w:rsid w:val="00F00EB2"/>
    <w:rsid w:val="00F4152A"/>
    <w:rsid w:val="00F933A3"/>
    <w:rsid w:val="00F952F1"/>
    <w:rsid w:val="00FA7629"/>
    <w:rsid w:val="00FB2BAF"/>
    <w:rsid w:val="00FC20BD"/>
    <w:rsid w:val="00FC4E1F"/>
    <w:rsid w:val="0D5FF488"/>
    <w:rsid w:val="144FCF1B"/>
    <w:rsid w:val="15FBC50A"/>
    <w:rsid w:val="17BB046B"/>
    <w:rsid w:val="17DD52E8"/>
    <w:rsid w:val="1EFE59EA"/>
    <w:rsid w:val="1F3FD9B5"/>
    <w:rsid w:val="1F7772B2"/>
    <w:rsid w:val="1FF7FEC4"/>
    <w:rsid w:val="3DFE289C"/>
    <w:rsid w:val="3E796E92"/>
    <w:rsid w:val="3F6FDD51"/>
    <w:rsid w:val="446E3506"/>
    <w:rsid w:val="46FFCA86"/>
    <w:rsid w:val="4AFF3F2F"/>
    <w:rsid w:val="4FF3BC39"/>
    <w:rsid w:val="54DF2EB4"/>
    <w:rsid w:val="55FCE699"/>
    <w:rsid w:val="56FEFDA3"/>
    <w:rsid w:val="57BC47FD"/>
    <w:rsid w:val="5DA37BC3"/>
    <w:rsid w:val="5F7B9ADD"/>
    <w:rsid w:val="5FEB6DC6"/>
    <w:rsid w:val="5FECE9E7"/>
    <w:rsid w:val="5FFE34C0"/>
    <w:rsid w:val="61D366D8"/>
    <w:rsid w:val="6ADF6562"/>
    <w:rsid w:val="6BF72280"/>
    <w:rsid w:val="6CFFF139"/>
    <w:rsid w:val="6F6B97E5"/>
    <w:rsid w:val="6F765BC3"/>
    <w:rsid w:val="6FBBA0CB"/>
    <w:rsid w:val="6FF705BA"/>
    <w:rsid w:val="71FF345E"/>
    <w:rsid w:val="729F5F57"/>
    <w:rsid w:val="73E35A2D"/>
    <w:rsid w:val="75839072"/>
    <w:rsid w:val="76F5ACEE"/>
    <w:rsid w:val="77726CE1"/>
    <w:rsid w:val="77755E0A"/>
    <w:rsid w:val="77BF406C"/>
    <w:rsid w:val="77CE6658"/>
    <w:rsid w:val="77FD8645"/>
    <w:rsid w:val="79747778"/>
    <w:rsid w:val="79DF6AAC"/>
    <w:rsid w:val="79F551B1"/>
    <w:rsid w:val="79FC3D5C"/>
    <w:rsid w:val="7BF75753"/>
    <w:rsid w:val="7BFF2983"/>
    <w:rsid w:val="7CE990B9"/>
    <w:rsid w:val="7D37BB05"/>
    <w:rsid w:val="7D9D795A"/>
    <w:rsid w:val="7DF54939"/>
    <w:rsid w:val="7DFF5F1C"/>
    <w:rsid w:val="7DFFCF49"/>
    <w:rsid w:val="7E3DC1A2"/>
    <w:rsid w:val="7E5721C2"/>
    <w:rsid w:val="7EBEFBD5"/>
    <w:rsid w:val="7EF779D3"/>
    <w:rsid w:val="7EFDF4FA"/>
    <w:rsid w:val="7EFDF9BD"/>
    <w:rsid w:val="7F3F1117"/>
    <w:rsid w:val="7F6F55AB"/>
    <w:rsid w:val="7F7B9B1A"/>
    <w:rsid w:val="7F7F6118"/>
    <w:rsid w:val="7FBF454E"/>
    <w:rsid w:val="7FBFA361"/>
    <w:rsid w:val="7FCF4034"/>
    <w:rsid w:val="7FDA2F0D"/>
    <w:rsid w:val="7FE91C12"/>
    <w:rsid w:val="7FEF8F65"/>
    <w:rsid w:val="7FF43812"/>
    <w:rsid w:val="7FFDE030"/>
    <w:rsid w:val="7FFFA115"/>
    <w:rsid w:val="89FB9811"/>
    <w:rsid w:val="935DDD57"/>
    <w:rsid w:val="97B2A565"/>
    <w:rsid w:val="97FFF4A5"/>
    <w:rsid w:val="9FCE337A"/>
    <w:rsid w:val="AABE430F"/>
    <w:rsid w:val="AB3B2DDF"/>
    <w:rsid w:val="AFCC9244"/>
    <w:rsid w:val="AFFFAF25"/>
    <w:rsid w:val="B0DB0997"/>
    <w:rsid w:val="B3D6F99D"/>
    <w:rsid w:val="B7EDB026"/>
    <w:rsid w:val="BAD769FE"/>
    <w:rsid w:val="BDEF921D"/>
    <w:rsid w:val="BE9FCD74"/>
    <w:rsid w:val="BF878865"/>
    <w:rsid w:val="BFFF7BA9"/>
    <w:rsid w:val="C0EE6B46"/>
    <w:rsid w:val="CB2E9D71"/>
    <w:rsid w:val="D3FF4B49"/>
    <w:rsid w:val="DC7F81BD"/>
    <w:rsid w:val="DCFD79AB"/>
    <w:rsid w:val="DDFF8C4F"/>
    <w:rsid w:val="DEED7612"/>
    <w:rsid w:val="DEFFE4E2"/>
    <w:rsid w:val="DF7FCF68"/>
    <w:rsid w:val="DFAF8C9A"/>
    <w:rsid w:val="DFBF2C27"/>
    <w:rsid w:val="E1426E69"/>
    <w:rsid w:val="E2AFB681"/>
    <w:rsid w:val="E4F5897D"/>
    <w:rsid w:val="EB96D1E2"/>
    <w:rsid w:val="EBEFEF41"/>
    <w:rsid w:val="EDFDF3A7"/>
    <w:rsid w:val="EE530EBE"/>
    <w:rsid w:val="F0FF8389"/>
    <w:rsid w:val="F2FD0EEB"/>
    <w:rsid w:val="F35FE1C2"/>
    <w:rsid w:val="F3B69023"/>
    <w:rsid w:val="F59EDAFC"/>
    <w:rsid w:val="F5CC7B19"/>
    <w:rsid w:val="F79E49A9"/>
    <w:rsid w:val="F7B7D098"/>
    <w:rsid w:val="F7DB4D66"/>
    <w:rsid w:val="F7DE9B5B"/>
    <w:rsid w:val="F7FA8947"/>
    <w:rsid w:val="F9F7D8C2"/>
    <w:rsid w:val="FBCDBEBB"/>
    <w:rsid w:val="FBDF5A47"/>
    <w:rsid w:val="FCDB6E52"/>
    <w:rsid w:val="FD7DC83A"/>
    <w:rsid w:val="FDAF80D6"/>
    <w:rsid w:val="FDDD1354"/>
    <w:rsid w:val="FDFEE942"/>
    <w:rsid w:val="FE3F8009"/>
    <w:rsid w:val="FE571A41"/>
    <w:rsid w:val="FE7F05C8"/>
    <w:rsid w:val="FEBF1A80"/>
    <w:rsid w:val="FEFCAB81"/>
    <w:rsid w:val="FEFEA460"/>
    <w:rsid w:val="FF77EDF5"/>
    <w:rsid w:val="FF7D625C"/>
    <w:rsid w:val="FFB4B59F"/>
    <w:rsid w:val="FFE24757"/>
    <w:rsid w:val="FFF70482"/>
    <w:rsid w:val="FFFB68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pPr>
    <w:rPr>
      <w:rFonts w:ascii="Verdana" w:hAnsi="Verdana" w:eastAsia="Verdana" w:cs="Verdana"/>
      <w:sz w:val="36"/>
      <w:szCs w:val="36"/>
      <w:lang w:val="en-US"/>
    </w:rPr>
  </w:style>
  <w:style w:type="character" w:styleId="5">
    <w:name w:val="Emphasis"/>
    <w:basedOn w:val="2"/>
    <w:qFormat/>
    <w:uiPriority w:val="20"/>
    <w:rPr>
      <w:i/>
      <w:iCs/>
    </w:rPr>
  </w:style>
  <w:style w:type="character" w:styleId="6">
    <w:name w:val="Strong"/>
    <w:basedOn w:val="2"/>
    <w:qFormat/>
    <w:uiPriority w:val="22"/>
    <w:rPr>
      <w:b/>
      <w:bCs/>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rPr>
      <w:rFonts w:eastAsiaTheme="minorEastAsia"/>
      <w:lang w:val="en-US"/>
    </w:rPr>
  </w:style>
  <w:style w:type="character" w:customStyle="1" w:styleId="9">
    <w:name w:val="Body Text Char"/>
    <w:basedOn w:val="2"/>
    <w:link w:val="4"/>
    <w:uiPriority w:val="1"/>
    <w:rPr>
      <w:rFonts w:ascii="Verdana" w:hAnsi="Verdana" w:eastAsia="Verdana" w:cs="Verdana"/>
      <w:sz w:val="36"/>
      <w:szCs w:val="36"/>
    </w:rPr>
  </w:style>
  <w:style w:type="paragraph" w:customStyle="1" w:styleId="10">
    <w:name w:val="Table Paragraph"/>
    <w:basedOn w:val="1"/>
    <w:qFormat/>
    <w:uiPriority w:val="1"/>
    <w:pPr>
      <w:widowControl w:val="0"/>
      <w:autoSpaceDE w:val="0"/>
      <w:autoSpaceDN w:val="0"/>
      <w:spacing w:after="0" w:line="240" w:lineRule="auto"/>
    </w:pPr>
    <w:rPr>
      <w:rFonts w:ascii="Verdana" w:hAnsi="Verdana" w:eastAsia="Verdana" w:cs="Verdana"/>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MRT www.Win2Farsi.com</Company>
  <Pages>6</Pages>
  <Words>760</Words>
  <Characters>4739</Characters>
  <Lines>338</Lines>
  <Paragraphs>219</Paragraphs>
  <TotalTime>90</TotalTime>
  <ScaleCrop>false</ScaleCrop>
  <LinksUpToDate>false</LinksUpToDate>
  <CharactersWithSpaces>5280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2025-04-07T23:15:00Z</dcterms:created>
  <dc:creator>Admin</dc:creator>
  <cp:lastModifiedBy>Maria Tariq</cp:lastModifiedBy>
  <cp:lastPrinted>2024-05-30T05:41:00Z</cp:lastPrinted>
  <dcterms:modified xsi:type="dcterms:W3CDTF">2026-09-18T09:56:27Z</dcterms:modified>
  <cp:revision>202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6165b6a3cb48d0fb387685630e82f8a90827b8b8ee10b70a097d887d18c3f634</vt:lpwstr>
  </property>
  <property fmtid="{D5CDD505-2E9C-101B-9397-08002B2CF9AE}" pid="3" name="KSOProductBuildVer">
    <vt:lpwstr>1033-12.1.26035.26035</vt:lpwstr>
  </property>
  <property fmtid="{D5CDD505-2E9C-101B-9397-08002B2CF9AE}" pid="4" name="ICV">
    <vt:lpwstr>C4CAEA2EFB53B5407BC4AC6A5A63D86F_43</vt:lpwstr>
  </property>
</Properties>
</file>