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aps/>
          <w:color w:val="2E5C8A"/>
          <w:spacing w:val="20"/>
          <w:sz w:val="20"/>
          <w:szCs w:val="20"/>
        </w:rPr>
        <w:t xml:space="preserve">CoderAxo – Web Development Internship</w:t>
      </w:r>
    </w:p>
    <w:p>
      <w:pPr>
        <w:spacing w:after="60"/>
        <w:jc w:val="center"/>
      </w:pPr>
      <w:r>
        <w:rPr>
          <w:b/>
          <w:bCs/>
          <w:color w:val="1F3864"/>
          <w:sz w:val="44"/>
          <w:szCs w:val="44"/>
        </w:rPr>
        <w:t xml:space="preserve">Week 1 Activity Log</w:t>
      </w:r>
    </w:p>
    <w:p>
      <w:pPr>
        <w:spacing w:after="160"/>
        <w:jc w:val="center"/>
      </w:pPr>
      <w:r>
        <w:rPr>
          <w:i/>
          <w:iCs/>
          <w:color w:val="595959"/>
          <w:sz w:val="24"/>
          <w:szCs w:val="24"/>
        </w:rPr>
        <w:t xml:space="preserve">HTML Fundamentals &amp; Onboarding</w:t>
      </w:r>
    </w:p>
    <w:p>
      <w:pPr>
        <w:pBdr>
          <w:bottom w:val="single" w:color="BFBFBF" w:sz="6" w:space="6"/>
        </w:pBdr>
        <w:spacing w:after="180"/>
      </w:pPr>
    </w:p>
    <w:p>
      <w:pPr>
        <w:spacing w:after="40"/>
      </w:pPr>
      <w:r>
        <w:rPr>
          <w:b/>
          <w:bCs/>
          <w:color w:val="1F3864"/>
          <w:sz w:val="21"/>
          <w:szCs w:val="21"/>
        </w:rPr>
        <w:t xml:space="preserve">Intern: </w:t>
      </w:r>
      <w:r>
        <w:rPr>
          <w:color w:val="202020"/>
          <w:sz w:val="21"/>
          <w:szCs w:val="21"/>
        </w:rPr>
        <w:t xml:space="preserve">Aqsa Aslam</w:t>
      </w:r>
    </w:p>
    <w:p>
      <w:pPr>
        <w:spacing w:after="40"/>
      </w:pPr>
      <w:r>
        <w:rPr>
          <w:b/>
          <w:bCs/>
          <w:color w:val="1F3864"/>
          <w:sz w:val="21"/>
          <w:szCs w:val="21"/>
        </w:rPr>
        <w:t xml:space="preserve">Program: </w:t>
      </w:r>
      <w:r>
        <w:rPr>
          <w:color w:val="202020"/>
          <w:sz w:val="21"/>
          <w:szCs w:val="21"/>
        </w:rPr>
        <w:t xml:space="preserve">CoderAxo Web Development Internship</w:t>
      </w:r>
    </w:p>
    <w:p>
      <w:pPr>
        <w:spacing w:after="40"/>
      </w:pPr>
      <w:r>
        <w:rPr>
          <w:b/>
          <w:bCs/>
          <w:color w:val="1F3864"/>
          <w:sz w:val="21"/>
          <w:szCs w:val="21"/>
        </w:rPr>
        <w:t xml:space="preserve">Offer ID: </w:t>
      </w:r>
      <w:r>
        <w:rPr>
          <w:color w:val="202020"/>
          <w:sz w:val="21"/>
          <w:szCs w:val="21"/>
        </w:rPr>
        <w:t xml:space="preserve">CAX-OL-2026-310</w:t>
      </w:r>
    </w:p>
    <w:p>
      <w:pPr>
        <w:spacing w:after="240"/>
      </w:pPr>
      <w:r>
        <w:rPr>
          <w:b/>
          <w:bCs/>
          <w:color w:val="1F3864"/>
          <w:sz w:val="21"/>
          <w:szCs w:val="21"/>
        </w:rPr>
        <w:t xml:space="preserve">Week Duration: </w:t>
      </w:r>
      <w:r>
        <w:rPr>
          <w:color w:val="202020"/>
          <w:sz w:val="21"/>
          <w:szCs w:val="21"/>
        </w:rPr>
        <w:t xml:space="preserve">June 15 – June 21, 2026</w:t>
      </w:r>
    </w:p>
    <w:p>
      <w:pPr>
        <w:pStyle w:val="Heading2"/>
        <w:pBdr>
          <w:bottom w:val="single" w:color="9DC3E6" w:sz="4" w:space="3"/>
        </w:pBdr>
        <w:spacing w:after="120" w:before="280"/>
      </w:pPr>
      <w:r>
        <w:rPr>
          <w:b/>
          <w:bCs/>
          <w:color w:val="1F3864"/>
          <w:sz w:val="27"/>
          <w:szCs w:val="27"/>
        </w:rPr>
        <w:t xml:space="preserve">Overview</w:t>
      </w:r>
    </w:p>
    <w:p>
      <w:pPr>
        <w:spacing w:after="160" w:line="300"/>
        <w:jc w:val="both"/>
      </w:pPr>
      <w:r>
        <w:rPr>
          <w:sz w:val="22"/>
          <w:szCs w:val="22"/>
        </w:rPr>
        <w:t xml:space="preserve">The first week was mostly about settling in and getting comfortable with how the internship was going to run. CoderAxo held an introductory Zoom session where the mentor walked us through the internship structure, the weekly submission process, and what was expected in terms of activity logs and progress reports. After that, the actual technical sessions began with HTML.</w:t>
      </w:r>
    </w:p>
    <w:p>
      <w:pPr>
        <w:pStyle w:val="Heading2"/>
        <w:pBdr>
          <w:bottom w:val="single" w:color="9DC3E6" w:sz="4" w:space="3"/>
        </w:pBdr>
        <w:spacing w:after="120" w:before="280"/>
      </w:pPr>
      <w:r>
        <w:rPr>
          <w:b/>
          <w:bCs/>
          <w:color w:val="1F3864"/>
          <w:sz w:val="27"/>
          <w:szCs w:val="27"/>
        </w:rPr>
        <w:t xml:space="preserve">Activities Completed</w:t>
      </w:r>
    </w:p>
    <w:p>
      <w:pPr>
        <w:pStyle w:val="ListParagraph"/>
        <w:numPr>
          <w:ilvl w:val="0"/>
          <w:numId w:val="2"/>
        </w:numPr>
        <w:spacing w:after="90" w:line="290"/>
      </w:pPr>
      <w:r>
        <w:rPr>
          <w:sz w:val="22"/>
          <w:szCs w:val="22"/>
        </w:rPr>
        <w:t xml:space="preserve">Attended the orientation session and got introduced to the mentor and the rest of the interns in the batch</w:t>
      </w:r>
    </w:p>
    <w:p>
      <w:pPr>
        <w:pStyle w:val="ListParagraph"/>
        <w:numPr>
          <w:ilvl w:val="0"/>
          <w:numId w:val="2"/>
        </w:numPr>
        <w:spacing w:after="90" w:line="290"/>
      </w:pPr>
      <w:r>
        <w:rPr>
          <w:sz w:val="22"/>
          <w:szCs w:val="22"/>
        </w:rPr>
        <w:t xml:space="preserve">Went through the internship dashboard and understood how weekly activity logs, progress reports, and task submissions work</w:t>
      </w:r>
    </w:p>
    <w:p>
      <w:pPr>
        <w:pStyle w:val="ListParagraph"/>
        <w:numPr>
          <w:ilvl w:val="0"/>
          <w:numId w:val="2"/>
        </w:numPr>
        <w:spacing w:after="90" w:line="290"/>
      </w:pPr>
      <w:r>
        <w:rPr>
          <w:sz w:val="22"/>
          <w:szCs w:val="22"/>
        </w:rPr>
        <w:t xml:space="preserve">Live session on HTML5 basics – document structure, semantic tags (header, nav, section, article, footer), headings, and paragraphs</w:t>
      </w:r>
    </w:p>
    <w:p>
      <w:pPr>
        <w:pStyle w:val="ListParagraph"/>
        <w:numPr>
          <w:ilvl w:val="0"/>
          <w:numId w:val="2"/>
        </w:numPr>
        <w:spacing w:after="90" w:line="290"/>
      </w:pPr>
      <w:r>
        <w:rPr>
          <w:sz w:val="22"/>
          <w:szCs w:val="22"/>
        </w:rPr>
        <w:t xml:space="preserve">Practiced building forms using input, label, select, and textarea elements, along with basic form validation attributes</w:t>
      </w:r>
    </w:p>
    <w:p>
      <w:pPr>
        <w:pStyle w:val="ListParagraph"/>
        <w:numPr>
          <w:ilvl w:val="0"/>
          <w:numId w:val="2"/>
        </w:numPr>
        <w:spacing w:after="90" w:line="290"/>
      </w:pPr>
      <w:r>
        <w:rPr>
          <w:sz w:val="22"/>
          <w:szCs w:val="22"/>
        </w:rPr>
        <w:t xml:space="preserve">Worked with tables and nested lists for structuring content</w:t>
      </w:r>
    </w:p>
    <w:p>
      <w:pPr>
        <w:pStyle w:val="ListParagraph"/>
        <w:numPr>
          <w:ilvl w:val="0"/>
          <w:numId w:val="2"/>
        </w:numPr>
        <w:spacing w:after="90" w:line="290"/>
      </w:pPr>
      <w:r>
        <w:rPr>
          <w:sz w:val="22"/>
          <w:szCs w:val="22"/>
        </w:rPr>
        <w:t xml:space="preserve">Built two small static HTML pages from scratch to practice tag usage and page structure without any styling yet</w:t>
      </w:r>
    </w:p>
    <w:p>
      <w:pPr>
        <w:pStyle w:val="Heading2"/>
        <w:pBdr>
          <w:bottom w:val="single" w:color="9DC3E6" w:sz="4" w:space="3"/>
        </w:pBdr>
        <w:spacing w:after="120" w:before="280"/>
      </w:pPr>
      <w:r>
        <w:rPr>
          <w:b/>
          <w:bCs/>
          <w:color w:val="1F3864"/>
          <w:sz w:val="27"/>
          <w:szCs w:val="27"/>
        </w:rPr>
        <w:t xml:space="preserve">Key Learnings</w:t>
      </w:r>
    </w:p>
    <w:p>
      <w:pPr>
        <w:pStyle w:val="ListParagraph"/>
        <w:numPr>
          <w:ilvl w:val="0"/>
          <w:numId w:val="2"/>
        </w:numPr>
        <w:spacing w:after="90" w:line="290"/>
      </w:pPr>
      <w:r>
        <w:rPr>
          <w:sz w:val="22"/>
          <w:szCs w:val="22"/>
        </w:rPr>
        <w:t xml:space="preserve">How to structure a webpage using semantic HTML5 rather than generic divs everywhere</w:t>
      </w:r>
    </w:p>
    <w:p>
      <w:pPr>
        <w:pStyle w:val="ListParagraph"/>
        <w:numPr>
          <w:ilvl w:val="0"/>
          <w:numId w:val="2"/>
        </w:numPr>
        <w:spacing w:after="90" w:line="290"/>
      </w:pPr>
      <w:r>
        <w:rPr>
          <w:sz w:val="22"/>
          <w:szCs w:val="22"/>
        </w:rPr>
        <w:t xml:space="preserve">The difference between block-level and inline elements</w:t>
      </w:r>
    </w:p>
    <w:p>
      <w:pPr>
        <w:pStyle w:val="ListParagraph"/>
        <w:numPr>
          <w:ilvl w:val="0"/>
          <w:numId w:val="2"/>
        </w:numPr>
        <w:spacing w:after="90" w:line="290"/>
      </w:pPr>
      <w:r>
        <w:rPr>
          <w:sz w:val="22"/>
          <w:szCs w:val="22"/>
        </w:rPr>
        <w:t xml:space="preserve">Why accessibility-friendly tags (alt text, labels) matter even at the HTML stage</w:t>
      </w:r>
    </w:p>
    <w:p>
      <w:pPr>
        <w:pStyle w:val="Heading2"/>
        <w:pBdr>
          <w:bottom w:val="single" w:color="9DC3E6" w:sz="4" w:space="3"/>
        </w:pBdr>
        <w:spacing w:after="120" w:before="280"/>
      </w:pPr>
      <w:r>
        <w:rPr>
          <w:b/>
          <w:bCs/>
          <w:color w:val="1F3864"/>
          <w:sz w:val="27"/>
          <w:szCs w:val="27"/>
        </w:rPr>
        <w:t xml:space="preserve">Notes</w:t>
      </w:r>
    </w:p>
    <w:p>
      <w:pPr>
        <w:spacing w:after="160" w:line="300"/>
        <w:jc w:val="both"/>
      </w:pPr>
      <w:r>
        <w:rPr>
          <w:sz w:val="22"/>
          <w:szCs w:val="22"/>
        </w:rPr>
        <w:t xml:space="preserve">Nothing too difficult this week since HTML was mostly review, but it was a good reminder to write cleaner, more semantic markup instead of falling back on old habits from earlier coursework.</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2026-08-24T08:33:03.871Z</dcterms:created>
  <dcterms:modified xsi:type="dcterms:W3CDTF">2026-08-24T08:33:03.882Z</dcterms:modified>
</cp:coreProperties>
</file>

<file path=docProps/custom.xml><?xml version="1.0" encoding="utf-8"?>
<Properties xmlns="http://schemas.openxmlformats.org/officeDocument/2006/custom-properties" xmlns:vt="http://schemas.openxmlformats.org/officeDocument/2006/docPropsVTypes"/>
</file>