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aps/>
          <w:color w:val="2E5C8A"/>
          <w:spacing w:val="20"/>
          <w:sz w:val="20"/>
          <w:szCs w:val="20"/>
        </w:rPr>
        <w:t xml:space="preserve">CoderAxo – Web Development Internship</w:t>
      </w:r>
    </w:p>
    <w:p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 xml:space="preserve">Week 6 Activity Log</w:t>
      </w:r>
    </w:p>
    <w:p>
      <w:pPr>
        <w:spacing w:after="160"/>
        <w:jc w:val="center"/>
      </w:pPr>
      <w:r>
        <w:rPr>
          <w:i/>
          <w:iCs/>
          <w:color w:val="595959"/>
          <w:sz w:val="24"/>
          <w:szCs w:val="24"/>
        </w:rPr>
        <w:t xml:space="preserve">React Fundamentals &amp; Final Project Briefing</w:t>
      </w:r>
    </w:p>
    <w:p>
      <w:pPr>
        <w:pBdr>
          <w:bottom w:val="single" w:color="BFBFBF" w:sz="6" w:space="6"/>
        </w:pBdr>
        <w:spacing w:after="180"/>
      </w:pPr>
    </w:p>
    <w:p>
      <w:pPr>
        <w:spacing w:after="40"/>
      </w:pPr>
      <w:r>
        <w:rPr>
          <w:b/>
          <w:bCs/>
          <w:color w:val="1F3864"/>
          <w:sz w:val="21"/>
          <w:szCs w:val="21"/>
        </w:rPr>
        <w:t xml:space="preserve">Intern: </w:t>
      </w:r>
      <w:r>
        <w:rPr>
          <w:color w:val="202020"/>
          <w:sz w:val="21"/>
          <w:szCs w:val="21"/>
        </w:rPr>
        <w:t xml:space="preserve">Aqsa Aslam</w:t>
      </w:r>
    </w:p>
    <w:p>
      <w:pPr>
        <w:spacing w:after="40"/>
      </w:pPr>
      <w:r>
        <w:rPr>
          <w:b/>
          <w:bCs/>
          <w:color w:val="1F3864"/>
          <w:sz w:val="21"/>
          <w:szCs w:val="21"/>
        </w:rPr>
        <w:t xml:space="preserve">Program: </w:t>
      </w:r>
      <w:r>
        <w:rPr>
          <w:color w:val="202020"/>
          <w:sz w:val="21"/>
          <w:szCs w:val="21"/>
        </w:rPr>
        <w:t xml:space="preserve">CoderAxo Web Development Internship</w:t>
      </w:r>
    </w:p>
    <w:p>
      <w:pPr>
        <w:spacing w:after="40"/>
      </w:pPr>
      <w:r>
        <w:rPr>
          <w:b/>
          <w:bCs/>
          <w:color w:val="1F3864"/>
          <w:sz w:val="21"/>
          <w:szCs w:val="21"/>
        </w:rPr>
        <w:t xml:space="preserve">Offer ID: </w:t>
      </w:r>
      <w:r>
        <w:rPr>
          <w:color w:val="202020"/>
          <w:sz w:val="21"/>
          <w:szCs w:val="21"/>
        </w:rPr>
        <w:t xml:space="preserve">CAX-OL-2026-310</w:t>
      </w:r>
    </w:p>
    <w:p>
      <w:pPr>
        <w:spacing w:after="240"/>
      </w:pPr>
      <w:r>
        <w:rPr>
          <w:b/>
          <w:bCs/>
          <w:color w:val="1F3864"/>
          <w:sz w:val="21"/>
          <w:szCs w:val="21"/>
        </w:rPr>
        <w:t xml:space="preserve">Week Duration: </w:t>
      </w:r>
      <w:r>
        <w:rPr>
          <w:color w:val="202020"/>
          <w:sz w:val="21"/>
          <w:szCs w:val="21"/>
        </w:rPr>
        <w:t xml:space="preserve">July 20 – July 26, 2026</w:t>
      </w:r>
    </w:p>
    <w:p>
      <w:pPr>
        <w:pStyle w:val="Heading2"/>
        <w:pBdr>
          <w:bottom w:val="single" w:color="9DC3E6" w:sz="4" w:space="3"/>
        </w:pBdr>
        <w:spacing w:after="120" w:before="280"/>
      </w:pPr>
      <w:r>
        <w:rPr>
          <w:b/>
          <w:bCs/>
          <w:color w:val="1F3864"/>
          <w:sz w:val="27"/>
          <w:szCs w:val="27"/>
        </w:rPr>
        <w:t xml:space="preserve">Overview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This week introduced React, and midway through, CoderAxo released the guidelines for the Final Project – the Project &amp; Team Collaboration System, to be built on the MERN stack within a 10-day window.</w:t>
      </w:r>
    </w:p>
    <w:p>
      <w:pPr>
        <w:pStyle w:val="Heading2"/>
        <w:pBdr>
          <w:bottom w:val="single" w:color="9DC3E6" w:sz="4" w:space="3"/>
        </w:pBdr>
        <w:spacing w:after="120" w:before="280"/>
      </w:pPr>
      <w:r>
        <w:rPr>
          <w:b/>
          <w:bCs/>
          <w:color w:val="1F3864"/>
          <w:sz w:val="27"/>
          <w:szCs w:val="27"/>
        </w:rPr>
        <w:t xml:space="preserve">Activities Completed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Live session on React fundamentals – components, JSX syntax, and the component tree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Learned props for passing data between components and state using the useState hook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Covered the useEffect hook for handling side effects such as data fetching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Practiced building small component-based UIs and passing state up/down between parent and child components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Introduced to React Router for client-side routing between pages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Final Project guidelines received on July 25 – topic: Project &amp; Team Collaboration System, mandatory MERN stack, submission deadline August 5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Reviewed the full project requirements: authentication, dashboard, CRUD modules, search/filtering, security, and documentation deliverables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Started planning the project – sketched out the database schema and the module breakdown before development began</w:t>
      </w:r>
    </w:p>
    <w:p>
      <w:pPr>
        <w:pStyle w:val="Heading2"/>
        <w:pBdr>
          <w:bottom w:val="single" w:color="9DC3E6" w:sz="4" w:space="3"/>
        </w:pBdr>
        <w:spacing w:after="120" w:before="280"/>
      </w:pPr>
      <w:r>
        <w:rPr>
          <w:b/>
          <w:bCs/>
          <w:color w:val="1F3864"/>
          <w:sz w:val="27"/>
          <w:szCs w:val="27"/>
        </w:rPr>
        <w:t xml:space="preserve">Key Learnings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How React's component model differs from manipulating the DOM directly with vanilla JS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State vs props, and when re-renders actually happen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How to break a large project brief into a realistic build plan before writing any code</w:t>
      </w:r>
    </w:p>
    <w:p>
      <w:pPr>
        <w:pStyle w:val="Heading2"/>
        <w:pBdr>
          <w:bottom w:val="single" w:color="9DC3E6" w:sz="4" w:space="3"/>
        </w:pBdr>
        <w:spacing w:after="120" w:before="280"/>
      </w:pPr>
      <w:r>
        <w:rPr>
          <w:b/>
          <w:bCs/>
          <w:color w:val="1F3864"/>
          <w:sz w:val="27"/>
          <w:szCs w:val="27"/>
        </w:rPr>
        <w:t xml:space="preserve">Notes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Once the final project brief came in, most of the week's remaining time went into planning – required stack, modules, and a rough schedule for the 10 days ahead.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2026-08-24T08:33:04.192Z</dcterms:created>
  <dcterms:modified xsi:type="dcterms:W3CDTF">2026-08-24T08:33:04.192Z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