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11078" w14:textId="6731D3E1" w:rsidR="4830FA5A" w:rsidRDefault="4830FA5A" w:rsidP="4FCAAB22">
      <w:pPr>
        <w:jc w:val="center"/>
      </w:pPr>
      <w:r>
        <w:rPr>
          <w:noProof/>
          <w:lang w:eastAsia="en-US"/>
        </w:rPr>
        <w:drawing>
          <wp:inline distT="0" distB="0" distL="0" distR="0" wp14:anchorId="281B1A8F" wp14:editId="742C0BC9">
            <wp:extent cx="6244532" cy="4123498"/>
            <wp:effectExtent l="0" t="0" r="0" b="0"/>
            <wp:docPr id="1047807958" name="Picture 104780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44532" cy="4123498"/>
                    </a:xfrm>
                    <a:prstGeom prst="rect">
                      <a:avLst/>
                    </a:prstGeom>
                  </pic:spPr>
                </pic:pic>
              </a:graphicData>
            </a:graphic>
          </wp:inline>
        </w:drawing>
      </w:r>
    </w:p>
    <w:p w14:paraId="722035FA" w14:textId="1A6CFB3C" w:rsidR="4FCAAB22" w:rsidRDefault="4FCAAB22" w:rsidP="4FCAAB22">
      <w:pPr>
        <w:pStyle w:val="Heading3"/>
        <w:shd w:val="clear" w:color="auto" w:fill="FFFFFF" w:themeFill="background1"/>
        <w:spacing w:before="0" w:after="120"/>
        <w:jc w:val="center"/>
        <w:rPr>
          <w:rFonts w:ascii="system-ui" w:eastAsia="system-ui" w:hAnsi="system-ui" w:cs="system-ui"/>
          <w:b/>
          <w:bCs/>
          <w:color w:val="0D0D0D" w:themeColor="text1" w:themeTint="F2"/>
          <w:sz w:val="32"/>
          <w:szCs w:val="32"/>
        </w:rPr>
      </w:pPr>
    </w:p>
    <w:p w14:paraId="56F89233" w14:textId="15B85D8C" w:rsidR="70D33034" w:rsidRDefault="70D33034" w:rsidP="4FCAAB22">
      <w:pPr>
        <w:pStyle w:val="Heading3"/>
        <w:shd w:val="clear" w:color="auto" w:fill="FFFFFF" w:themeFill="background1"/>
        <w:spacing w:before="0" w:after="120"/>
        <w:jc w:val="center"/>
        <w:rPr>
          <w:rFonts w:ascii="system-ui" w:eastAsia="system-ui" w:hAnsi="system-ui" w:cs="system-ui"/>
          <w:b/>
          <w:bCs/>
          <w:color w:val="0D0D0D" w:themeColor="text1" w:themeTint="F2"/>
          <w:sz w:val="32"/>
          <w:szCs w:val="32"/>
        </w:rPr>
      </w:pPr>
      <w:r w:rsidRPr="4FCAAB22">
        <w:rPr>
          <w:rFonts w:ascii="system-ui" w:eastAsia="system-ui" w:hAnsi="system-ui" w:cs="system-ui"/>
          <w:b/>
          <w:bCs/>
          <w:color w:val="0D0D0D" w:themeColor="text1" w:themeTint="F2"/>
          <w:sz w:val="32"/>
          <w:szCs w:val="32"/>
        </w:rPr>
        <w:t>A Practical Implementation Guide for Symmetric Key</w:t>
      </w:r>
    </w:p>
    <w:p w14:paraId="04C98B89" w14:textId="0555ECF9" w:rsidR="70D33034" w:rsidRDefault="70D33034" w:rsidP="4FCAAB22">
      <w:pPr>
        <w:pStyle w:val="Heading3"/>
        <w:shd w:val="clear" w:color="auto" w:fill="FFFFFF" w:themeFill="background1"/>
        <w:spacing w:before="0" w:after="120"/>
        <w:jc w:val="center"/>
        <w:rPr>
          <w:rFonts w:ascii="system-ui" w:eastAsia="system-ui" w:hAnsi="system-ui" w:cs="system-ui"/>
          <w:b/>
          <w:bCs/>
          <w:color w:val="0D0D0D" w:themeColor="text1" w:themeTint="F2"/>
          <w:sz w:val="32"/>
          <w:szCs w:val="32"/>
        </w:rPr>
      </w:pPr>
      <w:r w:rsidRPr="4FCAAB22">
        <w:rPr>
          <w:rFonts w:ascii="system-ui" w:eastAsia="system-ui" w:hAnsi="system-ui" w:cs="system-ui"/>
          <w:b/>
          <w:bCs/>
          <w:color w:val="0D0D0D" w:themeColor="text1" w:themeTint="F2"/>
          <w:sz w:val="32"/>
          <w:szCs w:val="32"/>
        </w:rPr>
        <w:t>Management</w:t>
      </w:r>
    </w:p>
    <w:p w14:paraId="18E0ABC0" w14:textId="7567D049" w:rsidR="30F6618A" w:rsidRDefault="30F6618A" w:rsidP="4FCAAB22">
      <w:pPr>
        <w:jc w:val="center"/>
        <w:rPr>
          <w:b/>
          <w:bCs/>
          <w:sz w:val="28"/>
          <w:szCs w:val="28"/>
          <w:u w:val="single"/>
        </w:rPr>
      </w:pPr>
      <w:r w:rsidRPr="4FCAAB22">
        <w:rPr>
          <w:rFonts w:ascii="system-ui" w:eastAsia="system-ui" w:hAnsi="system-ui" w:cs="system-ui"/>
          <w:b/>
          <w:bCs/>
          <w:color w:val="0D0D0D" w:themeColor="text1" w:themeTint="F2"/>
          <w:sz w:val="28"/>
          <w:szCs w:val="28"/>
          <w:u w:val="single"/>
        </w:rPr>
        <w:t>“Ensuring Data Security with Efficient Key Management Practices”</w:t>
      </w:r>
    </w:p>
    <w:p w14:paraId="71EAD585" w14:textId="5ABB344A" w:rsidR="4FCAAB22" w:rsidRDefault="4FCAAB22" w:rsidP="4FCAAB22">
      <w:pPr>
        <w:shd w:val="clear" w:color="auto" w:fill="FFFFFF" w:themeFill="background1"/>
        <w:spacing w:before="240" w:after="240"/>
        <w:ind w:left="720"/>
        <w:rPr>
          <w:rFonts w:ascii="Times New Roman" w:eastAsia="Times New Roman" w:hAnsi="Times New Roman" w:cs="Times New Roman"/>
          <w:color w:val="000000" w:themeColor="text1"/>
          <w:sz w:val="36"/>
          <w:szCs w:val="36"/>
        </w:rPr>
      </w:pPr>
    </w:p>
    <w:p w14:paraId="76782B8A" w14:textId="0EFD5CC4" w:rsidR="4FCAAB22" w:rsidRPr="002B58B6" w:rsidRDefault="3FF46437" w:rsidP="002B58B6">
      <w:pPr>
        <w:shd w:val="clear" w:color="auto" w:fill="FFFFFF" w:themeFill="background1"/>
        <w:spacing w:before="120" w:after="120"/>
        <w:jc w:val="center"/>
        <w:rPr>
          <w:rFonts w:ascii="Times New Roman" w:eastAsia="Times New Roman" w:hAnsi="Times New Roman" w:cs="Times New Roman"/>
          <w:color w:val="0070C0"/>
          <w:sz w:val="28"/>
          <w:szCs w:val="28"/>
        </w:rPr>
      </w:pPr>
      <w:r w:rsidRPr="4FCAAB22">
        <w:rPr>
          <w:rFonts w:ascii="Times New Roman" w:eastAsia="Times New Roman" w:hAnsi="Times New Roman" w:cs="Times New Roman"/>
          <w:color w:val="000000" w:themeColor="text1"/>
          <w:sz w:val="32"/>
          <w:szCs w:val="32"/>
        </w:rPr>
        <w:t xml:space="preserve"> </w:t>
      </w:r>
    </w:p>
    <w:p w14:paraId="6EED56A6" w14:textId="64307753" w:rsidR="002B58B6" w:rsidRDefault="3FF46437" w:rsidP="002B58B6">
      <w:pPr>
        <w:shd w:val="clear" w:color="auto" w:fill="FFFFFF" w:themeFill="background1"/>
        <w:spacing w:before="120" w:after="120"/>
        <w:jc w:val="center"/>
        <w:rPr>
          <w:rFonts w:ascii="system-ui" w:hAnsi="system-ui"/>
          <w:sz w:val="21"/>
          <w:szCs w:val="21"/>
          <w:shd w:val="clear" w:color="auto" w:fill="FFFFFF"/>
        </w:rPr>
      </w:pPr>
      <w:r w:rsidRPr="4FCAAB22">
        <w:rPr>
          <w:rFonts w:ascii="Times New Roman" w:eastAsia="Times New Roman" w:hAnsi="Times New Roman" w:cs="Times New Roman"/>
          <w:color w:val="000000" w:themeColor="text1"/>
          <w:sz w:val="32"/>
          <w:szCs w:val="32"/>
        </w:rPr>
        <w:t xml:space="preserve">Documentation by: </w:t>
      </w:r>
      <w:hyperlink r:id="rId8" w:history="1">
        <w:r w:rsidR="002B58B6" w:rsidRPr="00211194">
          <w:rPr>
            <w:rStyle w:val="Hyperlink"/>
            <w:rFonts w:ascii="system-ui" w:hAnsi="system-ui"/>
            <w:sz w:val="21"/>
            <w:szCs w:val="21"/>
            <w:shd w:val="clear" w:color="auto" w:fill="FFFFFF"/>
          </w:rPr>
          <w:t>www.linkedin.c</w:t>
        </w:r>
        <w:bookmarkStart w:id="0" w:name="_GoBack"/>
        <w:bookmarkEnd w:id="0"/>
        <w:r w:rsidR="002B58B6" w:rsidRPr="00211194">
          <w:rPr>
            <w:rStyle w:val="Hyperlink"/>
            <w:rFonts w:ascii="system-ui" w:hAnsi="system-ui"/>
            <w:sz w:val="21"/>
            <w:szCs w:val="21"/>
            <w:shd w:val="clear" w:color="auto" w:fill="FFFFFF"/>
          </w:rPr>
          <w:t>o</w:t>
        </w:r>
        <w:r w:rsidR="002B58B6" w:rsidRPr="00211194">
          <w:rPr>
            <w:rStyle w:val="Hyperlink"/>
            <w:rFonts w:ascii="system-ui" w:hAnsi="system-ui"/>
            <w:sz w:val="21"/>
            <w:szCs w:val="21"/>
            <w:shd w:val="clear" w:color="auto" w:fill="FFFFFF"/>
          </w:rPr>
          <w:t>m/in</w:t>
        </w:r>
        <w:r w:rsidR="002B58B6" w:rsidRPr="00211194">
          <w:rPr>
            <w:rStyle w:val="Hyperlink"/>
            <w:rFonts w:ascii="system-ui" w:hAnsi="system-ui"/>
            <w:sz w:val="21"/>
            <w:szCs w:val="21"/>
            <w:shd w:val="clear" w:color="auto" w:fill="FFFFFF"/>
          </w:rPr>
          <w:t>/</w:t>
        </w:r>
        <w:r w:rsidR="002B58B6" w:rsidRPr="00211194">
          <w:rPr>
            <w:rStyle w:val="Hyperlink"/>
            <w:rFonts w:ascii="system-ui" w:hAnsi="system-ui"/>
            <w:sz w:val="21"/>
            <w:szCs w:val="21"/>
            <w:shd w:val="clear" w:color="auto" w:fill="FFFFFF"/>
          </w:rPr>
          <w:t>aqsa-fareed-0b7162293</w:t>
        </w:r>
      </w:hyperlink>
    </w:p>
    <w:p w14:paraId="2FAF56F8" w14:textId="77777777" w:rsidR="002B58B6" w:rsidRPr="002B58B6" w:rsidRDefault="002B58B6" w:rsidP="002B58B6">
      <w:pPr>
        <w:shd w:val="clear" w:color="auto" w:fill="FFFFFF" w:themeFill="background1"/>
        <w:spacing w:before="120" w:after="120"/>
        <w:jc w:val="center"/>
        <w:rPr>
          <w:rFonts w:ascii="system-ui" w:hAnsi="system-ui"/>
          <w:sz w:val="21"/>
          <w:szCs w:val="21"/>
          <w:shd w:val="clear" w:color="auto" w:fill="FFFFFF"/>
        </w:rPr>
      </w:pPr>
    </w:p>
    <w:p w14:paraId="0FC3CC41" w14:textId="1A52CEC7" w:rsidR="4FCAAB22" w:rsidRDefault="4FCAAB22" w:rsidP="4FCAAB22">
      <w:pPr>
        <w:shd w:val="clear" w:color="auto" w:fill="FFFFFF" w:themeFill="background1"/>
        <w:spacing w:after="300"/>
        <w:rPr>
          <w:rFonts w:ascii="system-ui" w:eastAsia="system-ui" w:hAnsi="system-ui" w:cs="system-ui"/>
          <w:b/>
          <w:bCs/>
          <w:color w:val="0D0D0D" w:themeColor="text1" w:themeTint="F2"/>
        </w:rPr>
      </w:pPr>
    </w:p>
    <w:p w14:paraId="28DBF48B" w14:textId="421E9197" w:rsidR="53F5A476" w:rsidRDefault="53F5A476" w:rsidP="4FCAAB22">
      <w:pPr>
        <w:pStyle w:val="Heading2"/>
        <w:shd w:val="clear" w:color="auto" w:fill="FFFFFF" w:themeFill="background1"/>
        <w:spacing w:before="480" w:after="240"/>
      </w:pPr>
      <w:r w:rsidRPr="4FCAAB22">
        <w:rPr>
          <w:rFonts w:ascii="system-ui" w:eastAsia="system-ui" w:hAnsi="system-ui" w:cs="system-ui"/>
          <w:b/>
          <w:bCs/>
          <w:color w:val="0D0D0D" w:themeColor="text1" w:themeTint="F2"/>
          <w:sz w:val="28"/>
          <w:szCs w:val="28"/>
        </w:rPr>
        <w:t>Table of Contents:</w:t>
      </w:r>
    </w:p>
    <w:p w14:paraId="789E7CBF" w14:textId="7E7E61FA"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Introduction</w:t>
      </w:r>
    </w:p>
    <w:p w14:paraId="7CAB179F" w14:textId="64900895"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lastRenderedPageBreak/>
        <w:t>Overview of Symmetric Key Management</w:t>
      </w:r>
    </w:p>
    <w:p w14:paraId="2A987A72" w14:textId="5B032389"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Key Management Best Practices</w:t>
      </w:r>
    </w:p>
    <w:p w14:paraId="29DA32CC" w14:textId="4666FBBB"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Project Description</w:t>
      </w:r>
    </w:p>
    <w:p w14:paraId="769F002E" w14:textId="32177040"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Detailed Report</w:t>
      </w:r>
    </w:p>
    <w:p w14:paraId="1B6BB565" w14:textId="32DCF988"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Conclusion</w:t>
      </w:r>
    </w:p>
    <w:p w14:paraId="28D9EF35" w14:textId="35724C53"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Additional Resources</w:t>
      </w:r>
    </w:p>
    <w:p w14:paraId="425A5C1B" w14:textId="1FB3DAC1" w:rsidR="53F5A476" w:rsidRDefault="53F5A476" w:rsidP="4FCAAB22">
      <w:pPr>
        <w:pStyle w:val="ListParagraph"/>
        <w:numPr>
          <w:ilvl w:val="0"/>
          <w:numId w:val="2"/>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color w:val="0D0D0D" w:themeColor="text1" w:themeTint="F2"/>
        </w:rPr>
        <w:t>Contact Information</w:t>
      </w:r>
    </w:p>
    <w:p w14:paraId="62CF94E0" w14:textId="09F6CBEA" w:rsidR="4FCAAB22" w:rsidRDefault="4FCAAB22"/>
    <w:p w14:paraId="367BB6E0" w14:textId="17B5C2C6" w:rsidR="53F5A476" w:rsidRDefault="53F5A476" w:rsidP="4FCAAB22">
      <w:pPr>
        <w:pStyle w:val="Heading3"/>
        <w:shd w:val="clear" w:color="auto" w:fill="FFFFFF" w:themeFill="background1"/>
        <w:spacing w:before="240" w:after="120"/>
      </w:pPr>
      <w:r w:rsidRPr="4FCAAB22">
        <w:rPr>
          <w:rFonts w:ascii="system-ui" w:eastAsia="system-ui" w:hAnsi="system-ui" w:cs="system-ui"/>
          <w:b/>
          <w:bCs/>
          <w:color w:val="0D0D0D" w:themeColor="text1" w:themeTint="F2"/>
        </w:rPr>
        <w:t>1. Introduction</w:t>
      </w:r>
    </w:p>
    <w:p w14:paraId="09FC7FD7" w14:textId="5BD2B84C" w:rsidR="53F5A476" w:rsidRDefault="53F5A476" w:rsidP="4FCAAB22">
      <w:pPr>
        <w:shd w:val="clear" w:color="auto" w:fill="FFFFFF" w:themeFill="background1"/>
        <w:spacing w:after="300"/>
      </w:pPr>
      <w:r w:rsidRPr="4FCAAB22">
        <w:rPr>
          <w:rFonts w:ascii="system-ui" w:eastAsia="system-ui" w:hAnsi="system-ui" w:cs="system-ui"/>
          <w:color w:val="0D0D0D" w:themeColor="text1" w:themeTint="F2"/>
        </w:rPr>
        <w:t xml:space="preserve">In the era of digital data, safeguarding sensitive information is paramount. </w:t>
      </w:r>
      <w:proofErr w:type="spellStart"/>
      <w:r w:rsidRPr="4FCAAB22">
        <w:rPr>
          <w:rFonts w:ascii="system-ui" w:eastAsia="system-ui" w:hAnsi="system-ui" w:cs="system-ui"/>
          <w:color w:val="0D0D0D" w:themeColor="text1" w:themeTint="F2"/>
        </w:rPr>
        <w:t>SecureSym</w:t>
      </w:r>
      <w:proofErr w:type="spellEnd"/>
      <w:r w:rsidRPr="4FCAAB22">
        <w:rPr>
          <w:rFonts w:ascii="system-ui" w:eastAsia="system-ui" w:hAnsi="system-ui" w:cs="system-ui"/>
          <w:color w:val="0D0D0D" w:themeColor="text1" w:themeTint="F2"/>
        </w:rPr>
        <w:t xml:space="preserve"> provides a comprehensive solution for managing symmetric keys efficiently to ensure data security. This documentation offers practical implementation guidance to streamline key management practices and enhance data protection.</w:t>
      </w:r>
    </w:p>
    <w:p w14:paraId="40AD4C8E" w14:textId="3FC823CC" w:rsidR="53F5A476" w:rsidRDefault="53F5A476" w:rsidP="4FCAAB22">
      <w:pPr>
        <w:pStyle w:val="Heading3"/>
        <w:shd w:val="clear" w:color="auto" w:fill="FFFFFF" w:themeFill="background1"/>
        <w:spacing w:before="240" w:after="120"/>
      </w:pPr>
      <w:r w:rsidRPr="4FCAAB22">
        <w:rPr>
          <w:rFonts w:ascii="system-ui" w:eastAsia="system-ui" w:hAnsi="system-ui" w:cs="system-ui"/>
          <w:b/>
          <w:bCs/>
          <w:color w:val="0D0D0D" w:themeColor="text1" w:themeTint="F2"/>
        </w:rPr>
        <w:t>2. Overview of Symmetric Key Management</w:t>
      </w:r>
    </w:p>
    <w:p w14:paraId="0339C6BE" w14:textId="1D37ABDA" w:rsidR="53F5A476" w:rsidRDefault="53F5A476" w:rsidP="4FCAAB22">
      <w:pPr>
        <w:shd w:val="clear" w:color="auto" w:fill="FFFFFF" w:themeFill="background1"/>
        <w:spacing w:after="300"/>
      </w:pPr>
      <w:r w:rsidRPr="4FCAAB22">
        <w:rPr>
          <w:rFonts w:ascii="system-ui" w:eastAsia="system-ui" w:hAnsi="system-ui" w:cs="system-ui"/>
          <w:color w:val="0D0D0D" w:themeColor="text1" w:themeTint="F2"/>
        </w:rPr>
        <w:t xml:space="preserve">Symmetric key cryptography forms the backbone of data encryption systems. Effective management of symmetric keys is essential for securing sensitive data against unauthorized access and cyber threats. </w:t>
      </w:r>
      <w:proofErr w:type="spellStart"/>
      <w:r w:rsidRPr="4FCAAB22">
        <w:rPr>
          <w:rFonts w:ascii="system-ui" w:eastAsia="system-ui" w:hAnsi="system-ui" w:cs="system-ui"/>
          <w:color w:val="0D0D0D" w:themeColor="text1" w:themeTint="F2"/>
        </w:rPr>
        <w:t>SecureSym</w:t>
      </w:r>
      <w:proofErr w:type="spellEnd"/>
      <w:r w:rsidRPr="4FCAAB22">
        <w:rPr>
          <w:rFonts w:ascii="system-ui" w:eastAsia="system-ui" w:hAnsi="system-ui" w:cs="system-ui"/>
          <w:color w:val="0D0D0D" w:themeColor="text1" w:themeTint="F2"/>
        </w:rPr>
        <w:t xml:space="preserve"> offers a robust framework for generating, verifying, and managing symmetric keys securely.</w:t>
      </w:r>
    </w:p>
    <w:p w14:paraId="3077AF81" w14:textId="238B2F6F" w:rsidR="53F5A476" w:rsidRDefault="53F5A476" w:rsidP="4FCAAB22">
      <w:pPr>
        <w:pStyle w:val="Heading3"/>
        <w:shd w:val="clear" w:color="auto" w:fill="FFFFFF" w:themeFill="background1"/>
        <w:spacing w:before="240" w:after="120"/>
      </w:pPr>
      <w:r w:rsidRPr="4FCAAB22">
        <w:rPr>
          <w:rFonts w:ascii="system-ui" w:eastAsia="system-ui" w:hAnsi="system-ui" w:cs="system-ui"/>
          <w:b/>
          <w:bCs/>
          <w:color w:val="0D0D0D" w:themeColor="text1" w:themeTint="F2"/>
        </w:rPr>
        <w:t>3. Key Management Best Practices</w:t>
      </w:r>
    </w:p>
    <w:p w14:paraId="66D1F985" w14:textId="3D043965" w:rsidR="53F5A476" w:rsidRDefault="53F5A476" w:rsidP="4FCAAB22">
      <w:pPr>
        <w:shd w:val="clear" w:color="auto" w:fill="FFFFFF" w:themeFill="background1"/>
        <w:spacing w:after="300"/>
      </w:pPr>
      <w:proofErr w:type="spellStart"/>
      <w:r w:rsidRPr="4FCAAB22">
        <w:rPr>
          <w:rFonts w:ascii="system-ui" w:eastAsia="system-ui" w:hAnsi="system-ui" w:cs="system-ui"/>
          <w:color w:val="0D0D0D" w:themeColor="text1" w:themeTint="F2"/>
        </w:rPr>
        <w:t>SecureSym</w:t>
      </w:r>
      <w:proofErr w:type="spellEnd"/>
      <w:r w:rsidRPr="4FCAAB22">
        <w:rPr>
          <w:rFonts w:ascii="system-ui" w:eastAsia="system-ui" w:hAnsi="system-ui" w:cs="system-ui"/>
          <w:color w:val="0D0D0D" w:themeColor="text1" w:themeTint="F2"/>
        </w:rPr>
        <w:t xml:space="preserve"> adheres to industry best practices and standards for symmetric key management. This section outlines key management best practices, including key generation, authentication, revocation, and administrative functionalities, to maintain the integrity and confidentiality of encrypted data.</w:t>
      </w:r>
    </w:p>
    <w:p w14:paraId="39945B9C" w14:textId="049DC8B0" w:rsidR="53F5A476" w:rsidRDefault="53F5A476" w:rsidP="4FCAAB22">
      <w:pPr>
        <w:pStyle w:val="Heading3"/>
        <w:shd w:val="clear" w:color="auto" w:fill="FFFFFF" w:themeFill="background1"/>
        <w:spacing w:before="240" w:after="120"/>
      </w:pPr>
      <w:r w:rsidRPr="4FCAAB22">
        <w:rPr>
          <w:rFonts w:ascii="system-ui" w:eastAsia="system-ui" w:hAnsi="system-ui" w:cs="system-ui"/>
          <w:b/>
          <w:bCs/>
          <w:color w:val="0D0D0D" w:themeColor="text1" w:themeTint="F2"/>
        </w:rPr>
        <w:t>4. Project Description</w:t>
      </w:r>
    </w:p>
    <w:p w14:paraId="5AAED684" w14:textId="6061CE26" w:rsidR="53F5A476" w:rsidRDefault="53F5A476" w:rsidP="4FCAAB22">
      <w:pPr>
        <w:shd w:val="clear" w:color="auto" w:fill="FFFFFF" w:themeFill="background1"/>
        <w:spacing w:after="300"/>
      </w:pPr>
      <w:r w:rsidRPr="4FCAAB22">
        <w:rPr>
          <w:rFonts w:ascii="system-ui" w:eastAsia="system-ui" w:hAnsi="system-ui" w:cs="system-ui"/>
          <w:color w:val="0D0D0D" w:themeColor="text1" w:themeTint="F2"/>
        </w:rPr>
        <w:t>The provided C++ program is a Symmetric Key Management System designed to generate, verify, and manage symmetric keys. It includes features for user authentication, key revocation, and limited administrative functionalities.</w:t>
      </w:r>
    </w:p>
    <w:p w14:paraId="6B3B767F" w14:textId="763A469E" w:rsidR="53F5A476" w:rsidRDefault="53F5A476" w:rsidP="4FCAAB22">
      <w:pPr>
        <w:shd w:val="clear" w:color="auto" w:fill="FFFFFF" w:themeFill="background1"/>
        <w:spacing w:before="300" w:after="300"/>
      </w:pPr>
      <w:r w:rsidRPr="4FCAAB22">
        <w:rPr>
          <w:rFonts w:ascii="system-ui" w:eastAsia="system-ui" w:hAnsi="system-ui" w:cs="system-ui"/>
          <w:color w:val="0D0D0D" w:themeColor="text1" w:themeTint="F2"/>
        </w:rPr>
        <w:t>The system operates in the following manner:</w:t>
      </w:r>
    </w:p>
    <w:p w14:paraId="7BCA7C4E" w14:textId="3891E8BD" w:rsidR="53F5A476" w:rsidRDefault="53F5A476"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b/>
          <w:bCs/>
          <w:color w:val="0D0D0D" w:themeColor="text1" w:themeTint="F2"/>
        </w:rPr>
        <w:t>User Authentication:</w:t>
      </w:r>
      <w:r w:rsidRPr="4FCAAB22">
        <w:rPr>
          <w:rFonts w:ascii="system-ui" w:eastAsia="system-ui" w:hAnsi="system-ui" w:cs="system-ui"/>
          <w:color w:val="0D0D0D" w:themeColor="text1" w:themeTint="F2"/>
        </w:rPr>
        <w:t xml:space="preserve"> Users are required to provide their username and password to access the system.</w:t>
      </w:r>
    </w:p>
    <w:p w14:paraId="710D9D54" w14:textId="11CDF172" w:rsidR="53F5A476" w:rsidRDefault="53F5A476"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b/>
          <w:bCs/>
          <w:color w:val="0D0D0D" w:themeColor="text1" w:themeTint="F2"/>
        </w:rPr>
        <w:t>Key Generation:</w:t>
      </w:r>
      <w:r w:rsidRPr="4FCAAB22">
        <w:rPr>
          <w:rFonts w:ascii="system-ui" w:eastAsia="system-ui" w:hAnsi="system-ui" w:cs="system-ui"/>
          <w:color w:val="0D0D0D" w:themeColor="text1" w:themeTint="F2"/>
        </w:rPr>
        <w:t xml:space="preserve"> Upon successful authentication, users can specify the desired key length in bits. A symmetric key </w:t>
      </w:r>
      <w:proofErr w:type="gramStart"/>
      <w:r w:rsidRPr="4FCAAB22">
        <w:rPr>
          <w:rFonts w:ascii="system-ui" w:eastAsia="system-ui" w:hAnsi="system-ui" w:cs="system-ui"/>
          <w:color w:val="0D0D0D" w:themeColor="text1" w:themeTint="F2"/>
        </w:rPr>
        <w:t>is then generated</w:t>
      </w:r>
      <w:proofErr w:type="gramEnd"/>
      <w:r w:rsidRPr="4FCAAB22">
        <w:rPr>
          <w:rFonts w:ascii="system-ui" w:eastAsia="system-ui" w:hAnsi="system-ui" w:cs="system-ui"/>
          <w:color w:val="0D0D0D" w:themeColor="text1" w:themeTint="F2"/>
        </w:rPr>
        <w:t xml:space="preserve"> using a secure random number generator.</w:t>
      </w:r>
    </w:p>
    <w:p w14:paraId="7D18186F" w14:textId="48E5CD04" w:rsidR="53F5A476" w:rsidRDefault="53F5A476"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b/>
          <w:bCs/>
          <w:color w:val="0D0D0D" w:themeColor="text1" w:themeTint="F2"/>
        </w:rPr>
        <w:t>Key Verification:</w:t>
      </w:r>
      <w:r w:rsidRPr="4FCAAB22">
        <w:rPr>
          <w:rFonts w:ascii="system-ui" w:eastAsia="system-ui" w:hAnsi="system-ui" w:cs="system-ui"/>
          <w:color w:val="0D0D0D" w:themeColor="text1" w:themeTint="F2"/>
        </w:rPr>
        <w:t xml:space="preserve"> The generated key </w:t>
      </w:r>
      <w:proofErr w:type="gramStart"/>
      <w:r w:rsidRPr="4FCAAB22">
        <w:rPr>
          <w:rFonts w:ascii="system-ui" w:eastAsia="system-ui" w:hAnsi="system-ui" w:cs="system-ui"/>
          <w:color w:val="0D0D0D" w:themeColor="text1" w:themeTint="F2"/>
        </w:rPr>
        <w:t>is encrypted</w:t>
      </w:r>
      <w:proofErr w:type="gramEnd"/>
      <w:r w:rsidRPr="4FCAAB22">
        <w:rPr>
          <w:rFonts w:ascii="system-ui" w:eastAsia="system-ui" w:hAnsi="system-ui" w:cs="system-ui"/>
          <w:color w:val="0D0D0D" w:themeColor="text1" w:themeTint="F2"/>
        </w:rPr>
        <w:t xml:space="preserve"> using an encryption key and then decrypted to verify its correctness. If the decryption matches the original key, verification is successful.</w:t>
      </w:r>
    </w:p>
    <w:p w14:paraId="1372009E" w14:textId="22AD3AEC" w:rsidR="53F5A476" w:rsidRDefault="53F5A476"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b/>
          <w:bCs/>
          <w:color w:val="0D0D0D" w:themeColor="text1" w:themeTint="F2"/>
        </w:rPr>
        <w:t>Key Management:</w:t>
      </w:r>
      <w:r w:rsidRPr="4FCAAB22">
        <w:rPr>
          <w:rFonts w:ascii="system-ui" w:eastAsia="system-ui" w:hAnsi="system-ui" w:cs="system-ui"/>
          <w:color w:val="0D0D0D" w:themeColor="text1" w:themeTint="F2"/>
        </w:rPr>
        <w:t xml:space="preserve"> The system maintains a record of generated keys, including their expiry dates and status (revoked or used). Users with specific privileges can perform administrative tasks such as adding or removing users, viewing key details, and revoking keys.</w:t>
      </w:r>
    </w:p>
    <w:p w14:paraId="1390C7EF" w14:textId="0E8CC449" w:rsidR="53F5A476" w:rsidRDefault="53F5A476"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rPr>
      </w:pPr>
      <w:r w:rsidRPr="4FCAAB22">
        <w:rPr>
          <w:rFonts w:ascii="system-ui" w:eastAsia="system-ui" w:hAnsi="system-ui" w:cs="system-ui"/>
          <w:b/>
          <w:bCs/>
          <w:color w:val="0D0D0D" w:themeColor="text1" w:themeTint="F2"/>
        </w:rPr>
        <w:t>User Interaction:</w:t>
      </w:r>
      <w:r w:rsidRPr="4FCAAB22">
        <w:rPr>
          <w:rFonts w:ascii="system-ui" w:eastAsia="system-ui" w:hAnsi="system-ui" w:cs="system-ui"/>
          <w:color w:val="0D0D0D" w:themeColor="text1" w:themeTint="F2"/>
        </w:rPr>
        <w:t xml:space="preserve"> The system interacts with users through a command-line interface, prompting for input and providing feedback accordingly.</w:t>
      </w:r>
    </w:p>
    <w:p w14:paraId="486B4AE3" w14:textId="4F94D008" w:rsidR="724EB421" w:rsidRDefault="724EB421" w:rsidP="4FCAAB22">
      <w:pPr>
        <w:pStyle w:val="Heading3"/>
        <w:shd w:val="clear" w:color="auto" w:fill="FFFFFF" w:themeFill="background1"/>
        <w:spacing w:before="240" w:after="120"/>
        <w:rPr>
          <w:rFonts w:ascii="system-ui" w:eastAsia="system-ui" w:hAnsi="system-ui" w:cs="system-ui"/>
          <w:b/>
          <w:bCs/>
          <w:color w:val="0D0D0D" w:themeColor="text1" w:themeTint="F2"/>
          <w:sz w:val="48"/>
          <w:szCs w:val="48"/>
        </w:rPr>
      </w:pPr>
      <w:r w:rsidRPr="4FCAAB22">
        <w:rPr>
          <w:rFonts w:ascii="system-ui" w:eastAsia="system-ui" w:hAnsi="system-ui" w:cs="system-ui"/>
          <w:b/>
          <w:bCs/>
          <w:color w:val="0D0D0D" w:themeColor="text1" w:themeTint="F2"/>
          <w:sz w:val="48"/>
          <w:szCs w:val="48"/>
        </w:rPr>
        <w:t>Detailed Report:</w:t>
      </w:r>
    </w:p>
    <w:p w14:paraId="5D332A56" w14:textId="5AC1F9EA" w:rsidR="724EB421" w:rsidRDefault="724EB421"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1. Including Libraries:</w:t>
      </w:r>
    </w:p>
    <w:p w14:paraId="3203FF9A" w14:textId="12FDA7F5" w:rsidR="4FCAAB22" w:rsidRDefault="4FCAAB22" w:rsidP="4FCAAB22">
      <w:pPr>
        <w:spacing w:after="0"/>
        <w:rPr>
          <w:sz w:val="28"/>
          <w:szCs w:val="28"/>
        </w:rPr>
      </w:pPr>
    </w:p>
    <w:p w14:paraId="44CA3D14" w14:textId="2A9A1D47" w:rsidR="3B3C83B4" w:rsidRDefault="3B3C83B4" w:rsidP="4FCAAB22">
      <w:pPr>
        <w:spacing w:after="0"/>
      </w:pPr>
      <w:r>
        <w:rPr>
          <w:noProof/>
          <w:lang w:eastAsia="en-US"/>
        </w:rPr>
        <w:drawing>
          <wp:inline distT="0" distB="0" distL="0" distR="0" wp14:anchorId="3C54040D" wp14:editId="6D61FCAA">
            <wp:extent cx="5943600" cy="1628775"/>
            <wp:effectExtent l="0" t="0" r="0" b="0"/>
            <wp:docPr id="2039054033" name="Picture 203905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25411DFF" w14:textId="3AB66793" w:rsidR="724EB421" w:rsidRDefault="724EB421" w:rsidP="004B4476">
      <w:pPr>
        <w:pStyle w:val="ListParagraph"/>
        <w:numPr>
          <w:ilvl w:val="0"/>
          <w:numId w:val="3"/>
        </w:numPr>
        <w:rPr>
          <w:rFonts w:ascii="system-ui" w:eastAsia="system-ui" w:hAnsi="system-ui" w:cs="system-ui"/>
          <w:color w:val="0D0D0D" w:themeColor="text1" w:themeTint="F2"/>
          <w:sz w:val="28"/>
          <w:szCs w:val="28"/>
        </w:rPr>
      </w:pPr>
      <w:r w:rsidRPr="4FCAAB22">
        <w:rPr>
          <w:rFonts w:ascii="system-ui" w:eastAsia="system-ui" w:hAnsi="system-ui" w:cs="system-ui"/>
          <w:b/>
          <w:bCs/>
          <w:color w:val="0D0D0D" w:themeColor="text1" w:themeTint="F2"/>
          <w:sz w:val="28"/>
          <w:szCs w:val="28"/>
        </w:rPr>
        <w:t>Explanation</w:t>
      </w:r>
      <w:r w:rsidRPr="4FCAAB22">
        <w:rPr>
          <w:rFonts w:ascii="system-ui" w:eastAsia="system-ui" w:hAnsi="system-ui" w:cs="system-ui"/>
          <w:color w:val="0D0D0D" w:themeColor="text1" w:themeTint="F2"/>
          <w:sz w:val="28"/>
          <w:szCs w:val="28"/>
        </w:rPr>
        <w:t xml:space="preserve">: </w:t>
      </w:r>
      <w:r w:rsidR="78435A14" w:rsidRPr="4FCAAB22">
        <w:rPr>
          <w:rFonts w:ascii="system-ui" w:eastAsia="system-ui" w:hAnsi="system-ui" w:cs="system-ui"/>
          <w:color w:val="0D0D0D" w:themeColor="text1" w:themeTint="F2"/>
          <w:sz w:val="28"/>
          <w:szCs w:val="28"/>
        </w:rPr>
        <w:t>These lines include necessary C++ standard libraries:</w:t>
      </w:r>
    </w:p>
    <w:p w14:paraId="27A269C6" w14:textId="33D4446C"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spellStart"/>
      <w:proofErr w:type="gramStart"/>
      <w:r w:rsidRPr="4FCAAB22">
        <w:rPr>
          <w:rFonts w:ascii="Consolas" w:eastAsia="Consolas" w:hAnsi="Consolas" w:cs="Consolas"/>
          <w:b/>
          <w:bCs/>
          <w:color w:val="0D0D0D" w:themeColor="text1" w:themeTint="F2"/>
          <w:sz w:val="28"/>
          <w:szCs w:val="28"/>
        </w:rPr>
        <w:t>iostream</w:t>
      </w:r>
      <w:proofErr w:type="spellEnd"/>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Input/output operations.</w:t>
      </w:r>
    </w:p>
    <w:p w14:paraId="78B0F32C" w14:textId="2647F609"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gramStart"/>
      <w:r w:rsidRPr="4FCAAB22">
        <w:rPr>
          <w:rFonts w:ascii="Consolas" w:eastAsia="Consolas" w:hAnsi="Consolas" w:cs="Consolas"/>
          <w:b/>
          <w:bCs/>
          <w:color w:val="0D0D0D" w:themeColor="text1" w:themeTint="F2"/>
          <w:sz w:val="28"/>
          <w:szCs w:val="28"/>
        </w:rPr>
        <w:t>string</w:t>
      </w:r>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String manipulation.</w:t>
      </w:r>
    </w:p>
    <w:p w14:paraId="49CBF593" w14:textId="0D9ACC6B"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gramStart"/>
      <w:r w:rsidRPr="4FCAAB22">
        <w:rPr>
          <w:rFonts w:ascii="Consolas" w:eastAsia="Consolas" w:hAnsi="Consolas" w:cs="Consolas"/>
          <w:b/>
          <w:bCs/>
          <w:color w:val="0D0D0D" w:themeColor="text1" w:themeTint="F2"/>
          <w:sz w:val="28"/>
          <w:szCs w:val="28"/>
        </w:rPr>
        <w:t>random</w:t>
      </w:r>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Random number generation.</w:t>
      </w:r>
    </w:p>
    <w:p w14:paraId="7237D267" w14:textId="6FE3F46E"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spellStart"/>
      <w:r w:rsidRPr="4FCAAB22">
        <w:rPr>
          <w:rFonts w:ascii="Consolas" w:eastAsia="Consolas" w:hAnsi="Consolas" w:cs="Consolas"/>
          <w:b/>
          <w:bCs/>
          <w:color w:val="0D0D0D" w:themeColor="text1" w:themeTint="F2"/>
          <w:sz w:val="28"/>
          <w:szCs w:val="28"/>
        </w:rPr>
        <w:t>unordered_map</w:t>
      </w:r>
      <w:proofErr w:type="spell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Unordered map container for storing key-value pairs.</w:t>
      </w:r>
    </w:p>
    <w:p w14:paraId="5BC12CF7" w14:textId="10AEBAF4"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spellStart"/>
      <w:proofErr w:type="gramStart"/>
      <w:r w:rsidRPr="4FCAAB22">
        <w:rPr>
          <w:rFonts w:ascii="Consolas" w:eastAsia="Consolas" w:hAnsi="Consolas" w:cs="Consolas"/>
          <w:b/>
          <w:bCs/>
          <w:color w:val="0D0D0D" w:themeColor="text1" w:themeTint="F2"/>
          <w:sz w:val="28"/>
          <w:szCs w:val="28"/>
        </w:rPr>
        <w:t>ctime</w:t>
      </w:r>
      <w:proofErr w:type="spellEnd"/>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Functions for manipulating date and time.</w:t>
      </w:r>
    </w:p>
    <w:p w14:paraId="531F4BFD" w14:textId="0CB07F3D"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spellStart"/>
      <w:proofErr w:type="gramStart"/>
      <w:r w:rsidRPr="4FCAAB22">
        <w:rPr>
          <w:rFonts w:ascii="Consolas" w:eastAsia="Consolas" w:hAnsi="Consolas" w:cs="Consolas"/>
          <w:b/>
          <w:bCs/>
          <w:color w:val="0D0D0D" w:themeColor="text1" w:themeTint="F2"/>
          <w:sz w:val="28"/>
          <w:szCs w:val="28"/>
        </w:rPr>
        <w:t>chrono</w:t>
      </w:r>
      <w:proofErr w:type="spellEnd"/>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Utility functions for time measurement.</w:t>
      </w:r>
    </w:p>
    <w:p w14:paraId="1EE1E00F" w14:textId="3719555A"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spellStart"/>
      <w:proofErr w:type="gramStart"/>
      <w:r w:rsidRPr="4FCAAB22">
        <w:rPr>
          <w:rFonts w:ascii="Consolas" w:eastAsia="Consolas" w:hAnsi="Consolas" w:cs="Consolas"/>
          <w:b/>
          <w:bCs/>
          <w:color w:val="0D0D0D" w:themeColor="text1" w:themeTint="F2"/>
          <w:sz w:val="28"/>
          <w:szCs w:val="28"/>
        </w:rPr>
        <w:t>iomanip</w:t>
      </w:r>
      <w:proofErr w:type="spellEnd"/>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Input/output manipulators.</w:t>
      </w:r>
    </w:p>
    <w:p w14:paraId="07FED80A" w14:textId="5AF1B045" w:rsidR="78435A14" w:rsidRDefault="78435A14"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r w:rsidRPr="4FCAAB22">
        <w:rPr>
          <w:rFonts w:ascii="Consolas" w:eastAsia="Consolas" w:hAnsi="Consolas" w:cs="Consolas"/>
          <w:b/>
          <w:bCs/>
          <w:color w:val="0D0D0D" w:themeColor="text1" w:themeTint="F2"/>
          <w:sz w:val="28"/>
          <w:szCs w:val="28"/>
        </w:rPr>
        <w:t>&lt;</w:t>
      </w:r>
      <w:proofErr w:type="spellStart"/>
      <w:proofErr w:type="gramStart"/>
      <w:r w:rsidRPr="4FCAAB22">
        <w:rPr>
          <w:rFonts w:ascii="Consolas" w:eastAsia="Consolas" w:hAnsi="Consolas" w:cs="Consolas"/>
          <w:b/>
          <w:bCs/>
          <w:color w:val="0D0D0D" w:themeColor="text1" w:themeTint="F2"/>
          <w:sz w:val="28"/>
          <w:szCs w:val="28"/>
        </w:rPr>
        <w:t>sstream</w:t>
      </w:r>
      <w:proofErr w:type="spellEnd"/>
      <w:proofErr w:type="gramEnd"/>
      <w:r w:rsidRPr="4FCAAB22">
        <w:rPr>
          <w:rFonts w:ascii="Consolas" w:eastAsia="Consolas" w:hAnsi="Consolas" w:cs="Consolas"/>
          <w:b/>
          <w:bCs/>
          <w:color w:val="0D0D0D" w:themeColor="text1" w:themeTint="F2"/>
          <w:sz w:val="28"/>
          <w:szCs w:val="28"/>
        </w:rPr>
        <w:t>&gt;</w:t>
      </w:r>
      <w:r w:rsidRPr="4FCAAB22">
        <w:rPr>
          <w:rFonts w:ascii="system-ui" w:eastAsia="system-ui" w:hAnsi="system-ui" w:cs="system-ui"/>
          <w:color w:val="0D0D0D" w:themeColor="text1" w:themeTint="F2"/>
          <w:sz w:val="28"/>
          <w:szCs w:val="28"/>
        </w:rPr>
        <w:t>: String stream processing.</w:t>
      </w:r>
    </w:p>
    <w:p w14:paraId="7078655F" w14:textId="74CD943F" w:rsidR="4FCAAB22" w:rsidRDefault="4FCAAB22" w:rsidP="4FCAAB22">
      <w:pPr>
        <w:pStyle w:val="ListParagraph"/>
        <w:rPr>
          <w:rFonts w:ascii="system-ui" w:eastAsia="system-ui" w:hAnsi="system-ui" w:cs="system-ui"/>
          <w:color w:val="0D0D0D" w:themeColor="text1" w:themeTint="F2"/>
          <w:sz w:val="28"/>
          <w:szCs w:val="28"/>
        </w:rPr>
      </w:pPr>
    </w:p>
    <w:p w14:paraId="4203D730" w14:textId="3DD3FC5E" w:rsidR="4FCAAB22" w:rsidRDefault="4FCAAB22" w:rsidP="4FCAAB22">
      <w:pPr>
        <w:rPr>
          <w:sz w:val="28"/>
          <w:szCs w:val="28"/>
        </w:rPr>
      </w:pPr>
    </w:p>
    <w:p w14:paraId="0696BDE9" w14:textId="29E339A5" w:rsidR="724EB421" w:rsidRDefault="724EB421"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2. SymmetricKeyManager Class:</w:t>
      </w:r>
    </w:p>
    <w:p w14:paraId="3FE41CDE" w14:textId="45932CFB" w:rsidR="5CC97C7A" w:rsidRDefault="5CC97C7A" w:rsidP="4FCAAB22">
      <w:pPr>
        <w:spacing w:after="0"/>
        <w:jc w:val="center"/>
      </w:pPr>
      <w:r>
        <w:rPr>
          <w:noProof/>
          <w:lang w:eastAsia="en-US"/>
        </w:rPr>
        <w:drawing>
          <wp:inline distT="0" distB="0" distL="0" distR="0" wp14:anchorId="24A4D0DE" wp14:editId="663AAD19">
            <wp:extent cx="5506220" cy="3753374"/>
            <wp:effectExtent l="0" t="0" r="0" b="0"/>
            <wp:docPr id="556104909" name="Picture 55610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06220" cy="3753374"/>
                    </a:xfrm>
                    <a:prstGeom prst="rect">
                      <a:avLst/>
                    </a:prstGeom>
                  </pic:spPr>
                </pic:pic>
              </a:graphicData>
            </a:graphic>
          </wp:inline>
        </w:drawing>
      </w:r>
    </w:p>
    <w:p w14:paraId="7F43F20D" w14:textId="77FA93D8" w:rsidR="724EB421" w:rsidRDefault="724EB421" w:rsidP="004B4476">
      <w:pPr>
        <w:pStyle w:val="ListParagraph"/>
        <w:numPr>
          <w:ilvl w:val="0"/>
          <w:numId w:val="3"/>
        </w:numPr>
        <w:rPr>
          <w:rFonts w:ascii="system-ui" w:eastAsia="system-ui" w:hAnsi="system-ui" w:cs="system-ui"/>
          <w:color w:val="0D0D0D" w:themeColor="text1" w:themeTint="F2"/>
          <w:sz w:val="28"/>
          <w:szCs w:val="28"/>
        </w:rPr>
      </w:pPr>
      <w:r w:rsidRPr="4FCAAB22">
        <w:rPr>
          <w:rFonts w:ascii="system-ui" w:eastAsia="system-ui" w:hAnsi="system-ui" w:cs="system-ui"/>
          <w:b/>
          <w:bCs/>
          <w:color w:val="0D0D0D" w:themeColor="text1" w:themeTint="F2"/>
          <w:sz w:val="28"/>
          <w:szCs w:val="28"/>
        </w:rPr>
        <w:t>Explanation</w:t>
      </w:r>
      <w:r w:rsidRPr="4FCAAB22">
        <w:rPr>
          <w:rFonts w:ascii="system-ui" w:eastAsia="system-ui" w:hAnsi="system-ui" w:cs="system-ui"/>
          <w:color w:val="0D0D0D" w:themeColor="text1" w:themeTint="F2"/>
          <w:sz w:val="28"/>
          <w:szCs w:val="28"/>
        </w:rPr>
        <w:t xml:space="preserve">: </w:t>
      </w:r>
      <w:r w:rsidR="49437FAC" w:rsidRPr="4FCAAB22">
        <w:rPr>
          <w:rFonts w:ascii="system-ui" w:eastAsia="system-ui" w:hAnsi="system-ui" w:cs="system-ui"/>
          <w:color w:val="0D0D0D" w:themeColor="text1" w:themeTint="F2"/>
          <w:sz w:val="28"/>
          <w:szCs w:val="28"/>
        </w:rPr>
        <w:t xml:space="preserve">Defines a class </w:t>
      </w:r>
      <w:r w:rsidR="49437FAC" w:rsidRPr="4FCAAB22">
        <w:rPr>
          <w:rFonts w:ascii="Consolas" w:eastAsia="Consolas" w:hAnsi="Consolas" w:cs="Consolas"/>
          <w:b/>
          <w:bCs/>
          <w:color w:val="0D0D0D" w:themeColor="text1" w:themeTint="F2"/>
          <w:sz w:val="28"/>
          <w:szCs w:val="28"/>
        </w:rPr>
        <w:t>SymmetricKeyManager</w:t>
      </w:r>
      <w:r w:rsidR="49437FAC" w:rsidRPr="4FCAAB22">
        <w:rPr>
          <w:rFonts w:ascii="system-ui" w:eastAsia="system-ui" w:hAnsi="system-ui" w:cs="system-ui"/>
          <w:color w:val="0D0D0D" w:themeColor="text1" w:themeTint="F2"/>
          <w:sz w:val="28"/>
          <w:szCs w:val="28"/>
        </w:rPr>
        <w:t xml:space="preserve"> responsible for generating symmetric keys.</w:t>
      </w:r>
    </w:p>
    <w:p w14:paraId="442496FC" w14:textId="298CED75" w:rsidR="49437FAC" w:rsidRDefault="49437FAC"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proofErr w:type="spellStart"/>
      <w:proofErr w:type="gramStart"/>
      <w:r w:rsidRPr="4FCAAB22">
        <w:rPr>
          <w:rFonts w:ascii="Consolas" w:eastAsia="Consolas" w:hAnsi="Consolas" w:cs="Consolas"/>
          <w:b/>
          <w:bCs/>
          <w:color w:val="0D0D0D" w:themeColor="text1" w:themeTint="F2"/>
          <w:sz w:val="28"/>
          <w:szCs w:val="28"/>
        </w:rPr>
        <w:t>generateKey</w:t>
      </w:r>
      <w:proofErr w:type="spellEnd"/>
      <w:r w:rsidRPr="4FCAAB22">
        <w:rPr>
          <w:rFonts w:ascii="Consolas" w:eastAsia="Consolas" w:hAnsi="Consolas" w:cs="Consolas"/>
          <w:b/>
          <w:bCs/>
          <w:color w:val="0D0D0D" w:themeColor="text1" w:themeTint="F2"/>
          <w:sz w:val="28"/>
          <w:szCs w:val="28"/>
        </w:rPr>
        <w:t>(</w:t>
      </w:r>
      <w:proofErr w:type="spellStart"/>
      <w:proofErr w:type="gramEnd"/>
      <w:r w:rsidRPr="4FCAAB22">
        <w:rPr>
          <w:rFonts w:ascii="Consolas" w:eastAsia="Consolas" w:hAnsi="Consolas" w:cs="Consolas"/>
          <w:b/>
          <w:bCs/>
          <w:color w:val="0D0D0D" w:themeColor="text1" w:themeTint="F2"/>
          <w:sz w:val="28"/>
          <w:szCs w:val="28"/>
        </w:rPr>
        <w:t>int</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keyLengthBits</w:t>
      </w:r>
      <w:proofErr w:type="spellEnd"/>
      <w:r w:rsidRPr="4FCAAB22">
        <w:rPr>
          <w:rFonts w:ascii="Consolas" w:eastAsia="Consolas" w:hAnsi="Consolas" w:cs="Consolas"/>
          <w:b/>
          <w:bCs/>
          <w:color w:val="0D0D0D" w:themeColor="text1" w:themeTint="F2"/>
          <w:sz w:val="28"/>
          <w:szCs w:val="28"/>
        </w:rPr>
        <w:t>)</w:t>
      </w:r>
      <w:r w:rsidRPr="4FCAAB22">
        <w:rPr>
          <w:rFonts w:ascii="system-ui" w:eastAsia="system-ui" w:hAnsi="system-ui" w:cs="system-ui"/>
          <w:color w:val="0D0D0D" w:themeColor="text1" w:themeTint="F2"/>
          <w:sz w:val="28"/>
          <w:szCs w:val="28"/>
        </w:rPr>
        <w:t>: Method to generate a symmetric key of a specified length in bits.</w:t>
      </w:r>
    </w:p>
    <w:p w14:paraId="2C087247" w14:textId="0C719EDF" w:rsidR="4FCAAB22" w:rsidRDefault="4FCAAB22" w:rsidP="4FCAAB22">
      <w:pPr>
        <w:pStyle w:val="ListParagraph"/>
        <w:rPr>
          <w:rFonts w:ascii="system-ui" w:eastAsia="system-ui" w:hAnsi="system-ui" w:cs="system-ui"/>
          <w:color w:val="0D0D0D" w:themeColor="text1" w:themeTint="F2"/>
          <w:sz w:val="28"/>
          <w:szCs w:val="28"/>
        </w:rPr>
      </w:pPr>
    </w:p>
    <w:p w14:paraId="760BA1E8" w14:textId="7230B8DD" w:rsidR="4FCAAB22" w:rsidRDefault="4FCAAB22" w:rsidP="4FCAAB22">
      <w:pPr>
        <w:pStyle w:val="ListParagraph"/>
        <w:shd w:val="clear" w:color="auto" w:fill="FFFFFF" w:themeFill="background1"/>
        <w:spacing w:after="0"/>
        <w:rPr>
          <w:rFonts w:ascii="system-ui" w:eastAsia="system-ui" w:hAnsi="system-ui" w:cs="system-ui"/>
          <w:color w:val="0D0D0D" w:themeColor="text1" w:themeTint="F2"/>
          <w:sz w:val="28"/>
          <w:szCs w:val="28"/>
        </w:rPr>
      </w:pPr>
    </w:p>
    <w:p w14:paraId="02113D84" w14:textId="2BB2C47E" w:rsidR="4FCAAB22" w:rsidRDefault="4FCAAB22" w:rsidP="4FCAAB22">
      <w:pPr>
        <w:pStyle w:val="ListParagraph"/>
        <w:shd w:val="clear" w:color="auto" w:fill="FFFFFF" w:themeFill="background1"/>
        <w:spacing w:after="0"/>
        <w:rPr>
          <w:rFonts w:ascii="system-ui" w:eastAsia="system-ui" w:hAnsi="system-ui" w:cs="system-ui"/>
          <w:color w:val="0D0D0D" w:themeColor="text1" w:themeTint="F2"/>
          <w:sz w:val="28"/>
          <w:szCs w:val="28"/>
        </w:rPr>
      </w:pPr>
    </w:p>
    <w:p w14:paraId="69ECBE15" w14:textId="7D1823CE" w:rsidR="724EB421" w:rsidRDefault="724EB421"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 xml:space="preserve">3. </w:t>
      </w:r>
      <w:proofErr w:type="spellStart"/>
      <w:r w:rsidRPr="4FCAAB22">
        <w:rPr>
          <w:rFonts w:ascii="system-ui" w:eastAsia="system-ui" w:hAnsi="system-ui" w:cs="system-ui"/>
          <w:b/>
          <w:bCs/>
          <w:color w:val="0D0D0D" w:themeColor="text1" w:themeTint="F2"/>
        </w:rPr>
        <w:t>KeyInfo</w:t>
      </w:r>
      <w:proofErr w:type="spellEnd"/>
      <w:r w:rsidRPr="4FCAAB22">
        <w:rPr>
          <w:rFonts w:ascii="system-ui" w:eastAsia="system-ui" w:hAnsi="system-ui" w:cs="system-ui"/>
          <w:b/>
          <w:bCs/>
          <w:color w:val="0D0D0D" w:themeColor="text1" w:themeTint="F2"/>
        </w:rPr>
        <w:t xml:space="preserve"> </w:t>
      </w:r>
      <w:proofErr w:type="spellStart"/>
      <w:r w:rsidRPr="4FCAAB22">
        <w:rPr>
          <w:rFonts w:ascii="system-ui" w:eastAsia="system-ui" w:hAnsi="system-ui" w:cs="system-ui"/>
          <w:b/>
          <w:bCs/>
          <w:color w:val="0D0D0D" w:themeColor="text1" w:themeTint="F2"/>
        </w:rPr>
        <w:t>Struct</w:t>
      </w:r>
      <w:proofErr w:type="spellEnd"/>
      <w:r w:rsidRPr="4FCAAB22">
        <w:rPr>
          <w:rFonts w:ascii="system-ui" w:eastAsia="system-ui" w:hAnsi="system-ui" w:cs="system-ui"/>
          <w:b/>
          <w:bCs/>
          <w:color w:val="0D0D0D" w:themeColor="text1" w:themeTint="F2"/>
        </w:rPr>
        <w:t>:</w:t>
      </w:r>
    </w:p>
    <w:p w14:paraId="6CF985C9" w14:textId="50D9D891" w:rsidR="78629C81" w:rsidRDefault="78629C81" w:rsidP="4FCAAB22">
      <w:pPr>
        <w:spacing w:after="0"/>
      </w:pPr>
      <w:r>
        <w:rPr>
          <w:noProof/>
          <w:lang w:eastAsia="en-US"/>
        </w:rPr>
        <w:drawing>
          <wp:inline distT="0" distB="0" distL="0" distR="0" wp14:anchorId="194E6096" wp14:editId="30ADE181">
            <wp:extent cx="5943600" cy="1314450"/>
            <wp:effectExtent l="0" t="0" r="0" b="0"/>
            <wp:docPr id="1299416673" name="Picture 129941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01F68E48" w14:textId="06A40388" w:rsidR="724EB421" w:rsidRDefault="724EB421" w:rsidP="004B4476">
      <w:pPr>
        <w:pStyle w:val="ListParagraph"/>
        <w:numPr>
          <w:ilvl w:val="0"/>
          <w:numId w:val="3"/>
        </w:numPr>
        <w:shd w:val="clear" w:color="auto" w:fill="FFFFFF" w:themeFill="background1"/>
        <w:spacing w:before="120" w:after="120"/>
        <w:rPr>
          <w:sz w:val="28"/>
          <w:szCs w:val="28"/>
        </w:rPr>
      </w:pPr>
      <w:r w:rsidRPr="4FCAAB22">
        <w:rPr>
          <w:rFonts w:ascii="system-ui" w:eastAsia="system-ui" w:hAnsi="system-ui" w:cs="system-ui"/>
          <w:b/>
          <w:bCs/>
          <w:color w:val="0D0D0D" w:themeColor="text1" w:themeTint="F2"/>
          <w:sz w:val="28"/>
          <w:szCs w:val="28"/>
        </w:rPr>
        <w:t>Explanation</w:t>
      </w:r>
      <w:r w:rsidRPr="4FCAAB22">
        <w:rPr>
          <w:rFonts w:ascii="system-ui" w:eastAsia="system-ui" w:hAnsi="system-ui" w:cs="system-ui"/>
          <w:color w:val="0D0D0D" w:themeColor="text1" w:themeTint="F2"/>
          <w:sz w:val="28"/>
          <w:szCs w:val="28"/>
        </w:rPr>
        <w:t xml:space="preserve">: </w:t>
      </w:r>
      <w:r w:rsidR="7A783CAD" w:rsidRPr="4FCAAB22">
        <w:rPr>
          <w:rFonts w:ascii="system-ui" w:eastAsia="system-ui" w:hAnsi="system-ui" w:cs="system-ui"/>
          <w:color w:val="0D0D0D" w:themeColor="text1" w:themeTint="F2"/>
          <w:sz w:val="28"/>
          <w:szCs w:val="28"/>
        </w:rPr>
        <w:t xml:space="preserve">Defines a </w:t>
      </w:r>
      <w:proofErr w:type="spellStart"/>
      <w:r w:rsidR="7A783CAD" w:rsidRPr="4FCAAB22">
        <w:rPr>
          <w:rFonts w:ascii="system-ui" w:eastAsia="system-ui" w:hAnsi="system-ui" w:cs="system-ui"/>
          <w:color w:val="0D0D0D" w:themeColor="text1" w:themeTint="F2"/>
          <w:sz w:val="28"/>
          <w:szCs w:val="28"/>
        </w:rPr>
        <w:t>struct</w:t>
      </w:r>
      <w:proofErr w:type="spellEnd"/>
      <w:r w:rsidR="7A783CAD" w:rsidRPr="4FCAAB22">
        <w:rPr>
          <w:rFonts w:ascii="system-ui" w:eastAsia="system-ui" w:hAnsi="system-ui" w:cs="system-ui"/>
          <w:color w:val="0D0D0D" w:themeColor="text1" w:themeTint="F2"/>
          <w:sz w:val="28"/>
          <w:szCs w:val="28"/>
        </w:rPr>
        <w:t xml:space="preserve"> </w:t>
      </w:r>
      <w:proofErr w:type="spellStart"/>
      <w:r w:rsidR="7A783CAD" w:rsidRPr="4FCAAB22">
        <w:rPr>
          <w:rFonts w:ascii="Consolas" w:eastAsia="Consolas" w:hAnsi="Consolas" w:cs="Consolas"/>
          <w:b/>
          <w:bCs/>
          <w:color w:val="0D0D0D" w:themeColor="text1" w:themeTint="F2"/>
          <w:sz w:val="28"/>
          <w:szCs w:val="28"/>
        </w:rPr>
        <w:t>KeyInfo</w:t>
      </w:r>
      <w:proofErr w:type="spellEnd"/>
      <w:r w:rsidR="7A783CAD" w:rsidRPr="4FCAAB22">
        <w:rPr>
          <w:rFonts w:ascii="system-ui" w:eastAsia="system-ui" w:hAnsi="system-ui" w:cs="system-ui"/>
          <w:color w:val="0D0D0D" w:themeColor="text1" w:themeTint="F2"/>
          <w:sz w:val="28"/>
          <w:szCs w:val="28"/>
        </w:rPr>
        <w:t xml:space="preserve"> to hold information about a symmetric key, including the key itself, expiry date, and status (revoked or used).</w:t>
      </w:r>
    </w:p>
    <w:p w14:paraId="0B3CA24A" w14:textId="086E41EF" w:rsidR="724EB421" w:rsidRDefault="724EB421"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 xml:space="preserve">4. </w:t>
      </w:r>
      <w:proofErr w:type="spellStart"/>
      <w:r w:rsidRPr="4FCAAB22">
        <w:rPr>
          <w:rFonts w:ascii="system-ui" w:eastAsia="system-ui" w:hAnsi="system-ui" w:cs="system-ui"/>
          <w:b/>
          <w:bCs/>
          <w:color w:val="0D0D0D" w:themeColor="text1" w:themeTint="F2"/>
        </w:rPr>
        <w:t>KeyManager</w:t>
      </w:r>
      <w:proofErr w:type="spellEnd"/>
      <w:r w:rsidRPr="4FCAAB22">
        <w:rPr>
          <w:rFonts w:ascii="system-ui" w:eastAsia="system-ui" w:hAnsi="system-ui" w:cs="system-ui"/>
          <w:b/>
          <w:bCs/>
          <w:color w:val="0D0D0D" w:themeColor="text1" w:themeTint="F2"/>
        </w:rPr>
        <w:t xml:space="preserve"> Class:</w:t>
      </w:r>
    </w:p>
    <w:p w14:paraId="2374153F" w14:textId="7FE80577" w:rsidR="05796F50" w:rsidRDefault="05796F50" w:rsidP="4FCAAB22">
      <w:pPr>
        <w:spacing w:after="0"/>
      </w:pPr>
      <w:r>
        <w:rPr>
          <w:noProof/>
          <w:lang w:eastAsia="en-US"/>
        </w:rPr>
        <w:drawing>
          <wp:inline distT="0" distB="0" distL="0" distR="0" wp14:anchorId="52829E00" wp14:editId="69AE7CC3">
            <wp:extent cx="5943600" cy="1390650"/>
            <wp:effectExtent l="0" t="0" r="0" b="0"/>
            <wp:docPr id="910015105" name="Picture 9100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7CE43E56" w14:textId="0D782107" w:rsidR="1C6DD127" w:rsidRDefault="1C6DD127" w:rsidP="004B4476">
      <w:pPr>
        <w:pStyle w:val="ListParagraph"/>
        <w:numPr>
          <w:ilvl w:val="0"/>
          <w:numId w:val="3"/>
        </w:numPr>
        <w:rPr>
          <w:rFonts w:ascii="system-ui" w:eastAsia="system-ui" w:hAnsi="system-ui" w:cs="system-ui"/>
          <w:color w:val="0D0D0D" w:themeColor="text1" w:themeTint="F2"/>
          <w:sz w:val="28"/>
          <w:szCs w:val="28"/>
        </w:rPr>
      </w:pPr>
      <w:r w:rsidRPr="4FCAAB22">
        <w:rPr>
          <w:rFonts w:ascii="system-ui" w:eastAsia="system-ui" w:hAnsi="system-ui" w:cs="system-ui"/>
          <w:b/>
          <w:bCs/>
          <w:color w:val="0D0D0D" w:themeColor="text1" w:themeTint="F2"/>
          <w:sz w:val="28"/>
          <w:szCs w:val="28"/>
        </w:rPr>
        <w:t>Explanation</w:t>
      </w:r>
      <w:r w:rsidRPr="4FCAAB22">
        <w:rPr>
          <w:rFonts w:ascii="system-ui" w:eastAsia="system-ui" w:hAnsi="system-ui" w:cs="system-ui"/>
          <w:color w:val="0D0D0D" w:themeColor="text1" w:themeTint="F2"/>
          <w:sz w:val="28"/>
          <w:szCs w:val="28"/>
        </w:rPr>
        <w:t xml:space="preserve">: </w:t>
      </w:r>
      <w:r w:rsidR="0C76D9BA" w:rsidRPr="4FCAAB22">
        <w:rPr>
          <w:rFonts w:ascii="system-ui" w:eastAsia="system-ui" w:hAnsi="system-ui" w:cs="system-ui"/>
          <w:color w:val="0D0D0D" w:themeColor="text1" w:themeTint="F2"/>
          <w:sz w:val="28"/>
          <w:szCs w:val="28"/>
        </w:rPr>
        <w:t xml:space="preserve">Defines a class </w:t>
      </w:r>
      <w:proofErr w:type="spellStart"/>
      <w:r w:rsidR="0C76D9BA" w:rsidRPr="4FCAAB22">
        <w:rPr>
          <w:rFonts w:ascii="Consolas" w:eastAsia="Consolas" w:hAnsi="Consolas" w:cs="Consolas"/>
          <w:b/>
          <w:bCs/>
          <w:color w:val="0D0D0D" w:themeColor="text1" w:themeTint="F2"/>
          <w:sz w:val="28"/>
          <w:szCs w:val="28"/>
        </w:rPr>
        <w:t>KeyManager</w:t>
      </w:r>
      <w:proofErr w:type="spellEnd"/>
      <w:r w:rsidR="0C76D9BA" w:rsidRPr="4FCAAB22">
        <w:rPr>
          <w:rFonts w:ascii="system-ui" w:eastAsia="system-ui" w:hAnsi="system-ui" w:cs="system-ui"/>
          <w:color w:val="0D0D0D" w:themeColor="text1" w:themeTint="F2"/>
          <w:sz w:val="28"/>
          <w:szCs w:val="28"/>
        </w:rPr>
        <w:t xml:space="preserve"> responsible for managing symmetric keys, user authentication, and key revocation.</w:t>
      </w:r>
    </w:p>
    <w:p w14:paraId="698B32C8" w14:textId="275E6CCC" w:rsidR="0C76D9BA" w:rsidRDefault="0C76D9BA"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proofErr w:type="spellStart"/>
      <w:proofErr w:type="gramStart"/>
      <w:r w:rsidRPr="4FCAAB22">
        <w:rPr>
          <w:rFonts w:ascii="Consolas" w:eastAsia="Consolas" w:hAnsi="Consolas" w:cs="Consolas"/>
          <w:b/>
          <w:bCs/>
          <w:color w:val="0D0D0D" w:themeColor="text1" w:themeTint="F2"/>
          <w:sz w:val="28"/>
          <w:szCs w:val="28"/>
        </w:rPr>
        <w:t>keyManager</w:t>
      </w:r>
      <w:proofErr w:type="spellEnd"/>
      <w:proofErr w:type="gramEnd"/>
      <w:r w:rsidRPr="4FCAAB22">
        <w:rPr>
          <w:rFonts w:ascii="system-ui" w:eastAsia="system-ui" w:hAnsi="system-ui" w:cs="system-ui"/>
          <w:color w:val="0D0D0D" w:themeColor="text1" w:themeTint="F2"/>
          <w:sz w:val="28"/>
          <w:szCs w:val="28"/>
        </w:rPr>
        <w:t xml:space="preserve">: Instance of </w:t>
      </w:r>
      <w:r w:rsidRPr="4FCAAB22">
        <w:rPr>
          <w:rFonts w:ascii="Consolas" w:eastAsia="Consolas" w:hAnsi="Consolas" w:cs="Consolas"/>
          <w:b/>
          <w:bCs/>
          <w:color w:val="0D0D0D" w:themeColor="text1" w:themeTint="F2"/>
          <w:sz w:val="28"/>
          <w:szCs w:val="28"/>
        </w:rPr>
        <w:t>SymmetricKeyManager</w:t>
      </w:r>
      <w:r w:rsidRPr="4FCAAB22">
        <w:rPr>
          <w:rFonts w:ascii="system-ui" w:eastAsia="system-ui" w:hAnsi="system-ui" w:cs="system-ui"/>
          <w:color w:val="0D0D0D" w:themeColor="text1" w:themeTint="F2"/>
          <w:sz w:val="28"/>
          <w:szCs w:val="28"/>
        </w:rPr>
        <w:t>.</w:t>
      </w:r>
    </w:p>
    <w:p w14:paraId="10F94DF2" w14:textId="605419A6" w:rsidR="0C76D9BA" w:rsidRDefault="0C76D9BA"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proofErr w:type="gramStart"/>
      <w:r w:rsidRPr="4FCAAB22">
        <w:rPr>
          <w:rFonts w:ascii="Consolas" w:eastAsia="Consolas" w:hAnsi="Consolas" w:cs="Consolas"/>
          <w:b/>
          <w:bCs/>
          <w:color w:val="0D0D0D" w:themeColor="text1" w:themeTint="F2"/>
          <w:sz w:val="28"/>
          <w:szCs w:val="28"/>
        </w:rPr>
        <w:t>users</w:t>
      </w:r>
      <w:proofErr w:type="gramEnd"/>
      <w:r w:rsidRPr="4FCAAB22">
        <w:rPr>
          <w:rFonts w:ascii="system-ui" w:eastAsia="system-ui" w:hAnsi="system-ui" w:cs="system-ui"/>
          <w:color w:val="0D0D0D" w:themeColor="text1" w:themeTint="F2"/>
          <w:sz w:val="28"/>
          <w:szCs w:val="28"/>
        </w:rPr>
        <w:t>: Unordered map to store username-password pairs.</w:t>
      </w:r>
    </w:p>
    <w:p w14:paraId="614CDA68" w14:textId="2DE6ED25" w:rsidR="0C76D9BA" w:rsidRDefault="0C76D9BA"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proofErr w:type="gramStart"/>
      <w:r w:rsidRPr="4FCAAB22">
        <w:rPr>
          <w:rFonts w:ascii="Consolas" w:eastAsia="Consolas" w:hAnsi="Consolas" w:cs="Consolas"/>
          <w:b/>
          <w:bCs/>
          <w:color w:val="0D0D0D" w:themeColor="text1" w:themeTint="F2"/>
          <w:sz w:val="28"/>
          <w:szCs w:val="28"/>
        </w:rPr>
        <w:t>keys</w:t>
      </w:r>
      <w:proofErr w:type="gramEnd"/>
      <w:r w:rsidRPr="4FCAAB22">
        <w:rPr>
          <w:rFonts w:ascii="system-ui" w:eastAsia="system-ui" w:hAnsi="system-ui" w:cs="system-ui"/>
          <w:color w:val="0D0D0D" w:themeColor="text1" w:themeTint="F2"/>
          <w:sz w:val="28"/>
          <w:szCs w:val="28"/>
        </w:rPr>
        <w:t>: Unordered map to store symmetric keys and their information.</w:t>
      </w:r>
    </w:p>
    <w:p w14:paraId="0741386E" w14:textId="048644D8" w:rsidR="4FCAAB22" w:rsidRDefault="4FCAAB22" w:rsidP="4FCAAB22">
      <w:pPr>
        <w:pStyle w:val="ListParagraph"/>
        <w:rPr>
          <w:rFonts w:ascii="system-ui" w:eastAsia="system-ui" w:hAnsi="system-ui" w:cs="system-ui"/>
          <w:color w:val="0D0D0D" w:themeColor="text1" w:themeTint="F2"/>
          <w:sz w:val="28"/>
          <w:szCs w:val="28"/>
        </w:rPr>
      </w:pPr>
    </w:p>
    <w:p w14:paraId="03E3911C" w14:textId="7EB98E03" w:rsidR="4FCAAB22" w:rsidRDefault="4FCAAB22" w:rsidP="4FCAAB22">
      <w:pPr>
        <w:shd w:val="clear" w:color="auto" w:fill="FFFFFF" w:themeFill="background1"/>
        <w:spacing w:after="0"/>
        <w:rPr>
          <w:rFonts w:ascii="system-ui" w:eastAsia="system-ui" w:hAnsi="system-ui" w:cs="system-ui"/>
          <w:color w:val="0D0D0D" w:themeColor="text1" w:themeTint="F2"/>
          <w:sz w:val="28"/>
          <w:szCs w:val="28"/>
        </w:rPr>
      </w:pPr>
    </w:p>
    <w:p w14:paraId="3C8C9FEF" w14:textId="07BBA61D" w:rsidR="1C6DD127" w:rsidRDefault="1C6DD127"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 xml:space="preserve">5. Member Functions of </w:t>
      </w:r>
      <w:proofErr w:type="spellStart"/>
      <w:r w:rsidRPr="4FCAAB22">
        <w:rPr>
          <w:rFonts w:ascii="system-ui" w:eastAsia="system-ui" w:hAnsi="system-ui" w:cs="system-ui"/>
          <w:b/>
          <w:bCs/>
          <w:color w:val="0D0D0D" w:themeColor="text1" w:themeTint="F2"/>
        </w:rPr>
        <w:t>KeyManager</w:t>
      </w:r>
      <w:proofErr w:type="spellEnd"/>
      <w:r w:rsidRPr="4FCAAB22">
        <w:rPr>
          <w:rFonts w:ascii="system-ui" w:eastAsia="system-ui" w:hAnsi="system-ui" w:cs="system-ui"/>
          <w:b/>
          <w:bCs/>
          <w:color w:val="0D0D0D" w:themeColor="text1" w:themeTint="F2"/>
        </w:rPr>
        <w:t xml:space="preserve"> Class:</w:t>
      </w:r>
    </w:p>
    <w:p w14:paraId="280B8B58" w14:textId="041A8DF9" w:rsidR="00243F31" w:rsidRDefault="00243F31" w:rsidP="4FCAAB22">
      <w:pPr>
        <w:spacing w:after="0"/>
      </w:pPr>
      <w:r>
        <w:rPr>
          <w:noProof/>
          <w:lang w:eastAsia="en-US"/>
        </w:rPr>
        <w:drawing>
          <wp:inline distT="0" distB="0" distL="0" distR="0" wp14:anchorId="2E7F1719" wp14:editId="5093E245">
            <wp:extent cx="5943600" cy="3705225"/>
            <wp:effectExtent l="0" t="0" r="0" b="0"/>
            <wp:docPr id="1246616069" name="Picture 124661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73257F96" w14:textId="5306CC67" w:rsidR="1C6DD127" w:rsidRDefault="1C6DD127" w:rsidP="004B4476">
      <w:pPr>
        <w:pStyle w:val="ListParagraph"/>
        <w:numPr>
          <w:ilvl w:val="0"/>
          <w:numId w:val="3"/>
        </w:numPr>
        <w:rPr>
          <w:rFonts w:ascii="system-ui" w:eastAsia="system-ui" w:hAnsi="system-ui" w:cs="system-ui"/>
          <w:color w:val="0D0D0D" w:themeColor="text1" w:themeTint="F2"/>
          <w:sz w:val="28"/>
          <w:szCs w:val="28"/>
        </w:rPr>
      </w:pPr>
      <w:r w:rsidRPr="4FCAAB22">
        <w:rPr>
          <w:rFonts w:ascii="system-ui" w:eastAsia="system-ui" w:hAnsi="system-ui" w:cs="system-ui"/>
          <w:b/>
          <w:bCs/>
          <w:color w:val="0D0D0D" w:themeColor="text1" w:themeTint="F2"/>
          <w:sz w:val="28"/>
          <w:szCs w:val="28"/>
        </w:rPr>
        <w:t>Explanation</w:t>
      </w:r>
      <w:r w:rsidRPr="4FCAAB22">
        <w:rPr>
          <w:rFonts w:ascii="system-ui" w:eastAsia="system-ui" w:hAnsi="system-ui" w:cs="system-ui"/>
          <w:color w:val="0D0D0D" w:themeColor="text1" w:themeTint="F2"/>
          <w:sz w:val="28"/>
          <w:szCs w:val="28"/>
        </w:rPr>
        <w:t xml:space="preserve">: </w:t>
      </w:r>
      <w:r w:rsidR="1D09DE2E" w:rsidRPr="4FCAAB22">
        <w:rPr>
          <w:rFonts w:ascii="system-ui" w:eastAsia="system-ui" w:hAnsi="system-ui" w:cs="system-ui"/>
          <w:color w:val="0D0D0D" w:themeColor="text1" w:themeTint="F2"/>
          <w:sz w:val="28"/>
          <w:szCs w:val="28"/>
        </w:rPr>
        <w:t xml:space="preserve">These member functions perform various operations within the </w:t>
      </w:r>
      <w:proofErr w:type="spellStart"/>
      <w:r w:rsidR="1D09DE2E" w:rsidRPr="4FCAAB22">
        <w:rPr>
          <w:rFonts w:ascii="Consolas" w:eastAsia="Consolas" w:hAnsi="Consolas" w:cs="Consolas"/>
          <w:b/>
          <w:bCs/>
          <w:color w:val="0D0D0D" w:themeColor="text1" w:themeTint="F2"/>
          <w:sz w:val="28"/>
          <w:szCs w:val="28"/>
        </w:rPr>
        <w:t>KeyManager</w:t>
      </w:r>
      <w:proofErr w:type="spellEnd"/>
      <w:r w:rsidR="1D09DE2E" w:rsidRPr="4FCAAB22">
        <w:rPr>
          <w:rFonts w:ascii="system-ui" w:eastAsia="system-ui" w:hAnsi="system-ui" w:cs="system-ui"/>
          <w:color w:val="0D0D0D" w:themeColor="text1" w:themeTint="F2"/>
          <w:sz w:val="28"/>
          <w:szCs w:val="28"/>
        </w:rPr>
        <w:t xml:space="preserve"> class.</w:t>
      </w:r>
    </w:p>
    <w:p w14:paraId="4D1B20C9" w14:textId="5D66BFA3" w:rsidR="1D09DE2E" w:rsidRDefault="1D09DE2E"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proofErr w:type="spellStart"/>
      <w:proofErr w:type="gramStart"/>
      <w:r w:rsidRPr="4FCAAB22">
        <w:rPr>
          <w:rFonts w:ascii="Consolas" w:eastAsia="Consolas" w:hAnsi="Consolas" w:cs="Consolas"/>
          <w:b/>
          <w:bCs/>
          <w:color w:val="0D0D0D" w:themeColor="text1" w:themeTint="F2"/>
          <w:sz w:val="28"/>
          <w:szCs w:val="28"/>
        </w:rPr>
        <w:t>authenticateUser</w:t>
      </w:r>
      <w:proofErr w:type="spellEnd"/>
      <w:r w:rsidRPr="4FCAAB22">
        <w:rPr>
          <w:rFonts w:ascii="Consolas" w:eastAsia="Consolas" w:hAnsi="Consolas" w:cs="Consolas"/>
          <w:b/>
          <w:bCs/>
          <w:color w:val="0D0D0D" w:themeColor="text1" w:themeTint="F2"/>
          <w:sz w:val="28"/>
          <w:szCs w:val="28"/>
        </w:rPr>
        <w:t>(</w:t>
      </w:r>
      <w:proofErr w:type="spellStart"/>
      <w:proofErr w:type="gramEnd"/>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string&amp; username, </w:t>
      </w:r>
      <w:proofErr w:type="spellStart"/>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string&amp; password)</w:t>
      </w:r>
      <w:r w:rsidRPr="4FCAAB22">
        <w:rPr>
          <w:rFonts w:ascii="system-ui" w:eastAsia="system-ui" w:hAnsi="system-ui" w:cs="system-ui"/>
          <w:color w:val="0D0D0D" w:themeColor="text1" w:themeTint="F2"/>
          <w:sz w:val="28"/>
          <w:szCs w:val="28"/>
        </w:rPr>
        <w:t>: Authenticates user credentials against stored values.</w:t>
      </w:r>
    </w:p>
    <w:p w14:paraId="0EB0201C" w14:textId="556FCA4D" w:rsidR="1D09DE2E" w:rsidRDefault="1D09DE2E" w:rsidP="004B4476">
      <w:pPr>
        <w:pStyle w:val="ListParagraph"/>
        <w:numPr>
          <w:ilvl w:val="0"/>
          <w:numId w:val="3"/>
        </w:numPr>
        <w:shd w:val="clear" w:color="auto" w:fill="FFFFFF" w:themeFill="background1"/>
        <w:spacing w:before="120" w:after="120"/>
        <w:rPr>
          <w:rFonts w:ascii="system-ui" w:eastAsia="system-ui" w:hAnsi="system-ui" w:cs="system-ui"/>
          <w:color w:val="0D0D0D" w:themeColor="text1" w:themeTint="F2"/>
          <w:sz w:val="28"/>
          <w:szCs w:val="28"/>
        </w:rPr>
      </w:pPr>
      <w:proofErr w:type="spellStart"/>
      <w:proofErr w:type="gramStart"/>
      <w:r w:rsidRPr="4FCAAB22">
        <w:rPr>
          <w:rFonts w:ascii="Consolas" w:eastAsia="Consolas" w:hAnsi="Consolas" w:cs="Consolas"/>
          <w:b/>
          <w:bCs/>
          <w:color w:val="0D0D0D" w:themeColor="text1" w:themeTint="F2"/>
          <w:sz w:val="28"/>
          <w:szCs w:val="28"/>
        </w:rPr>
        <w:t>revokeKey</w:t>
      </w:r>
      <w:proofErr w:type="spellEnd"/>
      <w:r w:rsidRPr="4FCAAB22">
        <w:rPr>
          <w:rFonts w:ascii="Consolas" w:eastAsia="Consolas" w:hAnsi="Consolas" w:cs="Consolas"/>
          <w:b/>
          <w:bCs/>
          <w:color w:val="0D0D0D" w:themeColor="text1" w:themeTint="F2"/>
          <w:sz w:val="28"/>
          <w:szCs w:val="28"/>
        </w:rPr>
        <w:t>(</w:t>
      </w:r>
      <w:proofErr w:type="spellStart"/>
      <w:proofErr w:type="gramEnd"/>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string&amp; key)</w:t>
      </w:r>
      <w:r w:rsidRPr="4FCAAB22">
        <w:rPr>
          <w:rFonts w:ascii="system-ui" w:eastAsia="system-ui" w:hAnsi="system-ui" w:cs="system-ui"/>
          <w:color w:val="0D0D0D" w:themeColor="text1" w:themeTint="F2"/>
          <w:sz w:val="28"/>
          <w:szCs w:val="28"/>
        </w:rPr>
        <w:t>: Revokes a symmetric key.</w:t>
      </w:r>
    </w:p>
    <w:p w14:paraId="3A1FEF45" w14:textId="2191CDFF" w:rsidR="1C6DD127" w:rsidRDefault="1C6DD127"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 xml:space="preserve">6. Private Member Functions of </w:t>
      </w:r>
      <w:proofErr w:type="spellStart"/>
      <w:r w:rsidRPr="4FCAAB22">
        <w:rPr>
          <w:rFonts w:ascii="system-ui" w:eastAsia="system-ui" w:hAnsi="system-ui" w:cs="system-ui"/>
          <w:b/>
          <w:bCs/>
          <w:color w:val="0D0D0D" w:themeColor="text1" w:themeTint="F2"/>
        </w:rPr>
        <w:t>KeyManager</w:t>
      </w:r>
      <w:proofErr w:type="spellEnd"/>
      <w:r w:rsidRPr="4FCAAB22">
        <w:rPr>
          <w:rFonts w:ascii="system-ui" w:eastAsia="system-ui" w:hAnsi="system-ui" w:cs="system-ui"/>
          <w:b/>
          <w:bCs/>
          <w:color w:val="0D0D0D" w:themeColor="text1" w:themeTint="F2"/>
        </w:rPr>
        <w:t xml:space="preserve"> Class:</w:t>
      </w:r>
    </w:p>
    <w:p w14:paraId="5D16165E" w14:textId="1BBF9800" w:rsidR="07551635" w:rsidRDefault="07551635" w:rsidP="4FCAAB22">
      <w:pPr>
        <w:shd w:val="clear" w:color="auto" w:fill="FFFFFF" w:themeFill="background1"/>
        <w:spacing w:before="300" w:after="300"/>
        <w:rPr>
          <w:rFonts w:ascii="system-ui" w:eastAsia="system-ui" w:hAnsi="system-ui" w:cs="system-ui"/>
          <w:color w:val="0D0D0D" w:themeColor="text1" w:themeTint="F2"/>
          <w:sz w:val="28"/>
          <w:szCs w:val="28"/>
        </w:rPr>
      </w:pPr>
      <w:r>
        <w:rPr>
          <w:noProof/>
          <w:lang w:eastAsia="en-US"/>
        </w:rPr>
        <w:drawing>
          <wp:inline distT="0" distB="0" distL="0" distR="0" wp14:anchorId="14051734" wp14:editId="1DEF7B0B">
            <wp:extent cx="5943600" cy="3219450"/>
            <wp:effectExtent l="0" t="0" r="0" b="0"/>
            <wp:docPr id="779284547" name="Picture 77928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1C6DD127" w:rsidRPr="4FCAAB22">
        <w:rPr>
          <w:rFonts w:ascii="system-ui" w:eastAsia="system-ui" w:hAnsi="system-ui" w:cs="system-ui"/>
          <w:b/>
          <w:bCs/>
          <w:color w:val="0D0D0D" w:themeColor="text1" w:themeTint="F2"/>
          <w:sz w:val="28"/>
          <w:szCs w:val="28"/>
        </w:rPr>
        <w:t>Explanation</w:t>
      </w:r>
      <w:r w:rsidR="1C6DD127" w:rsidRPr="4FCAAB22">
        <w:rPr>
          <w:rFonts w:ascii="system-ui" w:eastAsia="system-ui" w:hAnsi="system-ui" w:cs="system-ui"/>
          <w:color w:val="0D0D0D" w:themeColor="text1" w:themeTint="F2"/>
          <w:sz w:val="28"/>
          <w:szCs w:val="28"/>
        </w:rPr>
        <w:t xml:space="preserve">: </w:t>
      </w:r>
      <w:r w:rsidR="678A4B0E" w:rsidRPr="4FCAAB22">
        <w:rPr>
          <w:rFonts w:ascii="system-ui" w:eastAsia="system-ui" w:hAnsi="system-ui" w:cs="system-ui"/>
          <w:color w:val="0D0D0D" w:themeColor="text1" w:themeTint="F2"/>
          <w:sz w:val="28"/>
          <w:szCs w:val="28"/>
        </w:rPr>
        <w:t xml:space="preserve">These functions </w:t>
      </w:r>
      <w:proofErr w:type="gramStart"/>
      <w:r w:rsidR="678A4B0E" w:rsidRPr="4FCAAB22">
        <w:rPr>
          <w:rFonts w:ascii="system-ui" w:eastAsia="system-ui" w:hAnsi="system-ui" w:cs="system-ui"/>
          <w:color w:val="0D0D0D" w:themeColor="text1" w:themeTint="F2"/>
          <w:sz w:val="28"/>
          <w:szCs w:val="28"/>
        </w:rPr>
        <w:t>are used</w:t>
      </w:r>
      <w:proofErr w:type="gramEnd"/>
      <w:r w:rsidR="678A4B0E" w:rsidRPr="4FCAAB22">
        <w:rPr>
          <w:rFonts w:ascii="system-ui" w:eastAsia="system-ui" w:hAnsi="system-ui" w:cs="system-ui"/>
          <w:color w:val="0D0D0D" w:themeColor="text1" w:themeTint="F2"/>
          <w:sz w:val="28"/>
          <w:szCs w:val="28"/>
        </w:rPr>
        <w:t xml:space="preserve"> for encryption and decryption.</w:t>
      </w:r>
    </w:p>
    <w:p w14:paraId="259853F1" w14:textId="605A3666" w:rsidR="678A4B0E" w:rsidRDefault="678A4B0E"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sz w:val="28"/>
          <w:szCs w:val="28"/>
        </w:rPr>
      </w:pPr>
      <w:proofErr w:type="gramStart"/>
      <w:r w:rsidRPr="4FCAAB22">
        <w:rPr>
          <w:rFonts w:ascii="Consolas" w:eastAsia="Consolas" w:hAnsi="Consolas" w:cs="Consolas"/>
          <w:b/>
          <w:bCs/>
          <w:color w:val="0D0D0D" w:themeColor="text1" w:themeTint="F2"/>
          <w:sz w:val="28"/>
          <w:szCs w:val="28"/>
        </w:rPr>
        <w:t>encrypt(</w:t>
      </w:r>
      <w:proofErr w:type="spellStart"/>
      <w:proofErr w:type="gramEnd"/>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string&amp; </w:t>
      </w:r>
      <w:proofErr w:type="spellStart"/>
      <w:r w:rsidRPr="4FCAAB22">
        <w:rPr>
          <w:rFonts w:ascii="Consolas" w:eastAsia="Consolas" w:hAnsi="Consolas" w:cs="Consolas"/>
          <w:b/>
          <w:bCs/>
          <w:color w:val="0D0D0D" w:themeColor="text1" w:themeTint="F2"/>
          <w:sz w:val="28"/>
          <w:szCs w:val="28"/>
        </w:rPr>
        <w:t>symmetricKey</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unsigned char* </w:t>
      </w:r>
      <w:proofErr w:type="spellStart"/>
      <w:r w:rsidRPr="4FCAAB22">
        <w:rPr>
          <w:rFonts w:ascii="Consolas" w:eastAsia="Consolas" w:hAnsi="Consolas" w:cs="Consolas"/>
          <w:b/>
          <w:bCs/>
          <w:color w:val="0D0D0D" w:themeColor="text1" w:themeTint="F2"/>
          <w:sz w:val="28"/>
          <w:szCs w:val="28"/>
        </w:rPr>
        <w:t>encryptionKey</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size_t</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keyLength</w:t>
      </w:r>
      <w:proofErr w:type="spellEnd"/>
      <w:r w:rsidRPr="4FCAAB22">
        <w:rPr>
          <w:rFonts w:ascii="Consolas" w:eastAsia="Consolas" w:hAnsi="Consolas" w:cs="Consolas"/>
          <w:b/>
          <w:bCs/>
          <w:color w:val="0D0D0D" w:themeColor="text1" w:themeTint="F2"/>
          <w:sz w:val="28"/>
          <w:szCs w:val="28"/>
        </w:rPr>
        <w:t>)</w:t>
      </w:r>
      <w:r w:rsidRPr="4FCAAB22">
        <w:rPr>
          <w:rFonts w:ascii="system-ui" w:eastAsia="system-ui" w:hAnsi="system-ui" w:cs="system-ui"/>
          <w:color w:val="0D0D0D" w:themeColor="text1" w:themeTint="F2"/>
          <w:sz w:val="28"/>
          <w:szCs w:val="28"/>
        </w:rPr>
        <w:t>: Encrypts the symmetric key.</w:t>
      </w:r>
    </w:p>
    <w:p w14:paraId="4C768677" w14:textId="0D46697E" w:rsidR="678A4B0E" w:rsidRDefault="678A4B0E" w:rsidP="4FCAAB22">
      <w:pPr>
        <w:pStyle w:val="ListParagraph"/>
        <w:numPr>
          <w:ilvl w:val="0"/>
          <w:numId w:val="1"/>
        </w:numPr>
        <w:shd w:val="clear" w:color="auto" w:fill="FFFFFF" w:themeFill="background1"/>
        <w:spacing w:before="120" w:after="120"/>
        <w:rPr>
          <w:rFonts w:ascii="system-ui" w:eastAsia="system-ui" w:hAnsi="system-ui" w:cs="system-ui"/>
          <w:color w:val="0D0D0D" w:themeColor="text1" w:themeTint="F2"/>
          <w:sz w:val="28"/>
          <w:szCs w:val="28"/>
        </w:rPr>
      </w:pPr>
      <w:proofErr w:type="gramStart"/>
      <w:r w:rsidRPr="4FCAAB22">
        <w:rPr>
          <w:rFonts w:ascii="Consolas" w:eastAsia="Consolas" w:hAnsi="Consolas" w:cs="Consolas"/>
          <w:b/>
          <w:bCs/>
          <w:color w:val="0D0D0D" w:themeColor="text1" w:themeTint="F2"/>
          <w:sz w:val="28"/>
          <w:szCs w:val="28"/>
        </w:rPr>
        <w:t>decrypt(</w:t>
      </w:r>
      <w:proofErr w:type="spellStart"/>
      <w:proofErr w:type="gramEnd"/>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string&amp; </w:t>
      </w:r>
      <w:proofErr w:type="spellStart"/>
      <w:r w:rsidRPr="4FCAAB22">
        <w:rPr>
          <w:rFonts w:ascii="Consolas" w:eastAsia="Consolas" w:hAnsi="Consolas" w:cs="Consolas"/>
          <w:b/>
          <w:bCs/>
          <w:color w:val="0D0D0D" w:themeColor="text1" w:themeTint="F2"/>
          <w:sz w:val="28"/>
          <w:szCs w:val="28"/>
        </w:rPr>
        <w:t>encryptedKey</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const</w:t>
      </w:r>
      <w:proofErr w:type="spellEnd"/>
      <w:r w:rsidRPr="4FCAAB22">
        <w:rPr>
          <w:rFonts w:ascii="Consolas" w:eastAsia="Consolas" w:hAnsi="Consolas" w:cs="Consolas"/>
          <w:b/>
          <w:bCs/>
          <w:color w:val="0D0D0D" w:themeColor="text1" w:themeTint="F2"/>
          <w:sz w:val="28"/>
          <w:szCs w:val="28"/>
        </w:rPr>
        <w:t xml:space="preserve"> unsigned char* </w:t>
      </w:r>
      <w:proofErr w:type="spellStart"/>
      <w:r w:rsidRPr="4FCAAB22">
        <w:rPr>
          <w:rFonts w:ascii="Consolas" w:eastAsia="Consolas" w:hAnsi="Consolas" w:cs="Consolas"/>
          <w:b/>
          <w:bCs/>
          <w:color w:val="0D0D0D" w:themeColor="text1" w:themeTint="F2"/>
          <w:sz w:val="28"/>
          <w:szCs w:val="28"/>
        </w:rPr>
        <w:t>encryptionKey</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size_t</w:t>
      </w:r>
      <w:proofErr w:type="spellEnd"/>
      <w:r w:rsidRPr="4FCAAB22">
        <w:rPr>
          <w:rFonts w:ascii="Consolas" w:eastAsia="Consolas" w:hAnsi="Consolas" w:cs="Consolas"/>
          <w:b/>
          <w:bCs/>
          <w:color w:val="0D0D0D" w:themeColor="text1" w:themeTint="F2"/>
          <w:sz w:val="28"/>
          <w:szCs w:val="28"/>
        </w:rPr>
        <w:t xml:space="preserve"> </w:t>
      </w:r>
      <w:proofErr w:type="spellStart"/>
      <w:r w:rsidRPr="4FCAAB22">
        <w:rPr>
          <w:rFonts w:ascii="Consolas" w:eastAsia="Consolas" w:hAnsi="Consolas" w:cs="Consolas"/>
          <w:b/>
          <w:bCs/>
          <w:color w:val="0D0D0D" w:themeColor="text1" w:themeTint="F2"/>
          <w:sz w:val="28"/>
          <w:szCs w:val="28"/>
        </w:rPr>
        <w:t>keyLength</w:t>
      </w:r>
      <w:proofErr w:type="spellEnd"/>
      <w:r w:rsidRPr="4FCAAB22">
        <w:rPr>
          <w:rFonts w:ascii="Consolas" w:eastAsia="Consolas" w:hAnsi="Consolas" w:cs="Consolas"/>
          <w:b/>
          <w:bCs/>
          <w:color w:val="0D0D0D" w:themeColor="text1" w:themeTint="F2"/>
          <w:sz w:val="28"/>
          <w:szCs w:val="28"/>
        </w:rPr>
        <w:t>)</w:t>
      </w:r>
      <w:r w:rsidRPr="4FCAAB22">
        <w:rPr>
          <w:rFonts w:ascii="system-ui" w:eastAsia="system-ui" w:hAnsi="system-ui" w:cs="system-ui"/>
          <w:color w:val="0D0D0D" w:themeColor="text1" w:themeTint="F2"/>
          <w:sz w:val="28"/>
          <w:szCs w:val="28"/>
        </w:rPr>
        <w:t>: Decrypts the encrypted key.</w:t>
      </w:r>
    </w:p>
    <w:p w14:paraId="5469A815" w14:textId="497619D4" w:rsidR="4FCAAB22" w:rsidRDefault="4FCAAB22" w:rsidP="4FCAAB22">
      <w:pPr>
        <w:spacing w:after="0"/>
        <w:rPr>
          <w:rFonts w:ascii="system-ui" w:eastAsia="system-ui" w:hAnsi="system-ui" w:cs="system-ui"/>
          <w:color w:val="0D0D0D" w:themeColor="text1" w:themeTint="F2"/>
          <w:sz w:val="28"/>
          <w:szCs w:val="28"/>
        </w:rPr>
      </w:pPr>
    </w:p>
    <w:p w14:paraId="5E9F7206" w14:textId="1D464CF4" w:rsidR="4FCAAB22" w:rsidRDefault="4FCAAB22" w:rsidP="4FCAAB22">
      <w:pPr>
        <w:rPr>
          <w:sz w:val="28"/>
          <w:szCs w:val="28"/>
        </w:rPr>
      </w:pPr>
    </w:p>
    <w:p w14:paraId="4859F4D0" w14:textId="7D472518" w:rsidR="1C6DD127" w:rsidRDefault="1C6DD127"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7. Main Function:</w:t>
      </w:r>
    </w:p>
    <w:p w14:paraId="4DB4B520" w14:textId="1F7378CB" w:rsidR="78C7A384" w:rsidRDefault="78C7A384" w:rsidP="4FCAAB22">
      <w:pPr>
        <w:spacing w:after="0"/>
        <w:rPr>
          <w:rFonts w:ascii="system-ui" w:eastAsia="system-ui" w:hAnsi="system-ui" w:cs="system-ui"/>
          <w:sz w:val="28"/>
          <w:szCs w:val="28"/>
        </w:rPr>
      </w:pPr>
      <w:r>
        <w:rPr>
          <w:noProof/>
          <w:lang w:eastAsia="en-US"/>
        </w:rPr>
        <w:drawing>
          <wp:inline distT="0" distB="0" distL="0" distR="0" wp14:anchorId="4BF0EC00" wp14:editId="6E0F166F">
            <wp:extent cx="5943600" cy="2981325"/>
            <wp:effectExtent l="0" t="0" r="0" b="0"/>
            <wp:docPr id="1096092190" name="Picture 109609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1C6DD127" w:rsidRPr="4FCAAB22">
        <w:rPr>
          <w:rFonts w:ascii="system-ui" w:eastAsia="system-ui" w:hAnsi="system-ui" w:cs="system-ui"/>
          <w:b/>
          <w:bCs/>
          <w:color w:val="0D0D0D" w:themeColor="text1" w:themeTint="F2"/>
          <w:sz w:val="28"/>
          <w:szCs w:val="28"/>
        </w:rPr>
        <w:t>Explanation</w:t>
      </w:r>
      <w:r w:rsidR="1C6DD127" w:rsidRPr="4FCAAB22">
        <w:rPr>
          <w:rFonts w:ascii="system-ui" w:eastAsia="system-ui" w:hAnsi="system-ui" w:cs="system-ui"/>
          <w:color w:val="0D0D0D" w:themeColor="text1" w:themeTint="F2"/>
          <w:sz w:val="28"/>
          <w:szCs w:val="28"/>
        </w:rPr>
        <w:t xml:space="preserve">: </w:t>
      </w:r>
      <w:r w:rsidR="16A25891" w:rsidRPr="4FCAAB22">
        <w:rPr>
          <w:rFonts w:ascii="system-ui" w:eastAsia="system-ui" w:hAnsi="system-ui" w:cs="system-ui"/>
          <w:color w:val="0D0D0D" w:themeColor="text1" w:themeTint="F2"/>
          <w:sz w:val="28"/>
          <w:szCs w:val="28"/>
        </w:rPr>
        <w:t xml:space="preserve">The </w:t>
      </w:r>
      <w:proofErr w:type="gramStart"/>
      <w:r w:rsidR="16A25891" w:rsidRPr="4FCAAB22">
        <w:rPr>
          <w:rFonts w:ascii="Consolas" w:eastAsia="Consolas" w:hAnsi="Consolas" w:cs="Consolas"/>
          <w:b/>
          <w:bCs/>
          <w:color w:val="0D0D0D" w:themeColor="text1" w:themeTint="F2"/>
          <w:sz w:val="28"/>
          <w:szCs w:val="28"/>
        </w:rPr>
        <w:t>main(</w:t>
      </w:r>
      <w:proofErr w:type="gramEnd"/>
      <w:r w:rsidR="16A25891" w:rsidRPr="4FCAAB22">
        <w:rPr>
          <w:rFonts w:ascii="Consolas" w:eastAsia="Consolas" w:hAnsi="Consolas" w:cs="Consolas"/>
          <w:b/>
          <w:bCs/>
          <w:color w:val="0D0D0D" w:themeColor="text1" w:themeTint="F2"/>
          <w:sz w:val="28"/>
          <w:szCs w:val="28"/>
        </w:rPr>
        <w:t>)</w:t>
      </w:r>
      <w:r w:rsidR="16A25891" w:rsidRPr="4FCAAB22">
        <w:rPr>
          <w:rFonts w:ascii="system-ui" w:eastAsia="system-ui" w:hAnsi="system-ui" w:cs="system-ui"/>
          <w:color w:val="0D0D0D" w:themeColor="text1" w:themeTint="F2"/>
          <w:sz w:val="28"/>
          <w:szCs w:val="28"/>
        </w:rPr>
        <w:t xml:space="preserve"> function initializes the encryption key, creates an instance of </w:t>
      </w:r>
      <w:proofErr w:type="spellStart"/>
      <w:r w:rsidR="16A25891" w:rsidRPr="4FCAAB22">
        <w:rPr>
          <w:rFonts w:ascii="Consolas" w:eastAsia="Consolas" w:hAnsi="Consolas" w:cs="Consolas"/>
          <w:b/>
          <w:bCs/>
          <w:color w:val="0D0D0D" w:themeColor="text1" w:themeTint="F2"/>
          <w:sz w:val="28"/>
          <w:szCs w:val="28"/>
        </w:rPr>
        <w:t>KeyManager</w:t>
      </w:r>
      <w:proofErr w:type="spellEnd"/>
      <w:r w:rsidR="16A25891" w:rsidRPr="4FCAAB22">
        <w:rPr>
          <w:rFonts w:ascii="system-ui" w:eastAsia="system-ui" w:hAnsi="system-ui" w:cs="system-ui"/>
          <w:color w:val="0D0D0D" w:themeColor="text1" w:themeTint="F2"/>
          <w:sz w:val="28"/>
          <w:szCs w:val="28"/>
        </w:rPr>
        <w:t>, and enters a loop for generating and verifying symmetric keys.</w:t>
      </w:r>
    </w:p>
    <w:p w14:paraId="4D5D17B6" w14:textId="596BFB51" w:rsidR="1C6DD127" w:rsidRDefault="1C6DD127" w:rsidP="4FCAAB22">
      <w:pPr>
        <w:pStyle w:val="Heading3"/>
        <w:shd w:val="clear" w:color="auto" w:fill="FFFFFF" w:themeFill="background1"/>
        <w:spacing w:before="240" w:after="120"/>
        <w:rPr>
          <w:rFonts w:ascii="system-ui" w:eastAsia="system-ui" w:hAnsi="system-ui" w:cs="system-ui"/>
          <w:b/>
          <w:bCs/>
          <w:color w:val="0D0D0D" w:themeColor="text1" w:themeTint="F2"/>
        </w:rPr>
      </w:pPr>
      <w:r w:rsidRPr="4FCAAB22">
        <w:rPr>
          <w:rFonts w:ascii="system-ui" w:eastAsia="system-ui" w:hAnsi="system-ui" w:cs="system-ui"/>
          <w:b/>
          <w:bCs/>
          <w:color w:val="0D0D0D" w:themeColor="text1" w:themeTint="F2"/>
        </w:rPr>
        <w:t>8. Key Generation and Verification Loop:</w:t>
      </w:r>
    </w:p>
    <w:p w14:paraId="3094928F" w14:textId="19F1B85F" w:rsidR="4FCAAB22" w:rsidRDefault="4FCAAB22" w:rsidP="4FCAAB22">
      <w:pPr>
        <w:spacing w:after="0"/>
      </w:pPr>
    </w:p>
    <w:p w14:paraId="07D41F59" w14:textId="7E44AF98" w:rsidR="552AF6AD" w:rsidRDefault="552AF6AD" w:rsidP="4FCAAB22">
      <w:pPr>
        <w:spacing w:after="0"/>
        <w:rPr>
          <w:rFonts w:ascii="system-ui" w:eastAsia="system-ui" w:hAnsi="system-ui" w:cs="system-ui"/>
          <w:color w:val="0D0D0D" w:themeColor="text1" w:themeTint="F2"/>
          <w:sz w:val="28"/>
          <w:szCs w:val="28"/>
        </w:rPr>
      </w:pPr>
      <w:r>
        <w:rPr>
          <w:noProof/>
          <w:lang w:eastAsia="en-US"/>
        </w:rPr>
        <w:drawing>
          <wp:inline distT="0" distB="0" distL="0" distR="0" wp14:anchorId="0D9128EC" wp14:editId="30C14F16">
            <wp:extent cx="5943600" cy="3495675"/>
            <wp:effectExtent l="0" t="0" r="0" b="0"/>
            <wp:docPr id="107133230" name="Picture 10713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28BE47B3" w14:textId="73833E81" w:rsidR="552AF6AD" w:rsidRDefault="552AF6AD" w:rsidP="4FCAAB22">
      <w:pPr>
        <w:spacing w:after="0"/>
        <w:jc w:val="center"/>
      </w:pPr>
      <w:r>
        <w:rPr>
          <w:noProof/>
          <w:lang w:eastAsia="en-US"/>
        </w:rPr>
        <w:drawing>
          <wp:inline distT="0" distB="0" distL="0" distR="0" wp14:anchorId="138B869B" wp14:editId="77DD9326">
            <wp:extent cx="4591692" cy="3238952"/>
            <wp:effectExtent l="0" t="0" r="0" b="0"/>
            <wp:docPr id="2140839843" name="Picture 214083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91692" cy="3238952"/>
                    </a:xfrm>
                    <a:prstGeom prst="rect">
                      <a:avLst/>
                    </a:prstGeom>
                  </pic:spPr>
                </pic:pic>
              </a:graphicData>
            </a:graphic>
          </wp:inline>
        </w:drawing>
      </w:r>
    </w:p>
    <w:p w14:paraId="23931263" w14:textId="216F08C2" w:rsidR="1C6DD127" w:rsidRDefault="1C6DD127" w:rsidP="4FCAAB22">
      <w:pPr>
        <w:spacing w:after="0"/>
        <w:rPr>
          <w:rFonts w:ascii="system-ui" w:eastAsia="system-ui" w:hAnsi="system-ui" w:cs="system-ui"/>
          <w:sz w:val="28"/>
          <w:szCs w:val="28"/>
        </w:rPr>
      </w:pPr>
      <w:r w:rsidRPr="4FCAAB22">
        <w:rPr>
          <w:rFonts w:ascii="system-ui" w:eastAsia="system-ui" w:hAnsi="system-ui" w:cs="system-ui"/>
          <w:b/>
          <w:bCs/>
          <w:color w:val="0D0D0D" w:themeColor="text1" w:themeTint="F2"/>
          <w:sz w:val="28"/>
          <w:szCs w:val="28"/>
        </w:rPr>
        <w:t>Explanation</w:t>
      </w:r>
      <w:r w:rsidRPr="4FCAAB22">
        <w:rPr>
          <w:rFonts w:ascii="system-ui" w:eastAsia="system-ui" w:hAnsi="system-ui" w:cs="system-ui"/>
          <w:color w:val="0D0D0D" w:themeColor="text1" w:themeTint="F2"/>
          <w:sz w:val="28"/>
          <w:szCs w:val="28"/>
        </w:rPr>
        <w:t xml:space="preserve">: </w:t>
      </w:r>
      <w:r w:rsidR="45467041" w:rsidRPr="4FCAAB22">
        <w:rPr>
          <w:rFonts w:ascii="system-ui" w:eastAsia="system-ui" w:hAnsi="system-ui" w:cs="system-ui"/>
          <w:color w:val="0D0D0D" w:themeColor="text1" w:themeTint="F2"/>
          <w:sz w:val="28"/>
          <w:szCs w:val="28"/>
        </w:rPr>
        <w:t xml:space="preserve">This loop prompts users to generate and verify symmetric keys repeatedly until they choose to exit. It calls the </w:t>
      </w:r>
      <w:proofErr w:type="spellStart"/>
      <w:proofErr w:type="gramStart"/>
      <w:r w:rsidR="45467041" w:rsidRPr="4FCAAB22">
        <w:rPr>
          <w:rFonts w:ascii="Consolas" w:eastAsia="Consolas" w:hAnsi="Consolas" w:cs="Consolas"/>
          <w:b/>
          <w:bCs/>
          <w:color w:val="0D0D0D" w:themeColor="text1" w:themeTint="F2"/>
          <w:sz w:val="28"/>
          <w:szCs w:val="28"/>
        </w:rPr>
        <w:t>generateOutputAndVerifyKey</w:t>
      </w:r>
      <w:proofErr w:type="spellEnd"/>
      <w:r w:rsidR="45467041" w:rsidRPr="4FCAAB22">
        <w:rPr>
          <w:rFonts w:ascii="Consolas" w:eastAsia="Consolas" w:hAnsi="Consolas" w:cs="Consolas"/>
          <w:b/>
          <w:bCs/>
          <w:color w:val="0D0D0D" w:themeColor="text1" w:themeTint="F2"/>
          <w:sz w:val="28"/>
          <w:szCs w:val="28"/>
        </w:rPr>
        <w:t>(</w:t>
      </w:r>
      <w:proofErr w:type="gramEnd"/>
      <w:r w:rsidR="45467041" w:rsidRPr="4FCAAB22">
        <w:rPr>
          <w:rFonts w:ascii="Consolas" w:eastAsia="Consolas" w:hAnsi="Consolas" w:cs="Consolas"/>
          <w:b/>
          <w:bCs/>
          <w:color w:val="0D0D0D" w:themeColor="text1" w:themeTint="F2"/>
          <w:sz w:val="28"/>
          <w:szCs w:val="28"/>
        </w:rPr>
        <w:t>)</w:t>
      </w:r>
      <w:r w:rsidR="45467041" w:rsidRPr="4FCAAB22">
        <w:rPr>
          <w:rFonts w:ascii="system-ui" w:eastAsia="system-ui" w:hAnsi="system-ui" w:cs="system-ui"/>
          <w:color w:val="0D0D0D" w:themeColor="text1" w:themeTint="F2"/>
          <w:sz w:val="28"/>
          <w:szCs w:val="28"/>
        </w:rPr>
        <w:t xml:space="preserve"> function of the </w:t>
      </w:r>
      <w:proofErr w:type="spellStart"/>
      <w:r w:rsidR="45467041" w:rsidRPr="4FCAAB22">
        <w:rPr>
          <w:rFonts w:ascii="Consolas" w:eastAsia="Consolas" w:hAnsi="Consolas" w:cs="Consolas"/>
          <w:b/>
          <w:bCs/>
          <w:color w:val="0D0D0D" w:themeColor="text1" w:themeTint="F2"/>
          <w:sz w:val="28"/>
          <w:szCs w:val="28"/>
        </w:rPr>
        <w:t>KeyManager</w:t>
      </w:r>
      <w:proofErr w:type="spellEnd"/>
      <w:r w:rsidR="45467041" w:rsidRPr="4FCAAB22">
        <w:rPr>
          <w:rFonts w:ascii="system-ui" w:eastAsia="system-ui" w:hAnsi="system-ui" w:cs="system-ui"/>
          <w:color w:val="0D0D0D" w:themeColor="text1" w:themeTint="F2"/>
          <w:sz w:val="28"/>
          <w:szCs w:val="28"/>
        </w:rPr>
        <w:t xml:space="preserve"> class.</w:t>
      </w:r>
    </w:p>
    <w:p w14:paraId="51C91A3B" w14:textId="4625015F" w:rsidR="4FCAAB22" w:rsidRDefault="4FCAAB22" w:rsidP="4FCAAB22">
      <w:pPr>
        <w:rPr>
          <w:sz w:val="28"/>
          <w:szCs w:val="28"/>
        </w:rPr>
      </w:pPr>
    </w:p>
    <w:p w14:paraId="470A5A0D" w14:textId="59F30F97" w:rsidR="1C6DD127" w:rsidRDefault="1C6DD127" w:rsidP="4FCAAB22">
      <w:pPr>
        <w:pStyle w:val="Heading3"/>
        <w:shd w:val="clear" w:color="auto" w:fill="FFFFFF" w:themeFill="background1"/>
        <w:spacing w:before="240" w:after="120"/>
        <w:rPr>
          <w:rFonts w:ascii="system-ui" w:eastAsia="system-ui" w:hAnsi="system-ui" w:cs="system-ui"/>
          <w:b/>
          <w:bCs/>
          <w:color w:val="0D0D0D" w:themeColor="text1" w:themeTint="F2"/>
          <w:sz w:val="48"/>
          <w:szCs w:val="48"/>
        </w:rPr>
      </w:pPr>
      <w:r w:rsidRPr="4FCAAB22">
        <w:rPr>
          <w:rFonts w:ascii="system-ui" w:eastAsia="system-ui" w:hAnsi="system-ui" w:cs="system-ui"/>
          <w:b/>
          <w:bCs/>
          <w:color w:val="0D0D0D" w:themeColor="text1" w:themeTint="F2"/>
          <w:sz w:val="48"/>
          <w:szCs w:val="48"/>
        </w:rPr>
        <w:t>Conclusion:</w:t>
      </w:r>
    </w:p>
    <w:p w14:paraId="55CE384E" w14:textId="2F569DA3" w:rsidR="1C6DD127" w:rsidRDefault="1C6DD127" w:rsidP="4FCAAB22">
      <w:pPr>
        <w:spacing w:after="0"/>
        <w:rPr>
          <w:rFonts w:ascii="Aptos" w:eastAsia="Aptos" w:hAnsi="Aptos" w:cs="Aptos"/>
          <w:sz w:val="28"/>
          <w:szCs w:val="28"/>
        </w:rPr>
      </w:pPr>
      <w:r w:rsidRPr="4FCAAB22">
        <w:rPr>
          <w:rFonts w:ascii="Aptos" w:eastAsia="Aptos" w:hAnsi="Aptos" w:cs="Aptos"/>
          <w:sz w:val="28"/>
          <w:szCs w:val="28"/>
        </w:rPr>
        <w:t xml:space="preserve">Each part of the code serves a specific purpose within the Symmetric Key Management System. From generating symmetric keys to managing user authentication and revocation, the code </w:t>
      </w:r>
      <w:proofErr w:type="gramStart"/>
      <w:r w:rsidRPr="4FCAAB22">
        <w:rPr>
          <w:rFonts w:ascii="Aptos" w:eastAsia="Aptos" w:hAnsi="Aptos" w:cs="Aptos"/>
          <w:sz w:val="28"/>
          <w:szCs w:val="28"/>
        </w:rPr>
        <w:t>is structured</w:t>
      </w:r>
      <w:proofErr w:type="gramEnd"/>
      <w:r w:rsidRPr="4FCAAB22">
        <w:rPr>
          <w:rFonts w:ascii="Aptos" w:eastAsia="Aptos" w:hAnsi="Aptos" w:cs="Aptos"/>
          <w:sz w:val="28"/>
          <w:szCs w:val="28"/>
        </w:rPr>
        <w:t xml:space="preserve"> to ensure security and functionality. Further development could focus on enhancing error handling, input validation, and security measures to make the system more robust and secure.</w:t>
      </w:r>
    </w:p>
    <w:p w14:paraId="28F605B6" w14:textId="33CDCA69" w:rsidR="4FCAAB22" w:rsidRDefault="4FCAAB22" w:rsidP="4FCAAB22">
      <w:pPr>
        <w:spacing w:after="0"/>
        <w:ind w:left="-180"/>
        <w:rPr>
          <w:sz w:val="28"/>
          <w:szCs w:val="28"/>
        </w:rPr>
      </w:pPr>
    </w:p>
    <w:p w14:paraId="285F9BF2" w14:textId="37506044" w:rsidR="71FCAD70" w:rsidRDefault="71FCAD70" w:rsidP="4FCAAB22">
      <w:pPr>
        <w:spacing w:after="0"/>
        <w:ind w:left="-180"/>
        <w:rPr>
          <w:b/>
          <w:bCs/>
          <w:sz w:val="28"/>
          <w:szCs w:val="28"/>
        </w:rPr>
      </w:pPr>
      <w:r w:rsidRPr="4FCAAB22">
        <w:rPr>
          <w:b/>
          <w:bCs/>
          <w:sz w:val="28"/>
          <w:szCs w:val="28"/>
        </w:rPr>
        <w:t>Contact information:-</w:t>
      </w:r>
    </w:p>
    <w:p w14:paraId="7071CF82" w14:textId="14E3EE19" w:rsidR="71FCAD70" w:rsidRDefault="71FCAD70" w:rsidP="4FCAAB22">
      <w:pPr>
        <w:spacing w:after="0"/>
        <w:ind w:left="-180"/>
        <w:rPr>
          <w:rFonts w:ascii="Aptos" w:eastAsia="Aptos" w:hAnsi="Aptos" w:cs="Aptos"/>
          <w:sz w:val="28"/>
          <w:szCs w:val="28"/>
        </w:rPr>
      </w:pPr>
      <w:proofErr w:type="spellStart"/>
      <w:r w:rsidRPr="4FCAAB22">
        <w:rPr>
          <w:rFonts w:ascii="system-ui" w:eastAsia="system-ui" w:hAnsi="system-ui" w:cs="system-ui"/>
          <w:color w:val="0D0D0D" w:themeColor="text1" w:themeTint="F2"/>
        </w:rPr>
        <w:t>Nimra</w:t>
      </w:r>
      <w:proofErr w:type="spellEnd"/>
      <w:r w:rsidRPr="4FCAAB22">
        <w:rPr>
          <w:rFonts w:ascii="system-ui" w:eastAsia="system-ui" w:hAnsi="system-ui" w:cs="system-ui"/>
          <w:color w:val="0D0D0D" w:themeColor="text1" w:themeTint="F2"/>
        </w:rPr>
        <w:t xml:space="preserve"> </w:t>
      </w:r>
      <w:proofErr w:type="spellStart"/>
      <w:r w:rsidRPr="4FCAAB22">
        <w:rPr>
          <w:rFonts w:ascii="system-ui" w:eastAsia="system-ui" w:hAnsi="system-ui" w:cs="system-ui"/>
          <w:color w:val="0D0D0D" w:themeColor="text1" w:themeTint="F2"/>
        </w:rPr>
        <w:t>Shahid</w:t>
      </w:r>
      <w:proofErr w:type="spellEnd"/>
      <w:r>
        <w:br/>
      </w:r>
      <w:r w:rsidRPr="4FCAAB22">
        <w:rPr>
          <w:rFonts w:ascii="system-ui" w:eastAsia="system-ui" w:hAnsi="system-ui" w:cs="system-ui"/>
          <w:color w:val="0D0D0D" w:themeColor="text1" w:themeTint="F2"/>
        </w:rPr>
        <w:t>Email: nimrashahidktk3@gmail.com</w:t>
      </w:r>
      <w:r>
        <w:br/>
      </w:r>
      <w:proofErr w:type="spellStart"/>
      <w:r w:rsidR="0B95EB3A" w:rsidRPr="4FCAAB22">
        <w:rPr>
          <w:rFonts w:ascii="system-ui" w:eastAsia="system-ui" w:hAnsi="system-ui" w:cs="system-ui"/>
          <w:color w:val="0D0D0D" w:themeColor="text1" w:themeTint="F2"/>
        </w:rPr>
        <w:t>Linkdln</w:t>
      </w:r>
      <w:proofErr w:type="spellEnd"/>
      <w:r w:rsidRPr="4FCAAB22">
        <w:rPr>
          <w:rFonts w:ascii="system-ui" w:eastAsia="system-ui" w:hAnsi="system-ui" w:cs="system-ui"/>
          <w:color w:val="0D0D0D" w:themeColor="text1" w:themeTint="F2"/>
        </w:rPr>
        <w:t xml:space="preserve">: </w:t>
      </w:r>
      <w:hyperlink r:id="rId18">
        <w:r w:rsidRPr="4FCAAB22">
          <w:rPr>
            <w:rStyle w:val="Hyperlink"/>
            <w:rFonts w:ascii="Times New Roman" w:eastAsia="Times New Roman" w:hAnsi="Times New Roman" w:cs="Times New Roman"/>
            <w:sz w:val="28"/>
            <w:szCs w:val="28"/>
          </w:rPr>
          <w:t>www.linkedin.com/in/nimra-shahid-cyber</w:t>
        </w:r>
        <w:r>
          <w:br/>
        </w:r>
      </w:hyperlink>
    </w:p>
    <w:p w14:paraId="624C9557" w14:textId="02405A9C" w:rsidR="4FCAAB22" w:rsidRDefault="4FCAAB22" w:rsidP="4FCAAB22">
      <w:pPr>
        <w:rPr>
          <w:sz w:val="28"/>
          <w:szCs w:val="28"/>
        </w:rPr>
      </w:pPr>
    </w:p>
    <w:p w14:paraId="5ECCEA96" w14:textId="7D28812B" w:rsidR="4FCAAB22" w:rsidRDefault="4FCAAB22" w:rsidP="4FCAAB22">
      <w:pPr>
        <w:spacing w:after="0"/>
        <w:rPr>
          <w:sz w:val="28"/>
          <w:szCs w:val="28"/>
        </w:rPr>
      </w:pPr>
    </w:p>
    <w:p w14:paraId="29927D93" w14:textId="69ABD494" w:rsidR="4FCAAB22" w:rsidRDefault="4FCAAB22" w:rsidP="4FCAAB22">
      <w:pPr>
        <w:spacing w:after="0"/>
        <w:rPr>
          <w:sz w:val="28"/>
          <w:szCs w:val="28"/>
        </w:rPr>
      </w:pPr>
    </w:p>
    <w:p w14:paraId="66E431E6" w14:textId="4170000A" w:rsidR="4FCAAB22" w:rsidRDefault="4FCAAB22" w:rsidP="4FCAAB22">
      <w:pPr>
        <w:rPr>
          <w:sz w:val="28"/>
          <w:szCs w:val="28"/>
        </w:rPr>
      </w:pPr>
    </w:p>
    <w:p w14:paraId="72DD3976" w14:textId="2A41FCAA" w:rsidR="4FCAAB22" w:rsidRDefault="4FCAAB22" w:rsidP="4FCAAB22">
      <w:pPr>
        <w:rPr>
          <w:sz w:val="28"/>
          <w:szCs w:val="28"/>
        </w:rPr>
      </w:pPr>
    </w:p>
    <w:p w14:paraId="2D206CD2" w14:textId="1A9A78F3" w:rsidR="4FCAAB22" w:rsidRDefault="4FCAAB22" w:rsidP="4FCAAB22">
      <w:pPr>
        <w:rPr>
          <w:sz w:val="28"/>
          <w:szCs w:val="28"/>
        </w:rPr>
      </w:pPr>
    </w:p>
    <w:p w14:paraId="312086B5" w14:textId="0AE8E4A7" w:rsidR="4FCAAB22" w:rsidRDefault="4FCAAB22" w:rsidP="4FCAAB22">
      <w:pPr>
        <w:shd w:val="clear" w:color="auto" w:fill="FFFFFF" w:themeFill="background1"/>
        <w:spacing w:before="180" w:after="180"/>
        <w:rPr>
          <w:sz w:val="28"/>
          <w:szCs w:val="28"/>
        </w:rPr>
      </w:pPr>
    </w:p>
    <w:p w14:paraId="2BDA13C8" w14:textId="08CCD0C3" w:rsidR="4FCAAB22" w:rsidRDefault="4FCAAB22" w:rsidP="4FCAAB22">
      <w:pPr>
        <w:spacing w:after="0"/>
        <w:rPr>
          <w:sz w:val="28"/>
          <w:szCs w:val="28"/>
        </w:rPr>
      </w:pPr>
    </w:p>
    <w:sectPr w:rsidR="4FCAAB2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43AEA" w14:textId="77777777" w:rsidR="004B4476" w:rsidRDefault="004B4476">
      <w:pPr>
        <w:spacing w:after="0" w:line="240" w:lineRule="auto"/>
      </w:pPr>
      <w:r>
        <w:separator/>
      </w:r>
    </w:p>
  </w:endnote>
  <w:endnote w:type="continuationSeparator" w:id="0">
    <w:p w14:paraId="7BEC06E6" w14:textId="77777777" w:rsidR="004B4476" w:rsidRDefault="004B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FCAAB22" w14:paraId="7A649AA1" w14:textId="77777777" w:rsidTr="4FCAAB22">
      <w:trPr>
        <w:trHeight w:val="300"/>
      </w:trPr>
      <w:tc>
        <w:tcPr>
          <w:tcW w:w="3120" w:type="dxa"/>
        </w:tcPr>
        <w:p w14:paraId="6464B844" w14:textId="4626A0B0" w:rsidR="4FCAAB22" w:rsidRDefault="4FCAAB22" w:rsidP="4FCAAB22">
          <w:pPr>
            <w:pStyle w:val="Header"/>
            <w:ind w:left="-115"/>
          </w:pPr>
        </w:p>
      </w:tc>
      <w:tc>
        <w:tcPr>
          <w:tcW w:w="3120" w:type="dxa"/>
        </w:tcPr>
        <w:p w14:paraId="2B0FD6C3" w14:textId="3DEB6735" w:rsidR="4FCAAB22" w:rsidRDefault="4FCAAB22" w:rsidP="4FCAAB22">
          <w:pPr>
            <w:pStyle w:val="Header"/>
            <w:jc w:val="center"/>
          </w:pPr>
        </w:p>
      </w:tc>
      <w:tc>
        <w:tcPr>
          <w:tcW w:w="3120" w:type="dxa"/>
        </w:tcPr>
        <w:p w14:paraId="3D91F8F6" w14:textId="4B53131B" w:rsidR="4FCAAB22" w:rsidRDefault="4FCAAB22" w:rsidP="4FCAAB22">
          <w:pPr>
            <w:pStyle w:val="Header"/>
            <w:ind w:right="-115"/>
            <w:jc w:val="right"/>
          </w:pPr>
        </w:p>
      </w:tc>
    </w:tr>
  </w:tbl>
  <w:p w14:paraId="489D2AA6" w14:textId="67C5B0FF" w:rsidR="4FCAAB22" w:rsidRDefault="4FCAAB22" w:rsidP="4FCAA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8B34D" w14:textId="77777777" w:rsidR="004B4476" w:rsidRDefault="004B4476">
      <w:pPr>
        <w:spacing w:after="0" w:line="240" w:lineRule="auto"/>
      </w:pPr>
      <w:r>
        <w:separator/>
      </w:r>
    </w:p>
  </w:footnote>
  <w:footnote w:type="continuationSeparator" w:id="0">
    <w:p w14:paraId="3B8D6227" w14:textId="77777777" w:rsidR="004B4476" w:rsidRDefault="004B4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FCAAB22" w14:paraId="2330C7A0" w14:textId="77777777" w:rsidTr="4FCAAB22">
      <w:trPr>
        <w:trHeight w:val="300"/>
      </w:trPr>
      <w:tc>
        <w:tcPr>
          <w:tcW w:w="3120" w:type="dxa"/>
        </w:tcPr>
        <w:p w14:paraId="309EC1F2" w14:textId="0A788734" w:rsidR="4FCAAB22" w:rsidRDefault="4FCAAB22" w:rsidP="4FCAAB22">
          <w:pPr>
            <w:pStyle w:val="Header"/>
            <w:ind w:left="-115"/>
          </w:pPr>
        </w:p>
      </w:tc>
      <w:tc>
        <w:tcPr>
          <w:tcW w:w="3120" w:type="dxa"/>
        </w:tcPr>
        <w:p w14:paraId="6C95B09C" w14:textId="07425287" w:rsidR="4FCAAB22" w:rsidRDefault="4FCAAB22" w:rsidP="4FCAAB22">
          <w:pPr>
            <w:pStyle w:val="Header"/>
            <w:jc w:val="center"/>
          </w:pPr>
        </w:p>
      </w:tc>
      <w:tc>
        <w:tcPr>
          <w:tcW w:w="3120" w:type="dxa"/>
        </w:tcPr>
        <w:p w14:paraId="5FCFA707" w14:textId="5201FBAE" w:rsidR="4FCAAB22" w:rsidRDefault="4FCAAB22" w:rsidP="4FCAAB22">
          <w:pPr>
            <w:pStyle w:val="Header"/>
            <w:ind w:right="-115"/>
            <w:jc w:val="right"/>
          </w:pPr>
        </w:p>
      </w:tc>
    </w:tr>
  </w:tbl>
  <w:p w14:paraId="37364CDB" w14:textId="16B46B53" w:rsidR="4FCAAB22" w:rsidRDefault="4FCAAB22" w:rsidP="4FCAA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C56D"/>
    <w:multiLevelType w:val="hybridMultilevel"/>
    <w:tmpl w:val="AC6C2E8E"/>
    <w:lvl w:ilvl="0" w:tplc="49FA74F2">
      <w:start w:val="1"/>
      <w:numFmt w:val="bullet"/>
      <w:lvlText w:val=""/>
      <w:lvlJc w:val="left"/>
      <w:pPr>
        <w:ind w:left="720" w:hanging="360"/>
      </w:pPr>
      <w:rPr>
        <w:rFonts w:ascii="Symbol" w:hAnsi="Symbol" w:hint="default"/>
      </w:rPr>
    </w:lvl>
    <w:lvl w:ilvl="1" w:tplc="E812C118">
      <w:start w:val="1"/>
      <w:numFmt w:val="bullet"/>
      <w:lvlText w:val="o"/>
      <w:lvlJc w:val="left"/>
      <w:pPr>
        <w:ind w:left="1440" w:hanging="360"/>
      </w:pPr>
      <w:rPr>
        <w:rFonts w:ascii="Courier New" w:hAnsi="Courier New" w:hint="default"/>
      </w:rPr>
    </w:lvl>
    <w:lvl w:ilvl="2" w:tplc="6116247E">
      <w:start w:val="1"/>
      <w:numFmt w:val="bullet"/>
      <w:lvlText w:val=""/>
      <w:lvlJc w:val="left"/>
      <w:pPr>
        <w:ind w:left="2160" w:hanging="360"/>
      </w:pPr>
      <w:rPr>
        <w:rFonts w:ascii="Wingdings" w:hAnsi="Wingdings" w:hint="default"/>
      </w:rPr>
    </w:lvl>
    <w:lvl w:ilvl="3" w:tplc="5D225F4C">
      <w:start w:val="1"/>
      <w:numFmt w:val="bullet"/>
      <w:lvlText w:val=""/>
      <w:lvlJc w:val="left"/>
      <w:pPr>
        <w:ind w:left="2880" w:hanging="360"/>
      </w:pPr>
      <w:rPr>
        <w:rFonts w:ascii="Symbol" w:hAnsi="Symbol" w:hint="default"/>
      </w:rPr>
    </w:lvl>
    <w:lvl w:ilvl="4" w:tplc="5DA034A6">
      <w:start w:val="1"/>
      <w:numFmt w:val="bullet"/>
      <w:lvlText w:val="o"/>
      <w:lvlJc w:val="left"/>
      <w:pPr>
        <w:ind w:left="3600" w:hanging="360"/>
      </w:pPr>
      <w:rPr>
        <w:rFonts w:ascii="Courier New" w:hAnsi="Courier New" w:hint="default"/>
      </w:rPr>
    </w:lvl>
    <w:lvl w:ilvl="5" w:tplc="45AAF0C2">
      <w:start w:val="1"/>
      <w:numFmt w:val="bullet"/>
      <w:lvlText w:val=""/>
      <w:lvlJc w:val="left"/>
      <w:pPr>
        <w:ind w:left="4320" w:hanging="360"/>
      </w:pPr>
      <w:rPr>
        <w:rFonts w:ascii="Wingdings" w:hAnsi="Wingdings" w:hint="default"/>
      </w:rPr>
    </w:lvl>
    <w:lvl w:ilvl="6" w:tplc="008C724E">
      <w:start w:val="1"/>
      <w:numFmt w:val="bullet"/>
      <w:lvlText w:val=""/>
      <w:lvlJc w:val="left"/>
      <w:pPr>
        <w:ind w:left="5040" w:hanging="360"/>
      </w:pPr>
      <w:rPr>
        <w:rFonts w:ascii="Symbol" w:hAnsi="Symbol" w:hint="default"/>
      </w:rPr>
    </w:lvl>
    <w:lvl w:ilvl="7" w:tplc="BD6C562A">
      <w:start w:val="1"/>
      <w:numFmt w:val="bullet"/>
      <w:lvlText w:val="o"/>
      <w:lvlJc w:val="left"/>
      <w:pPr>
        <w:ind w:left="5760" w:hanging="360"/>
      </w:pPr>
      <w:rPr>
        <w:rFonts w:ascii="Courier New" w:hAnsi="Courier New" w:hint="default"/>
      </w:rPr>
    </w:lvl>
    <w:lvl w:ilvl="8" w:tplc="0F6AC5FC">
      <w:start w:val="1"/>
      <w:numFmt w:val="bullet"/>
      <w:lvlText w:val=""/>
      <w:lvlJc w:val="left"/>
      <w:pPr>
        <w:ind w:left="6480" w:hanging="360"/>
      </w:pPr>
      <w:rPr>
        <w:rFonts w:ascii="Wingdings" w:hAnsi="Wingdings" w:hint="default"/>
      </w:rPr>
    </w:lvl>
  </w:abstractNum>
  <w:abstractNum w:abstractNumId="1" w15:restartNumberingAfterBreak="0">
    <w:nsid w:val="1F4F0D9A"/>
    <w:multiLevelType w:val="hybridMultilevel"/>
    <w:tmpl w:val="948679E0"/>
    <w:lvl w:ilvl="0" w:tplc="16B09EC0">
      <w:start w:val="1"/>
      <w:numFmt w:val="bullet"/>
      <w:lvlText w:val=""/>
      <w:lvlJc w:val="left"/>
      <w:pPr>
        <w:ind w:left="720" w:hanging="360"/>
      </w:pPr>
      <w:rPr>
        <w:rFonts w:ascii="Symbol" w:hAnsi="Symbol" w:hint="default"/>
      </w:rPr>
    </w:lvl>
    <w:lvl w:ilvl="1" w:tplc="CF78B5CE">
      <w:start w:val="1"/>
      <w:numFmt w:val="bullet"/>
      <w:lvlText w:val="o"/>
      <w:lvlJc w:val="left"/>
      <w:pPr>
        <w:ind w:left="1440" w:hanging="360"/>
      </w:pPr>
      <w:rPr>
        <w:rFonts w:ascii="Courier New" w:hAnsi="Courier New" w:hint="default"/>
      </w:rPr>
    </w:lvl>
    <w:lvl w:ilvl="2" w:tplc="33C2E05E">
      <w:start w:val="1"/>
      <w:numFmt w:val="bullet"/>
      <w:lvlText w:val=""/>
      <w:lvlJc w:val="left"/>
      <w:pPr>
        <w:ind w:left="2160" w:hanging="360"/>
      </w:pPr>
      <w:rPr>
        <w:rFonts w:ascii="Wingdings" w:hAnsi="Wingdings" w:hint="default"/>
      </w:rPr>
    </w:lvl>
    <w:lvl w:ilvl="3" w:tplc="164CD61A">
      <w:start w:val="1"/>
      <w:numFmt w:val="bullet"/>
      <w:lvlText w:val=""/>
      <w:lvlJc w:val="left"/>
      <w:pPr>
        <w:ind w:left="2880" w:hanging="360"/>
      </w:pPr>
      <w:rPr>
        <w:rFonts w:ascii="Symbol" w:hAnsi="Symbol" w:hint="default"/>
      </w:rPr>
    </w:lvl>
    <w:lvl w:ilvl="4" w:tplc="206C3C90">
      <w:start w:val="1"/>
      <w:numFmt w:val="bullet"/>
      <w:lvlText w:val="o"/>
      <w:lvlJc w:val="left"/>
      <w:pPr>
        <w:ind w:left="3600" w:hanging="360"/>
      </w:pPr>
      <w:rPr>
        <w:rFonts w:ascii="Courier New" w:hAnsi="Courier New" w:hint="default"/>
      </w:rPr>
    </w:lvl>
    <w:lvl w:ilvl="5" w:tplc="AADC43CC">
      <w:start w:val="1"/>
      <w:numFmt w:val="bullet"/>
      <w:lvlText w:val=""/>
      <w:lvlJc w:val="left"/>
      <w:pPr>
        <w:ind w:left="4320" w:hanging="360"/>
      </w:pPr>
      <w:rPr>
        <w:rFonts w:ascii="Wingdings" w:hAnsi="Wingdings" w:hint="default"/>
      </w:rPr>
    </w:lvl>
    <w:lvl w:ilvl="6" w:tplc="3FB44EA4">
      <w:start w:val="1"/>
      <w:numFmt w:val="bullet"/>
      <w:lvlText w:val=""/>
      <w:lvlJc w:val="left"/>
      <w:pPr>
        <w:ind w:left="5040" w:hanging="360"/>
      </w:pPr>
      <w:rPr>
        <w:rFonts w:ascii="Symbol" w:hAnsi="Symbol" w:hint="default"/>
      </w:rPr>
    </w:lvl>
    <w:lvl w:ilvl="7" w:tplc="7D4AE1A2">
      <w:start w:val="1"/>
      <w:numFmt w:val="bullet"/>
      <w:lvlText w:val="o"/>
      <w:lvlJc w:val="left"/>
      <w:pPr>
        <w:ind w:left="5760" w:hanging="360"/>
      </w:pPr>
      <w:rPr>
        <w:rFonts w:ascii="Courier New" w:hAnsi="Courier New" w:hint="default"/>
      </w:rPr>
    </w:lvl>
    <w:lvl w:ilvl="8" w:tplc="CA2CA1D4">
      <w:start w:val="1"/>
      <w:numFmt w:val="bullet"/>
      <w:lvlText w:val=""/>
      <w:lvlJc w:val="left"/>
      <w:pPr>
        <w:ind w:left="6480" w:hanging="360"/>
      </w:pPr>
      <w:rPr>
        <w:rFonts w:ascii="Wingdings" w:hAnsi="Wingdings" w:hint="default"/>
      </w:rPr>
    </w:lvl>
  </w:abstractNum>
  <w:abstractNum w:abstractNumId="2" w15:restartNumberingAfterBreak="0">
    <w:nsid w:val="4D2ED907"/>
    <w:multiLevelType w:val="hybridMultilevel"/>
    <w:tmpl w:val="F6187E0A"/>
    <w:lvl w:ilvl="0" w:tplc="DF3EDDF0">
      <w:start w:val="1"/>
      <w:numFmt w:val="decimal"/>
      <w:lvlText w:val="%1."/>
      <w:lvlJc w:val="left"/>
      <w:pPr>
        <w:ind w:left="720" w:hanging="360"/>
      </w:pPr>
    </w:lvl>
    <w:lvl w:ilvl="1" w:tplc="DC3A2E60">
      <w:start w:val="1"/>
      <w:numFmt w:val="lowerLetter"/>
      <w:lvlText w:val="%2."/>
      <w:lvlJc w:val="left"/>
      <w:pPr>
        <w:ind w:left="1440" w:hanging="360"/>
      </w:pPr>
    </w:lvl>
    <w:lvl w:ilvl="2" w:tplc="640A4C7A">
      <w:start w:val="1"/>
      <w:numFmt w:val="lowerRoman"/>
      <w:lvlText w:val="%3."/>
      <w:lvlJc w:val="right"/>
      <w:pPr>
        <w:ind w:left="2160" w:hanging="180"/>
      </w:pPr>
    </w:lvl>
    <w:lvl w:ilvl="3" w:tplc="339683D4">
      <w:start w:val="1"/>
      <w:numFmt w:val="decimal"/>
      <w:lvlText w:val="%4."/>
      <w:lvlJc w:val="left"/>
      <w:pPr>
        <w:ind w:left="2880" w:hanging="360"/>
      </w:pPr>
    </w:lvl>
    <w:lvl w:ilvl="4" w:tplc="C91E05D0">
      <w:start w:val="1"/>
      <w:numFmt w:val="lowerLetter"/>
      <w:lvlText w:val="%5."/>
      <w:lvlJc w:val="left"/>
      <w:pPr>
        <w:ind w:left="3600" w:hanging="360"/>
      </w:pPr>
    </w:lvl>
    <w:lvl w:ilvl="5" w:tplc="77BCCD60">
      <w:start w:val="1"/>
      <w:numFmt w:val="lowerRoman"/>
      <w:lvlText w:val="%6."/>
      <w:lvlJc w:val="right"/>
      <w:pPr>
        <w:ind w:left="4320" w:hanging="180"/>
      </w:pPr>
    </w:lvl>
    <w:lvl w:ilvl="6" w:tplc="98EAB530">
      <w:start w:val="1"/>
      <w:numFmt w:val="decimal"/>
      <w:lvlText w:val="%7."/>
      <w:lvlJc w:val="left"/>
      <w:pPr>
        <w:ind w:left="5040" w:hanging="360"/>
      </w:pPr>
    </w:lvl>
    <w:lvl w:ilvl="7" w:tplc="7F3ECF90">
      <w:start w:val="1"/>
      <w:numFmt w:val="lowerLetter"/>
      <w:lvlText w:val="%8."/>
      <w:lvlJc w:val="left"/>
      <w:pPr>
        <w:ind w:left="5760" w:hanging="360"/>
      </w:pPr>
    </w:lvl>
    <w:lvl w:ilvl="8" w:tplc="69126930">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48E65"/>
    <w:rsid w:val="0006449C"/>
    <w:rsid w:val="00145051"/>
    <w:rsid w:val="00243F31"/>
    <w:rsid w:val="002B58B6"/>
    <w:rsid w:val="00400F48"/>
    <w:rsid w:val="004B4476"/>
    <w:rsid w:val="0077CB09"/>
    <w:rsid w:val="00916DC4"/>
    <w:rsid w:val="00D33D85"/>
    <w:rsid w:val="01188E40"/>
    <w:rsid w:val="01C6E65D"/>
    <w:rsid w:val="022D3E25"/>
    <w:rsid w:val="0234885D"/>
    <w:rsid w:val="02712EEC"/>
    <w:rsid w:val="050C4C34"/>
    <w:rsid w:val="05796F50"/>
    <w:rsid w:val="05FA77F6"/>
    <w:rsid w:val="06912AAB"/>
    <w:rsid w:val="07060142"/>
    <w:rsid w:val="07551635"/>
    <w:rsid w:val="0764E9DC"/>
    <w:rsid w:val="0787CFC4"/>
    <w:rsid w:val="07964857"/>
    <w:rsid w:val="07D0EFFC"/>
    <w:rsid w:val="0821007E"/>
    <w:rsid w:val="08225F82"/>
    <w:rsid w:val="0829D655"/>
    <w:rsid w:val="08448E65"/>
    <w:rsid w:val="084C9145"/>
    <w:rsid w:val="088CB73A"/>
    <w:rsid w:val="08B0A567"/>
    <w:rsid w:val="08C02D1D"/>
    <w:rsid w:val="0900BA3D"/>
    <w:rsid w:val="093218B8"/>
    <w:rsid w:val="09AD0C77"/>
    <w:rsid w:val="0A8AB514"/>
    <w:rsid w:val="0AD86F2B"/>
    <w:rsid w:val="0B11B118"/>
    <w:rsid w:val="0B1DF567"/>
    <w:rsid w:val="0B64F7B9"/>
    <w:rsid w:val="0B95EB3A"/>
    <w:rsid w:val="0BD97265"/>
    <w:rsid w:val="0BF14D79"/>
    <w:rsid w:val="0C510C26"/>
    <w:rsid w:val="0C69B97A"/>
    <w:rsid w:val="0C76D9BA"/>
    <w:rsid w:val="0CBFC402"/>
    <w:rsid w:val="0CCD6943"/>
    <w:rsid w:val="0CF5D0A5"/>
    <w:rsid w:val="0D2EA978"/>
    <w:rsid w:val="0D5A99BE"/>
    <w:rsid w:val="0D7CFECB"/>
    <w:rsid w:val="0DCBDA58"/>
    <w:rsid w:val="0DEBC5F7"/>
    <w:rsid w:val="0E100FED"/>
    <w:rsid w:val="0E255C0E"/>
    <w:rsid w:val="0E92C537"/>
    <w:rsid w:val="0F15D79D"/>
    <w:rsid w:val="0F3565AB"/>
    <w:rsid w:val="105DFD62"/>
    <w:rsid w:val="10DF3F1D"/>
    <w:rsid w:val="1104220C"/>
    <w:rsid w:val="111FAB5B"/>
    <w:rsid w:val="1143C642"/>
    <w:rsid w:val="11EF14ED"/>
    <w:rsid w:val="130AB427"/>
    <w:rsid w:val="13416F4D"/>
    <w:rsid w:val="13628396"/>
    <w:rsid w:val="13AAF1B9"/>
    <w:rsid w:val="140E1D35"/>
    <w:rsid w:val="1416DFDF"/>
    <w:rsid w:val="147F5171"/>
    <w:rsid w:val="14977B06"/>
    <w:rsid w:val="14DD3FAE"/>
    <w:rsid w:val="14FC8353"/>
    <w:rsid w:val="152188B7"/>
    <w:rsid w:val="16A25891"/>
    <w:rsid w:val="16BD5918"/>
    <w:rsid w:val="16CCEF88"/>
    <w:rsid w:val="174E8F93"/>
    <w:rsid w:val="176D540C"/>
    <w:rsid w:val="1844C420"/>
    <w:rsid w:val="18C31F94"/>
    <w:rsid w:val="18C85A18"/>
    <w:rsid w:val="1971799C"/>
    <w:rsid w:val="19B0B0D1"/>
    <w:rsid w:val="19E9FC8F"/>
    <w:rsid w:val="1A11881D"/>
    <w:rsid w:val="1A98311B"/>
    <w:rsid w:val="1ABD3F55"/>
    <w:rsid w:val="1AF2B860"/>
    <w:rsid w:val="1B5B699B"/>
    <w:rsid w:val="1BB02EE6"/>
    <w:rsid w:val="1BFAC056"/>
    <w:rsid w:val="1C6DD127"/>
    <w:rsid w:val="1C7E33D6"/>
    <w:rsid w:val="1C8A6356"/>
    <w:rsid w:val="1D09DE2E"/>
    <w:rsid w:val="1D1DC83C"/>
    <w:rsid w:val="1D34A0E4"/>
    <w:rsid w:val="1DA55960"/>
    <w:rsid w:val="1F61BC7A"/>
    <w:rsid w:val="1F64A626"/>
    <w:rsid w:val="1FBF6B8C"/>
    <w:rsid w:val="1FFF79FC"/>
    <w:rsid w:val="2067D517"/>
    <w:rsid w:val="211807E8"/>
    <w:rsid w:val="21EEC95D"/>
    <w:rsid w:val="221FAE16"/>
    <w:rsid w:val="2269C2AF"/>
    <w:rsid w:val="22F9A4DA"/>
    <w:rsid w:val="230846D0"/>
    <w:rsid w:val="233E24C5"/>
    <w:rsid w:val="235C806A"/>
    <w:rsid w:val="23C06B79"/>
    <w:rsid w:val="2402959A"/>
    <w:rsid w:val="2455D089"/>
    <w:rsid w:val="24A9D0EF"/>
    <w:rsid w:val="24D25D53"/>
    <w:rsid w:val="256D9706"/>
    <w:rsid w:val="259E65FB"/>
    <w:rsid w:val="260ACAC6"/>
    <w:rsid w:val="2695C79E"/>
    <w:rsid w:val="269655E1"/>
    <w:rsid w:val="284395EB"/>
    <w:rsid w:val="284BF693"/>
    <w:rsid w:val="286DF83A"/>
    <w:rsid w:val="287D6C8F"/>
    <w:rsid w:val="288734E5"/>
    <w:rsid w:val="28A7B093"/>
    <w:rsid w:val="29CD6C55"/>
    <w:rsid w:val="29FF1903"/>
    <w:rsid w:val="2A05860C"/>
    <w:rsid w:val="2A316169"/>
    <w:rsid w:val="2AE5B83A"/>
    <w:rsid w:val="2B0D932C"/>
    <w:rsid w:val="2B1DE88F"/>
    <w:rsid w:val="2B8C0954"/>
    <w:rsid w:val="2C3590AC"/>
    <w:rsid w:val="2C81889B"/>
    <w:rsid w:val="2CA4D49A"/>
    <w:rsid w:val="2CAA7F73"/>
    <w:rsid w:val="2CD7E188"/>
    <w:rsid w:val="2DA254CD"/>
    <w:rsid w:val="2F16F217"/>
    <w:rsid w:val="2F26CDEA"/>
    <w:rsid w:val="2F7E9C02"/>
    <w:rsid w:val="2F82B776"/>
    <w:rsid w:val="2F84F7CE"/>
    <w:rsid w:val="2FBE5F93"/>
    <w:rsid w:val="2FFEBDD6"/>
    <w:rsid w:val="30510DC9"/>
    <w:rsid w:val="30B2C278"/>
    <w:rsid w:val="30F52044"/>
    <w:rsid w:val="30F6618A"/>
    <w:rsid w:val="31F830FF"/>
    <w:rsid w:val="31FF0B08"/>
    <w:rsid w:val="324E92D9"/>
    <w:rsid w:val="327A943C"/>
    <w:rsid w:val="328CE3B5"/>
    <w:rsid w:val="3398055B"/>
    <w:rsid w:val="33F472E0"/>
    <w:rsid w:val="3449B07B"/>
    <w:rsid w:val="34858157"/>
    <w:rsid w:val="35361F7E"/>
    <w:rsid w:val="3670AA04"/>
    <w:rsid w:val="36B279C5"/>
    <w:rsid w:val="3781513D"/>
    <w:rsid w:val="37A492B3"/>
    <w:rsid w:val="3851F745"/>
    <w:rsid w:val="38AE2EDF"/>
    <w:rsid w:val="38C32962"/>
    <w:rsid w:val="38D35183"/>
    <w:rsid w:val="391BC29A"/>
    <w:rsid w:val="3999FCF0"/>
    <w:rsid w:val="39D69CB4"/>
    <w:rsid w:val="3A15CC4E"/>
    <w:rsid w:val="3B3C83B4"/>
    <w:rsid w:val="3B62957E"/>
    <w:rsid w:val="3B726D15"/>
    <w:rsid w:val="3B85EAE8"/>
    <w:rsid w:val="3BDFE25F"/>
    <w:rsid w:val="3C08F702"/>
    <w:rsid w:val="3C279DA0"/>
    <w:rsid w:val="3C46D1CC"/>
    <w:rsid w:val="3C80C680"/>
    <w:rsid w:val="3CB1D69B"/>
    <w:rsid w:val="3CB74EBC"/>
    <w:rsid w:val="3CFA4D6D"/>
    <w:rsid w:val="3D133893"/>
    <w:rsid w:val="3D1E1983"/>
    <w:rsid w:val="3D357B04"/>
    <w:rsid w:val="3D822CC9"/>
    <w:rsid w:val="3DBCA225"/>
    <w:rsid w:val="3DE46914"/>
    <w:rsid w:val="3DE9E578"/>
    <w:rsid w:val="3E277825"/>
    <w:rsid w:val="3FEEEF7E"/>
    <w:rsid w:val="3FF46437"/>
    <w:rsid w:val="40390417"/>
    <w:rsid w:val="405E70E3"/>
    <w:rsid w:val="40B0581A"/>
    <w:rsid w:val="40D0D3C8"/>
    <w:rsid w:val="4114F5D6"/>
    <w:rsid w:val="4116141D"/>
    <w:rsid w:val="4175623C"/>
    <w:rsid w:val="41D4D478"/>
    <w:rsid w:val="41DD0129"/>
    <w:rsid w:val="432F005E"/>
    <w:rsid w:val="4336F7CA"/>
    <w:rsid w:val="436B520E"/>
    <w:rsid w:val="4370A4D9"/>
    <w:rsid w:val="4378D18A"/>
    <w:rsid w:val="4397404E"/>
    <w:rsid w:val="43B367A0"/>
    <w:rsid w:val="4415E263"/>
    <w:rsid w:val="4428C6AC"/>
    <w:rsid w:val="44636294"/>
    <w:rsid w:val="446662C7"/>
    <w:rsid w:val="4496B9A9"/>
    <w:rsid w:val="44C8013C"/>
    <w:rsid w:val="45467041"/>
    <w:rsid w:val="45828F16"/>
    <w:rsid w:val="46467C31"/>
    <w:rsid w:val="46AE7A6C"/>
    <w:rsid w:val="46E04640"/>
    <w:rsid w:val="46F9D31A"/>
    <w:rsid w:val="47CE5A6B"/>
    <w:rsid w:val="4829E627"/>
    <w:rsid w:val="4830FA5A"/>
    <w:rsid w:val="4886D8C3"/>
    <w:rsid w:val="4889D8F6"/>
    <w:rsid w:val="48AACBC7"/>
    <w:rsid w:val="48DBD6D5"/>
    <w:rsid w:val="49437FAC"/>
    <w:rsid w:val="49ADADF5"/>
    <w:rsid w:val="4A22A924"/>
    <w:rsid w:val="4AD5A44B"/>
    <w:rsid w:val="4B11726A"/>
    <w:rsid w:val="4B83E36F"/>
    <w:rsid w:val="4BBE7985"/>
    <w:rsid w:val="4C13866F"/>
    <w:rsid w:val="4C404831"/>
    <w:rsid w:val="4C7174AC"/>
    <w:rsid w:val="4CEF89DB"/>
    <w:rsid w:val="4D1B0F2C"/>
    <w:rsid w:val="4E3455EA"/>
    <w:rsid w:val="4EB09385"/>
    <w:rsid w:val="4EFE07CD"/>
    <w:rsid w:val="4F056F8A"/>
    <w:rsid w:val="4F1D21FD"/>
    <w:rsid w:val="4F4B2731"/>
    <w:rsid w:val="4FC9E577"/>
    <w:rsid w:val="4FCAAB22"/>
    <w:rsid w:val="509D2EC6"/>
    <w:rsid w:val="50D7DEDB"/>
    <w:rsid w:val="50DF56CF"/>
    <w:rsid w:val="5126C501"/>
    <w:rsid w:val="5144E5CF"/>
    <w:rsid w:val="51753CB1"/>
    <w:rsid w:val="518A0CD2"/>
    <w:rsid w:val="51E81029"/>
    <w:rsid w:val="51F2E5C8"/>
    <w:rsid w:val="520120AF"/>
    <w:rsid w:val="52BE7CF0"/>
    <w:rsid w:val="53110D12"/>
    <w:rsid w:val="535B0BF4"/>
    <w:rsid w:val="53D178F0"/>
    <w:rsid w:val="53F5A476"/>
    <w:rsid w:val="545A4D51"/>
    <w:rsid w:val="549F2C53"/>
    <w:rsid w:val="54E57B75"/>
    <w:rsid w:val="552AF6AD"/>
    <w:rsid w:val="55AB4FFE"/>
    <w:rsid w:val="5623CF0F"/>
    <w:rsid w:val="5662DC49"/>
    <w:rsid w:val="567C4252"/>
    <w:rsid w:val="56ABB210"/>
    <w:rsid w:val="56B22FEB"/>
    <w:rsid w:val="56B487F6"/>
    <w:rsid w:val="56CF1DCF"/>
    <w:rsid w:val="56FC0D03"/>
    <w:rsid w:val="578FADBB"/>
    <w:rsid w:val="57E76DD6"/>
    <w:rsid w:val="57FEACAA"/>
    <w:rsid w:val="582FC63B"/>
    <w:rsid w:val="5830DC7B"/>
    <w:rsid w:val="585806C3"/>
    <w:rsid w:val="592DBE74"/>
    <w:rsid w:val="59A76F7D"/>
    <w:rsid w:val="59B37BB0"/>
    <w:rsid w:val="5AD72996"/>
    <w:rsid w:val="5AFBA187"/>
    <w:rsid w:val="5B4FB375"/>
    <w:rsid w:val="5BCF7E26"/>
    <w:rsid w:val="5BDC7690"/>
    <w:rsid w:val="5BDC8AD5"/>
    <w:rsid w:val="5BFF3D90"/>
    <w:rsid w:val="5CC40810"/>
    <w:rsid w:val="5CC97C7A"/>
    <w:rsid w:val="5DFE959C"/>
    <w:rsid w:val="5E0C3ED4"/>
    <w:rsid w:val="5E2EE0F4"/>
    <w:rsid w:val="5E4B0846"/>
    <w:rsid w:val="5E6E2BDA"/>
    <w:rsid w:val="5ED4A4AE"/>
    <w:rsid w:val="5F02A936"/>
    <w:rsid w:val="5F15F3EC"/>
    <w:rsid w:val="5F7DC0E9"/>
    <w:rsid w:val="60400AFC"/>
    <w:rsid w:val="60A44E4D"/>
    <w:rsid w:val="60A5A430"/>
    <w:rsid w:val="60F24A14"/>
    <w:rsid w:val="60FDE2EE"/>
    <w:rsid w:val="61AD7C76"/>
    <w:rsid w:val="61C3A184"/>
    <w:rsid w:val="61C40E5C"/>
    <w:rsid w:val="62401EAE"/>
    <w:rsid w:val="6265FB11"/>
    <w:rsid w:val="62B421DF"/>
    <w:rsid w:val="62EAB60E"/>
    <w:rsid w:val="63419CFD"/>
    <w:rsid w:val="63494CD7"/>
    <w:rsid w:val="635A5DF6"/>
    <w:rsid w:val="63DBEF0F"/>
    <w:rsid w:val="6401CB72"/>
    <w:rsid w:val="648DBCC5"/>
    <w:rsid w:val="649F0030"/>
    <w:rsid w:val="64BF4297"/>
    <w:rsid w:val="64DD3545"/>
    <w:rsid w:val="65FA61B8"/>
    <w:rsid w:val="665B12F8"/>
    <w:rsid w:val="666A235F"/>
    <w:rsid w:val="6680ED99"/>
    <w:rsid w:val="66DE0FF0"/>
    <w:rsid w:val="67380794"/>
    <w:rsid w:val="67396C34"/>
    <w:rsid w:val="6787A5F3"/>
    <w:rsid w:val="678A4B0E"/>
    <w:rsid w:val="67A94E4D"/>
    <w:rsid w:val="684565E5"/>
    <w:rsid w:val="68A644B7"/>
    <w:rsid w:val="69798121"/>
    <w:rsid w:val="6A278DB7"/>
    <w:rsid w:val="6B6D53EC"/>
    <w:rsid w:val="6B7C93A6"/>
    <w:rsid w:val="6B9AA485"/>
    <w:rsid w:val="6BB5B4AC"/>
    <w:rsid w:val="6C35E154"/>
    <w:rsid w:val="6C6E609B"/>
    <w:rsid w:val="6D01403C"/>
    <w:rsid w:val="6D092DC2"/>
    <w:rsid w:val="6D5F2E79"/>
    <w:rsid w:val="6E4CF244"/>
    <w:rsid w:val="6E7B9349"/>
    <w:rsid w:val="6E90BA43"/>
    <w:rsid w:val="6FA6015D"/>
    <w:rsid w:val="7040CE84"/>
    <w:rsid w:val="70D33034"/>
    <w:rsid w:val="710C2843"/>
    <w:rsid w:val="718D2ABA"/>
    <w:rsid w:val="71D4B15F"/>
    <w:rsid w:val="71DEC105"/>
    <w:rsid w:val="71FCAD70"/>
    <w:rsid w:val="7219E754"/>
    <w:rsid w:val="724EB421"/>
    <w:rsid w:val="7301F4A3"/>
    <w:rsid w:val="73786F46"/>
    <w:rsid w:val="74A866C1"/>
    <w:rsid w:val="74CCAD6F"/>
    <w:rsid w:val="75B399EE"/>
    <w:rsid w:val="7627482B"/>
    <w:rsid w:val="76A4F2DA"/>
    <w:rsid w:val="76E38EAE"/>
    <w:rsid w:val="77AD1A3C"/>
    <w:rsid w:val="77B410B8"/>
    <w:rsid w:val="77C7E6D8"/>
    <w:rsid w:val="7807AAD4"/>
    <w:rsid w:val="78176A2B"/>
    <w:rsid w:val="78435A14"/>
    <w:rsid w:val="78629C81"/>
    <w:rsid w:val="78A6CE73"/>
    <w:rsid w:val="78C7A384"/>
    <w:rsid w:val="78F5294B"/>
    <w:rsid w:val="79873335"/>
    <w:rsid w:val="79A37B35"/>
    <w:rsid w:val="79A551CA"/>
    <w:rsid w:val="7A08E05C"/>
    <w:rsid w:val="7A75F5E9"/>
    <w:rsid w:val="7A783CAD"/>
    <w:rsid w:val="7AF517BE"/>
    <w:rsid w:val="7BE3D612"/>
    <w:rsid w:val="7C0007DE"/>
    <w:rsid w:val="7C16D2D9"/>
    <w:rsid w:val="7CF3CCBD"/>
    <w:rsid w:val="7D0022C2"/>
    <w:rsid w:val="7D19F69D"/>
    <w:rsid w:val="7D5623F5"/>
    <w:rsid w:val="7D88BF47"/>
    <w:rsid w:val="7D9C836E"/>
    <w:rsid w:val="7DAADF5B"/>
    <w:rsid w:val="7DC5A356"/>
    <w:rsid w:val="7DE0ED7D"/>
    <w:rsid w:val="7E0EDCBD"/>
    <w:rsid w:val="7E48ABE0"/>
    <w:rsid w:val="7E600453"/>
    <w:rsid w:val="7E738FB5"/>
    <w:rsid w:val="7E85DB99"/>
    <w:rsid w:val="7EBEA0C4"/>
    <w:rsid w:val="7EF3CCBE"/>
    <w:rsid w:val="7EF59D62"/>
    <w:rsid w:val="7F37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8E65"/>
  <w15:chartTrackingRefBased/>
  <w15:docId w15:val="{DF22CBE9-3A97-4170-9E98-2057E71E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2B58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qsa-fareed-0b7162293" TargetMode="External"/><Relationship Id="rId13" Type="http://schemas.openxmlformats.org/officeDocument/2006/relationships/image" Target="media/image6.png"/><Relationship Id="rId18" Type="http://schemas.openxmlformats.org/officeDocument/2006/relationships/hyperlink" Target="http://www.linkedin.com/in/nimra-shahid-cyb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Shahid</dc:creator>
  <cp:keywords/>
  <dc:description/>
  <cp:lastModifiedBy>hp</cp:lastModifiedBy>
  <cp:revision>2</cp:revision>
  <dcterms:created xsi:type="dcterms:W3CDTF">2024-03-13T14:37:00Z</dcterms:created>
  <dcterms:modified xsi:type="dcterms:W3CDTF">2024-07-17T13:04:00Z</dcterms:modified>
</cp:coreProperties>
</file>