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38E" w:rsidRPr="00A26739" w:rsidRDefault="00FB3881" w:rsidP="00E537A9">
      <w:pPr>
        <w:pStyle w:val="Title"/>
        <w:rPr>
          <w:lang w:val="en-US"/>
        </w:rPr>
      </w:pPr>
      <w:r w:rsidRPr="00A26739">
        <w:rPr>
          <w:lang w:val="en-US"/>
        </w:rPr>
        <w:t>B</w:t>
      </w:r>
      <w:r w:rsidR="00806C9B">
        <w:rPr>
          <w:lang w:val="en-US"/>
        </w:rPr>
        <w:t>EX</w:t>
      </w:r>
      <w:r w:rsidRPr="00A26739">
        <w:rPr>
          <w:lang w:val="en-US"/>
        </w:rPr>
        <w:t>IS</w:t>
      </w:r>
      <w:r w:rsidR="00A26739" w:rsidRPr="00A26739">
        <w:rPr>
          <w:lang w:val="en-US"/>
        </w:rPr>
        <w:t xml:space="preserve"> 2.</w:t>
      </w:r>
      <w:r w:rsidR="003E19D4">
        <w:rPr>
          <w:lang w:val="en-US"/>
        </w:rPr>
        <w:t>11</w:t>
      </w:r>
      <w:r w:rsidR="009B7C1A">
        <w:rPr>
          <w:lang w:val="en-US"/>
        </w:rPr>
        <w:t>.0</w:t>
      </w:r>
    </w:p>
    <w:p w:rsidR="00E537A9" w:rsidRPr="00A26739" w:rsidRDefault="00ED73FA" w:rsidP="00E537A9">
      <w:pPr>
        <w:pStyle w:val="Title"/>
        <w:rPr>
          <w:lang w:val="en-US"/>
        </w:rPr>
      </w:pPr>
      <w:r w:rsidRPr="00A26739">
        <w:rPr>
          <w:lang w:val="en-US"/>
        </w:rPr>
        <w:t>Data Dissemination</w:t>
      </w:r>
      <w:r w:rsidR="00A93F47" w:rsidRPr="00A26739">
        <w:rPr>
          <w:lang w:val="en-US"/>
        </w:rPr>
        <w:t xml:space="preserve"> </w:t>
      </w:r>
      <w:r w:rsidR="001F03C7">
        <w:rPr>
          <w:lang w:val="en-US"/>
        </w:rPr>
        <w:t>Module</w:t>
      </w:r>
    </w:p>
    <w:p w:rsidR="00A26739" w:rsidRPr="00A26739" w:rsidRDefault="00A26739" w:rsidP="00A26739">
      <w:pPr>
        <w:pStyle w:val="NoSpacing"/>
        <w:jc w:val="both"/>
        <w:rPr>
          <w:rStyle w:val="IntenseEmphasis"/>
          <w:rFonts w:asciiTheme="majorHAnsi" w:hAnsiTheme="majorHAnsi"/>
          <w:lang w:val="en-US"/>
        </w:rPr>
      </w:pPr>
    </w:p>
    <w:p w:rsidR="00A26739" w:rsidRPr="00A26739" w:rsidRDefault="00A26739" w:rsidP="00A26739">
      <w:pPr>
        <w:pStyle w:val="NoSpacing"/>
        <w:jc w:val="both"/>
        <w:rPr>
          <w:rStyle w:val="IntenseEmphasis"/>
          <w:rFonts w:asciiTheme="majorHAnsi" w:hAnsiTheme="majorHAnsi"/>
          <w:lang w:val="en-US"/>
        </w:rPr>
      </w:pPr>
    </w:p>
    <w:p w:rsidR="00A26739" w:rsidRPr="00A26739" w:rsidRDefault="00A26739" w:rsidP="00A26739">
      <w:pPr>
        <w:pStyle w:val="Subtitle"/>
        <w:jc w:val="both"/>
        <w:rPr>
          <w:sz w:val="36"/>
          <w:szCs w:val="36"/>
          <w:lang w:val="en-US"/>
        </w:rPr>
      </w:pPr>
      <w:r w:rsidRPr="00A26739">
        <w:rPr>
          <w:sz w:val="36"/>
          <w:szCs w:val="36"/>
          <w:lang w:val="en-US"/>
        </w:rPr>
        <w:t>User Guide</w:t>
      </w: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Pr="001F03C7" w:rsidRDefault="00A26739" w:rsidP="00A26739">
      <w:pPr>
        <w:pStyle w:val="NoSpacing"/>
        <w:jc w:val="both"/>
        <w:rPr>
          <w:rStyle w:val="IntenseEmphasis"/>
          <w:i w:val="0"/>
          <w:lang w:val="en-US"/>
        </w:rPr>
      </w:pPr>
      <w:r w:rsidRPr="001F03C7">
        <w:rPr>
          <w:rStyle w:val="IntenseEmphasis"/>
          <w:i w:val="0"/>
          <w:lang w:val="en-US"/>
        </w:rPr>
        <w:t>Authors</w:t>
      </w:r>
    </w:p>
    <w:p w:rsidR="00A26739" w:rsidRPr="00FE4F61" w:rsidRDefault="00A26739" w:rsidP="00A26739">
      <w:pPr>
        <w:pStyle w:val="NoSpacing"/>
        <w:jc w:val="both"/>
        <w:rPr>
          <w:rStyle w:val="SubtleEmphasis"/>
          <w:i w:val="0"/>
          <w:lang w:val="en-US"/>
        </w:rPr>
      </w:pPr>
      <w:r w:rsidRPr="001F03C7">
        <w:rPr>
          <w:lang w:val="en-US"/>
        </w:rPr>
        <w:tab/>
      </w:r>
      <w:proofErr w:type="spellStart"/>
      <w:r w:rsidRPr="00FE4F61">
        <w:rPr>
          <w:rStyle w:val="SubtleEmphasis"/>
          <w:i w:val="0"/>
          <w:lang w:val="en-US"/>
        </w:rPr>
        <w:t>Nafiseh</w:t>
      </w:r>
      <w:proofErr w:type="spellEnd"/>
      <w:r w:rsidRPr="00FE4F61">
        <w:rPr>
          <w:rStyle w:val="SubtleEmphasis"/>
          <w:i w:val="0"/>
          <w:lang w:val="en-US"/>
        </w:rPr>
        <w:t xml:space="preserve"> </w:t>
      </w:r>
      <w:proofErr w:type="spellStart"/>
      <w:r w:rsidRPr="00FE4F61">
        <w:rPr>
          <w:rStyle w:val="SubtleEmphasis"/>
          <w:i w:val="0"/>
          <w:lang w:val="en-US"/>
        </w:rPr>
        <w:t>Navabpour</w:t>
      </w:r>
      <w:proofErr w:type="spellEnd"/>
      <w:r w:rsidRPr="00FE4F61">
        <w:rPr>
          <w:rStyle w:val="SubtleEmphasis"/>
          <w:i w:val="0"/>
          <w:lang w:val="en-US"/>
        </w:rPr>
        <w:t xml:space="preserve">, Roman </w:t>
      </w:r>
      <w:proofErr w:type="spellStart"/>
      <w:r w:rsidRPr="00FE4F61">
        <w:rPr>
          <w:rStyle w:val="SubtleEmphasis"/>
          <w:i w:val="0"/>
          <w:lang w:val="en-US"/>
        </w:rPr>
        <w:t>Gerlach</w:t>
      </w:r>
      <w:proofErr w:type="spellEnd"/>
      <w:r w:rsidRPr="00FE4F61">
        <w:rPr>
          <w:rStyle w:val="SubtleEmphasis"/>
          <w:i w:val="0"/>
          <w:lang w:val="en-US"/>
        </w:rPr>
        <w:t xml:space="preserve">, David </w:t>
      </w:r>
      <w:proofErr w:type="spellStart"/>
      <w:r w:rsidRPr="00FE4F61">
        <w:rPr>
          <w:rStyle w:val="SubtleEmphasis"/>
          <w:i w:val="0"/>
          <w:lang w:val="en-US"/>
        </w:rPr>
        <w:t>Blaa</w:t>
      </w:r>
      <w:proofErr w:type="spellEnd"/>
    </w:p>
    <w:p w:rsidR="00A26739" w:rsidRPr="00FE4F61" w:rsidRDefault="00A26739" w:rsidP="00A26739">
      <w:pPr>
        <w:pStyle w:val="NoSpacing"/>
        <w:jc w:val="both"/>
        <w:rPr>
          <w:rStyle w:val="IntenseEmphasis"/>
          <w:i w:val="0"/>
          <w:lang w:val="en-US"/>
        </w:rPr>
      </w:pPr>
    </w:p>
    <w:p w:rsidR="00A26739" w:rsidRPr="00FE4F61" w:rsidRDefault="00A26739" w:rsidP="00A26739">
      <w:pPr>
        <w:pStyle w:val="NoSpacing"/>
        <w:jc w:val="both"/>
        <w:rPr>
          <w:rStyle w:val="IntenseEmphasis"/>
          <w:i w:val="0"/>
          <w:lang w:val="en-US"/>
        </w:rPr>
      </w:pPr>
      <w:r w:rsidRPr="00FE4F61">
        <w:rPr>
          <w:rStyle w:val="IntenseEmphasis"/>
          <w:i w:val="0"/>
          <w:lang w:val="en-US"/>
        </w:rPr>
        <w:t>Contact</w:t>
      </w:r>
    </w:p>
    <w:p w:rsidR="00A26739" w:rsidRPr="00FE4F61" w:rsidRDefault="00A26739" w:rsidP="00A26739">
      <w:pPr>
        <w:pStyle w:val="NoSpacing"/>
        <w:ind w:left="708"/>
        <w:jc w:val="both"/>
        <w:rPr>
          <w:rStyle w:val="SubtleEmphasis"/>
          <w:i w:val="0"/>
          <w:lang w:val="en-US"/>
        </w:rPr>
      </w:pPr>
      <w:r w:rsidRPr="00FE4F61">
        <w:rPr>
          <w:rStyle w:val="SubtleEmphasis"/>
          <w:i w:val="0"/>
          <w:lang w:val="en-US"/>
        </w:rPr>
        <w:t>Website:</w:t>
      </w:r>
      <w:r w:rsidRPr="00FE4F61">
        <w:rPr>
          <w:rStyle w:val="SubtleEmphasis"/>
          <w:i w:val="0"/>
          <w:lang w:val="en-US"/>
        </w:rPr>
        <w:tab/>
      </w:r>
      <w:hyperlink r:id="rId9" w:history="1">
        <w:r w:rsidR="00AC6516" w:rsidRPr="00FE4F61">
          <w:rPr>
            <w:rStyle w:val="Hyperlink"/>
            <w:lang w:val="en-US"/>
          </w:rPr>
          <w:t>http://bexis2.uni-jena.de</w:t>
        </w:r>
      </w:hyperlink>
    </w:p>
    <w:p w:rsidR="00A26739" w:rsidRPr="001F03C7" w:rsidRDefault="00A26739" w:rsidP="00A26739">
      <w:pPr>
        <w:pStyle w:val="NoSpacing"/>
        <w:ind w:left="708"/>
        <w:jc w:val="both"/>
        <w:rPr>
          <w:rStyle w:val="SubtleEmphasis"/>
          <w:i w:val="0"/>
          <w:lang w:val="en-US"/>
        </w:rPr>
      </w:pPr>
      <w:r w:rsidRPr="001F03C7">
        <w:rPr>
          <w:rStyle w:val="SubtleEmphasis"/>
          <w:i w:val="0"/>
          <w:lang w:val="en-US"/>
        </w:rPr>
        <w:t xml:space="preserve">Email: </w:t>
      </w:r>
      <w:r w:rsidRPr="001F03C7">
        <w:rPr>
          <w:rStyle w:val="SubtleEmphasis"/>
          <w:i w:val="0"/>
          <w:lang w:val="en-US"/>
        </w:rPr>
        <w:tab/>
      </w:r>
      <w:r w:rsidRPr="001F03C7">
        <w:rPr>
          <w:rStyle w:val="SubtleEmphasis"/>
          <w:i w:val="0"/>
          <w:lang w:val="en-US"/>
        </w:rPr>
        <w:tab/>
        <w:t xml:space="preserve">bexis-support@uni-jena.de </w:t>
      </w:r>
    </w:p>
    <w:p w:rsidR="00A26739" w:rsidRPr="001F03C7" w:rsidRDefault="00A26739" w:rsidP="00A26739">
      <w:pPr>
        <w:pStyle w:val="NoSpacing"/>
        <w:ind w:left="708"/>
        <w:jc w:val="both"/>
        <w:rPr>
          <w:lang w:val="en-US"/>
        </w:rPr>
      </w:pPr>
      <w:r w:rsidRPr="001F03C7">
        <w:rPr>
          <w:rStyle w:val="SubtleEmphasis"/>
          <w:i w:val="0"/>
          <w:lang w:val="en-US"/>
        </w:rPr>
        <w:t xml:space="preserve">Phone: </w:t>
      </w:r>
      <w:r w:rsidRPr="001F03C7">
        <w:rPr>
          <w:rStyle w:val="SubtleEmphasis"/>
          <w:i w:val="0"/>
          <w:lang w:val="en-US"/>
        </w:rPr>
        <w:tab/>
      </w:r>
      <w:r w:rsidRPr="001F03C7">
        <w:rPr>
          <w:rStyle w:val="SubtleEmphasis"/>
          <w:i w:val="0"/>
          <w:lang w:val="en-US"/>
        </w:rPr>
        <w:tab/>
        <w:t>+49-(0)3641-948968</w:t>
      </w:r>
      <w:r w:rsidRPr="001F03C7">
        <w:rPr>
          <w:lang w:val="en-US"/>
        </w:rPr>
        <w:t xml:space="preserve"> </w:t>
      </w:r>
    </w:p>
    <w:p w:rsidR="001F03C7" w:rsidRPr="001F03C7" w:rsidRDefault="001F03C7" w:rsidP="00A26739">
      <w:pPr>
        <w:pStyle w:val="NoSpacing"/>
        <w:ind w:left="708"/>
        <w:jc w:val="both"/>
        <w:rPr>
          <w:lang w:val="en-US"/>
        </w:rPr>
      </w:pPr>
    </w:p>
    <w:p w:rsidR="001F03C7" w:rsidRPr="001F03C7" w:rsidRDefault="001F03C7" w:rsidP="001F03C7">
      <w:pPr>
        <w:pStyle w:val="NoSpacing"/>
        <w:jc w:val="both"/>
        <w:rPr>
          <w:rStyle w:val="IntenseEmphasis"/>
          <w:i w:val="0"/>
          <w:lang w:val="en-US"/>
        </w:rPr>
      </w:pPr>
      <w:r w:rsidRPr="001F03C7">
        <w:rPr>
          <w:rStyle w:val="IntenseEmphasis"/>
          <w:i w:val="0"/>
          <w:lang w:val="en-US"/>
        </w:rPr>
        <w:t>Acknowledgement</w:t>
      </w:r>
    </w:p>
    <w:p w:rsidR="001F03C7" w:rsidRPr="00AC6516" w:rsidRDefault="001F03C7" w:rsidP="001F03C7">
      <w:pPr>
        <w:pStyle w:val="NoSpacing"/>
        <w:ind w:left="709" w:hanging="709"/>
        <w:jc w:val="both"/>
        <w:rPr>
          <w:rStyle w:val="SubtleEmphasis"/>
          <w:i w:val="0"/>
        </w:rPr>
      </w:pPr>
      <w:r w:rsidRPr="001F03C7">
        <w:rPr>
          <w:lang w:val="en-US"/>
        </w:rPr>
        <w:tab/>
      </w:r>
      <w:r w:rsidR="00AC6516">
        <w:rPr>
          <w:rStyle w:val="SubtleEmphasis"/>
          <w:rFonts w:cs="Arial"/>
          <w:lang w:val="en-US"/>
        </w:rPr>
        <w:t xml:space="preserve">The development of the BEXIS </w:t>
      </w:r>
      <w:r w:rsidR="00AC6516">
        <w:rPr>
          <w:rStyle w:val="SubtleEmphasis"/>
          <w:rFonts w:cs="Arial"/>
          <w:i w:val="0"/>
          <w:lang w:val="en-US"/>
        </w:rPr>
        <w:t xml:space="preserve">2 </w:t>
      </w:r>
      <w:r w:rsidR="00AC6516">
        <w:rPr>
          <w:rStyle w:val="SubtleEmphasis"/>
          <w:rFonts w:cs="Arial"/>
          <w:lang w:val="en-US"/>
        </w:rPr>
        <w:t xml:space="preserve">software </w:t>
      </w:r>
      <w:r w:rsidR="00AC6516" w:rsidRPr="000F46F2">
        <w:rPr>
          <w:rStyle w:val="SubtleEmphasis"/>
          <w:rFonts w:cs="Arial"/>
          <w:lang w:val="en-US"/>
        </w:rPr>
        <w:t xml:space="preserve">would not be possible without the German </w:t>
      </w:r>
      <w:r w:rsidR="00AC6516">
        <w:rPr>
          <w:rStyle w:val="SubtleEmphasis"/>
          <w:rFonts w:cs="Arial"/>
          <w:lang w:val="en-US"/>
        </w:rPr>
        <w:t>Research</w:t>
      </w:r>
      <w:r w:rsidR="00AC6516" w:rsidRPr="000F46F2">
        <w:rPr>
          <w:rStyle w:val="SubtleEmphasis"/>
          <w:rFonts w:cs="Arial"/>
          <w:lang w:val="en-US"/>
        </w:rPr>
        <w:t xml:space="preserve"> Foundation </w:t>
      </w:r>
      <w:r w:rsidR="00AC6516">
        <w:rPr>
          <w:rStyle w:val="SubtleEmphasis"/>
          <w:rFonts w:cs="Arial"/>
          <w:lang w:val="en-US"/>
        </w:rPr>
        <w:t>(DFG) funding</w:t>
      </w:r>
      <w:r w:rsidR="00AC6516" w:rsidRPr="000F46F2">
        <w:rPr>
          <w:rStyle w:val="SubtleEmphasis"/>
          <w:rFonts w:cs="Arial"/>
          <w:lang w:val="en-US"/>
        </w:rPr>
        <w:t xml:space="preserve"> the </w:t>
      </w:r>
      <w:r w:rsidR="00AC6516">
        <w:rPr>
          <w:rStyle w:val="SubtleEmphasis"/>
          <w:rFonts w:cs="Arial"/>
          <w:lang w:val="en-US"/>
        </w:rPr>
        <w:t>BEXIS++ project. BEXIS++ is a collaboration of the Friedrich-Schi</w:t>
      </w:r>
      <w:r w:rsidR="00AC6516">
        <w:rPr>
          <w:rStyle w:val="SubtleEmphasis"/>
          <w:rFonts w:cs="Arial"/>
          <w:i w:val="0"/>
          <w:lang w:val="en-US"/>
        </w:rPr>
        <w:t xml:space="preserve">ller-University Jena </w:t>
      </w:r>
      <w:r w:rsidR="00AC6516">
        <w:rPr>
          <w:rStyle w:val="SubtleEmphasis"/>
          <w:rFonts w:cs="Arial"/>
          <w:lang w:val="en-US"/>
        </w:rPr>
        <w:t>(Dept. of Computer Science, Dept.</w:t>
      </w:r>
      <w:r w:rsidR="00AC6516">
        <w:rPr>
          <w:rStyle w:val="SubtleEmphasis"/>
          <w:rFonts w:cs="Arial"/>
          <w:i w:val="0"/>
          <w:lang w:val="en-US"/>
        </w:rPr>
        <w:t xml:space="preserve"> for Geography</w:t>
      </w:r>
      <w:r w:rsidR="00AC6516">
        <w:rPr>
          <w:rStyle w:val="SubtleEmphasis"/>
          <w:rFonts w:cs="Arial"/>
          <w:lang w:val="en-US"/>
        </w:rPr>
        <w:t>)</w:t>
      </w:r>
      <w:r w:rsidR="00AC6516">
        <w:rPr>
          <w:rStyle w:val="SubtleEmphasis"/>
          <w:rFonts w:cs="Arial"/>
          <w:i w:val="0"/>
          <w:lang w:val="en-US"/>
        </w:rPr>
        <w:t>,</w:t>
      </w:r>
      <w:r w:rsidR="00AC6516">
        <w:rPr>
          <w:rStyle w:val="SubtleEmphasis"/>
          <w:rFonts w:cs="Arial"/>
          <w:lang w:val="en-US"/>
        </w:rPr>
        <w:t xml:space="preserve"> the Max-Planck-Inst</w:t>
      </w:r>
      <w:r w:rsidR="00AC6516">
        <w:rPr>
          <w:rStyle w:val="SubtleEmphasis"/>
          <w:rFonts w:cs="Arial"/>
          <w:i w:val="0"/>
          <w:lang w:val="en-US"/>
        </w:rPr>
        <w:t xml:space="preserve">itute for Biogeochemistry Jena, the Technical University Munich (Dept. </w:t>
      </w:r>
      <w:r w:rsidR="00AC6516" w:rsidRPr="006E57B2">
        <w:rPr>
          <w:rStyle w:val="SubtleEmphasis"/>
          <w:rFonts w:cs="Arial"/>
          <w:i w:val="0"/>
        </w:rPr>
        <w:t xml:space="preserve">Ecology </w:t>
      </w:r>
      <w:proofErr w:type="spellStart"/>
      <w:r w:rsidR="00AC6516" w:rsidRPr="006E57B2">
        <w:rPr>
          <w:rStyle w:val="SubtleEmphasis"/>
          <w:rFonts w:cs="Arial"/>
          <w:i w:val="0"/>
        </w:rPr>
        <w:t>and</w:t>
      </w:r>
      <w:proofErr w:type="spellEnd"/>
      <w:r w:rsidR="00AC6516" w:rsidRPr="006E57B2">
        <w:rPr>
          <w:rStyle w:val="SubtleEmphasis"/>
          <w:rFonts w:cs="Arial"/>
          <w:i w:val="0"/>
        </w:rPr>
        <w:t xml:space="preserve"> </w:t>
      </w:r>
      <w:proofErr w:type="spellStart"/>
      <w:r w:rsidR="00AC6516">
        <w:rPr>
          <w:rStyle w:val="SubtleEmphasis"/>
          <w:rFonts w:cs="Arial"/>
          <w:i w:val="0"/>
        </w:rPr>
        <w:t>Ecosystem</w:t>
      </w:r>
      <w:proofErr w:type="spellEnd"/>
      <w:r w:rsidR="00AC6516">
        <w:rPr>
          <w:rStyle w:val="SubtleEmphasis"/>
          <w:rFonts w:cs="Arial"/>
          <w:i w:val="0"/>
        </w:rPr>
        <w:t xml:space="preserve"> Management), </w:t>
      </w:r>
      <w:proofErr w:type="spellStart"/>
      <w:r w:rsidR="00AC6516" w:rsidRPr="006E57B2">
        <w:rPr>
          <w:rStyle w:val="SubtleEmphasis"/>
          <w:rFonts w:cs="Arial"/>
          <w:i w:val="0"/>
        </w:rPr>
        <w:t>the</w:t>
      </w:r>
      <w:proofErr w:type="spellEnd"/>
      <w:r w:rsidR="00AC6516" w:rsidRPr="006E57B2">
        <w:rPr>
          <w:rStyle w:val="SubtleEmphasis"/>
          <w:rFonts w:cs="Arial"/>
          <w:i w:val="0"/>
        </w:rPr>
        <w:t xml:space="preserve"> Gesellschaft für wissenschaftliche Datenverarbeitung </w:t>
      </w:r>
      <w:r w:rsidR="00AC6516">
        <w:rPr>
          <w:rStyle w:val="SubtleEmphasis"/>
          <w:rFonts w:cs="Arial"/>
          <w:i w:val="0"/>
        </w:rPr>
        <w:t xml:space="preserve">mbH </w:t>
      </w:r>
      <w:r w:rsidR="00AC6516" w:rsidRPr="006E57B2">
        <w:rPr>
          <w:rStyle w:val="SubtleEmphasis"/>
          <w:rFonts w:cs="Arial"/>
          <w:i w:val="0"/>
        </w:rPr>
        <w:t>Göttingen (GWDG)</w:t>
      </w:r>
      <w:r w:rsidR="00AC6516">
        <w:rPr>
          <w:rStyle w:val="SubtleEmphasis"/>
          <w:rFonts w:cs="Arial"/>
          <w:i w:val="0"/>
        </w:rPr>
        <w:t xml:space="preserve">, </w:t>
      </w:r>
      <w:proofErr w:type="spellStart"/>
      <w:r w:rsidR="00AC6516">
        <w:rPr>
          <w:rStyle w:val="SubtleEmphasis"/>
          <w:rFonts w:cs="Arial"/>
          <w:i w:val="0"/>
        </w:rPr>
        <w:t>and</w:t>
      </w:r>
      <w:proofErr w:type="spellEnd"/>
      <w:r w:rsidR="00AC6516">
        <w:rPr>
          <w:rStyle w:val="SubtleEmphasis"/>
          <w:rFonts w:cs="Arial"/>
          <w:i w:val="0"/>
        </w:rPr>
        <w:t xml:space="preserve"> </w:t>
      </w:r>
      <w:proofErr w:type="spellStart"/>
      <w:r w:rsidR="00AC6516">
        <w:rPr>
          <w:rStyle w:val="SubtleEmphasis"/>
          <w:rFonts w:cs="Arial"/>
          <w:i w:val="0"/>
        </w:rPr>
        <w:t>the</w:t>
      </w:r>
      <w:proofErr w:type="spellEnd"/>
      <w:r w:rsidR="00AC6516">
        <w:rPr>
          <w:rStyle w:val="SubtleEmphasis"/>
          <w:rFonts w:cs="Arial"/>
          <w:i w:val="0"/>
        </w:rPr>
        <w:t xml:space="preserve"> </w:t>
      </w:r>
      <w:r w:rsidR="00AC6516" w:rsidRPr="006E57B2">
        <w:rPr>
          <w:rStyle w:val="SubtleEmphasis"/>
          <w:rFonts w:cs="Arial"/>
          <w:i w:val="0"/>
        </w:rPr>
        <w:t>Georg-August-Universit</w:t>
      </w:r>
      <w:r w:rsidR="00AC6516">
        <w:rPr>
          <w:rStyle w:val="SubtleEmphasis"/>
          <w:rFonts w:cs="Arial"/>
          <w:i w:val="0"/>
        </w:rPr>
        <w:t>y</w:t>
      </w:r>
      <w:r w:rsidR="00AC6516" w:rsidRPr="006E57B2">
        <w:rPr>
          <w:rStyle w:val="SubtleEmphasis"/>
          <w:rFonts w:cs="Arial"/>
          <w:i w:val="0"/>
        </w:rPr>
        <w:t xml:space="preserve"> Göttingen</w:t>
      </w:r>
      <w:r w:rsidR="00AC6516" w:rsidRPr="006E57B2">
        <w:rPr>
          <w:rStyle w:val="SubtleEmphasis"/>
          <w:rFonts w:cs="Arial"/>
        </w:rPr>
        <w:t>.</w:t>
      </w:r>
    </w:p>
    <w:p w:rsidR="00A26739" w:rsidRPr="00AC6516" w:rsidRDefault="00A26739">
      <w:r w:rsidRPr="00AC6516">
        <w:br w:type="page"/>
      </w:r>
    </w:p>
    <w:p w:rsidR="00A26739" w:rsidRPr="00AC6516" w:rsidRDefault="00A26739" w:rsidP="00A26739">
      <w:pPr>
        <w:rPr>
          <w:rFonts w:ascii="Tw Cen MT" w:hAnsi="Tw Cen MT"/>
        </w:rPr>
      </w:pPr>
    </w:p>
    <w:sdt>
      <w:sdtPr>
        <w:rPr>
          <w:b/>
          <w:bCs/>
        </w:rPr>
        <w:id w:val="287400109"/>
        <w:docPartObj>
          <w:docPartGallery w:val="Table of Contents"/>
          <w:docPartUnique/>
        </w:docPartObj>
      </w:sdtPr>
      <w:sdtEndPr>
        <w:rPr>
          <w:rFonts w:ascii="Tw Cen MT" w:hAnsi="Tw Cen MT"/>
          <w:b w:val="0"/>
          <w:bCs w:val="0"/>
        </w:rPr>
      </w:sdtEndPr>
      <w:sdtContent>
        <w:p w:rsidR="00352E0E" w:rsidRDefault="00D63182" w:rsidP="004178C9">
          <w:pPr>
            <w:rPr>
              <w:lang w:val="en-US"/>
            </w:rPr>
          </w:pPr>
          <w:r w:rsidRPr="004178C9">
            <w:rPr>
              <w:rFonts w:asciiTheme="majorHAnsi" w:hAnsiTheme="majorHAnsi"/>
              <w:b/>
              <w:bCs/>
              <w:color w:val="4F81BD" w:themeColor="accent1"/>
              <w:sz w:val="28"/>
              <w:szCs w:val="28"/>
              <w:lang w:val="en-US"/>
            </w:rPr>
            <w:t>Content</w:t>
          </w:r>
        </w:p>
        <w:p w:rsidR="002733E1" w:rsidRPr="002733E1" w:rsidRDefault="002733E1" w:rsidP="002733E1">
          <w:pPr>
            <w:rPr>
              <w:lang w:val="en-US" w:eastAsia="de-DE"/>
            </w:rPr>
          </w:pPr>
        </w:p>
        <w:p w:rsidR="00D65F3E" w:rsidRDefault="00B10FF7">
          <w:pPr>
            <w:pStyle w:val="TOC1"/>
            <w:tabs>
              <w:tab w:val="left" w:pos="708"/>
              <w:tab w:val="right" w:leader="dot" w:pos="9062"/>
            </w:tabs>
            <w:rPr>
              <w:noProof/>
            </w:rPr>
          </w:pPr>
          <w:r w:rsidRPr="00210F67">
            <w:rPr>
              <w:rFonts w:ascii="Tw Cen MT" w:hAnsi="Tw Cen MT"/>
            </w:rPr>
            <w:fldChar w:fldCharType="begin"/>
          </w:r>
          <w:r w:rsidR="00352E0E" w:rsidRPr="00210F67">
            <w:rPr>
              <w:rFonts w:ascii="Tw Cen MT" w:hAnsi="Tw Cen MT"/>
              <w:lang w:val="en-US"/>
            </w:rPr>
            <w:instrText xml:space="preserve"> TOC \o "1-3" \h \z \u </w:instrText>
          </w:r>
          <w:r w:rsidRPr="00210F67">
            <w:rPr>
              <w:rFonts w:ascii="Tw Cen MT" w:hAnsi="Tw Cen MT"/>
            </w:rPr>
            <w:fldChar w:fldCharType="separate"/>
          </w:r>
          <w:hyperlink w:anchor="_Toc496012303" w:history="1">
            <w:r w:rsidR="00D65F3E" w:rsidRPr="007126BC">
              <w:rPr>
                <w:rStyle w:val="Hyperlink"/>
                <w:noProof/>
                <w:lang w:val="en-GB"/>
              </w:rPr>
              <w:t>1</w:t>
            </w:r>
            <w:r w:rsidR="00D65F3E">
              <w:rPr>
                <w:noProof/>
              </w:rPr>
              <w:tab/>
            </w:r>
            <w:r w:rsidR="00D65F3E" w:rsidRPr="007126BC">
              <w:rPr>
                <w:rStyle w:val="Hyperlink"/>
                <w:noProof/>
              </w:rPr>
              <w:t>Overview</w:t>
            </w:r>
            <w:r w:rsidR="00D65F3E">
              <w:rPr>
                <w:noProof/>
                <w:webHidden/>
              </w:rPr>
              <w:tab/>
            </w:r>
            <w:r w:rsidR="00D65F3E">
              <w:rPr>
                <w:noProof/>
                <w:webHidden/>
              </w:rPr>
              <w:fldChar w:fldCharType="begin"/>
            </w:r>
            <w:r w:rsidR="00D65F3E">
              <w:rPr>
                <w:noProof/>
                <w:webHidden/>
              </w:rPr>
              <w:instrText xml:space="preserve"> PAGEREF _Toc496012303 \h </w:instrText>
            </w:r>
            <w:r w:rsidR="00D65F3E">
              <w:rPr>
                <w:noProof/>
                <w:webHidden/>
              </w:rPr>
            </w:r>
            <w:r w:rsidR="00D65F3E">
              <w:rPr>
                <w:noProof/>
                <w:webHidden/>
              </w:rPr>
              <w:fldChar w:fldCharType="separate"/>
            </w:r>
            <w:r w:rsidR="00D65F3E">
              <w:rPr>
                <w:noProof/>
                <w:webHidden/>
              </w:rPr>
              <w:t>3</w:t>
            </w:r>
            <w:r w:rsidR="00D65F3E">
              <w:rPr>
                <w:noProof/>
                <w:webHidden/>
              </w:rPr>
              <w:fldChar w:fldCharType="end"/>
            </w:r>
          </w:hyperlink>
        </w:p>
        <w:p w:rsidR="00D65F3E" w:rsidRDefault="002B0FE0">
          <w:pPr>
            <w:pStyle w:val="TOC1"/>
            <w:tabs>
              <w:tab w:val="left" w:pos="708"/>
              <w:tab w:val="right" w:leader="dot" w:pos="9062"/>
            </w:tabs>
            <w:rPr>
              <w:noProof/>
            </w:rPr>
          </w:pPr>
          <w:hyperlink w:anchor="_Toc496012304" w:history="1">
            <w:r w:rsidR="00D65F3E" w:rsidRPr="007126BC">
              <w:rPr>
                <w:rStyle w:val="Hyperlink"/>
                <w:noProof/>
                <w:lang w:val="en-US"/>
              </w:rPr>
              <w:t>2</w:t>
            </w:r>
            <w:r w:rsidR="00D65F3E">
              <w:rPr>
                <w:noProof/>
              </w:rPr>
              <w:tab/>
            </w:r>
            <w:r w:rsidR="00D65F3E" w:rsidRPr="007126BC">
              <w:rPr>
                <w:rStyle w:val="Hyperlink"/>
                <w:noProof/>
                <w:lang w:val="en-US"/>
              </w:rPr>
              <w:t>Mapping tool</w:t>
            </w:r>
            <w:r w:rsidR="00D65F3E">
              <w:rPr>
                <w:noProof/>
                <w:webHidden/>
              </w:rPr>
              <w:tab/>
            </w:r>
            <w:r w:rsidR="00D65F3E">
              <w:rPr>
                <w:noProof/>
                <w:webHidden/>
              </w:rPr>
              <w:fldChar w:fldCharType="begin"/>
            </w:r>
            <w:r w:rsidR="00D65F3E">
              <w:rPr>
                <w:noProof/>
                <w:webHidden/>
              </w:rPr>
              <w:instrText xml:space="preserve"> PAGEREF _Toc496012304 \h </w:instrText>
            </w:r>
            <w:r w:rsidR="00D65F3E">
              <w:rPr>
                <w:noProof/>
                <w:webHidden/>
              </w:rPr>
            </w:r>
            <w:r w:rsidR="00D65F3E">
              <w:rPr>
                <w:noProof/>
                <w:webHidden/>
              </w:rPr>
              <w:fldChar w:fldCharType="separate"/>
            </w:r>
            <w:r w:rsidR="00D65F3E">
              <w:rPr>
                <w:noProof/>
                <w:webHidden/>
              </w:rPr>
              <w:t>3</w:t>
            </w:r>
            <w:r w:rsidR="00D65F3E">
              <w:rPr>
                <w:noProof/>
                <w:webHidden/>
              </w:rPr>
              <w:fldChar w:fldCharType="end"/>
            </w:r>
          </w:hyperlink>
        </w:p>
        <w:p w:rsidR="00D65F3E" w:rsidRDefault="002B0FE0">
          <w:pPr>
            <w:pStyle w:val="TOC2"/>
            <w:tabs>
              <w:tab w:val="left" w:pos="1320"/>
            </w:tabs>
            <w:rPr>
              <w:noProof/>
            </w:rPr>
          </w:pPr>
          <w:hyperlink w:anchor="_Toc496012305" w:history="1">
            <w:r w:rsidR="00D65F3E" w:rsidRPr="007126BC">
              <w:rPr>
                <w:rStyle w:val="Hyperlink"/>
                <w:noProof/>
                <w:lang w:val="en-US"/>
              </w:rPr>
              <w:t>2.1</w:t>
            </w:r>
            <w:r w:rsidR="00D65F3E">
              <w:rPr>
                <w:noProof/>
              </w:rPr>
              <w:tab/>
            </w:r>
            <w:r w:rsidR="00D65F3E" w:rsidRPr="007126BC">
              <w:rPr>
                <w:rStyle w:val="Hyperlink"/>
                <w:noProof/>
                <w:lang w:val="en-US"/>
              </w:rPr>
              <w:t>Overview</w:t>
            </w:r>
            <w:r w:rsidR="00D65F3E">
              <w:rPr>
                <w:noProof/>
                <w:webHidden/>
              </w:rPr>
              <w:tab/>
            </w:r>
            <w:r w:rsidR="00D65F3E">
              <w:rPr>
                <w:noProof/>
                <w:webHidden/>
              </w:rPr>
              <w:fldChar w:fldCharType="begin"/>
            </w:r>
            <w:r w:rsidR="00D65F3E">
              <w:rPr>
                <w:noProof/>
                <w:webHidden/>
              </w:rPr>
              <w:instrText xml:space="preserve"> PAGEREF _Toc496012305 \h </w:instrText>
            </w:r>
            <w:r w:rsidR="00D65F3E">
              <w:rPr>
                <w:noProof/>
                <w:webHidden/>
              </w:rPr>
            </w:r>
            <w:r w:rsidR="00D65F3E">
              <w:rPr>
                <w:noProof/>
                <w:webHidden/>
              </w:rPr>
              <w:fldChar w:fldCharType="separate"/>
            </w:r>
            <w:r w:rsidR="00D65F3E">
              <w:rPr>
                <w:noProof/>
                <w:webHidden/>
              </w:rPr>
              <w:t>4</w:t>
            </w:r>
            <w:r w:rsidR="00D65F3E">
              <w:rPr>
                <w:noProof/>
                <w:webHidden/>
              </w:rPr>
              <w:fldChar w:fldCharType="end"/>
            </w:r>
          </w:hyperlink>
        </w:p>
        <w:p w:rsidR="00D65F3E" w:rsidRDefault="002B0FE0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96012306" w:history="1">
            <w:r w:rsidR="00D65F3E" w:rsidRPr="007126BC">
              <w:rPr>
                <w:rStyle w:val="Hyperlink"/>
                <w:noProof/>
              </w:rPr>
              <w:t>2.1.1</w:t>
            </w:r>
            <w:r w:rsidR="00D65F3E">
              <w:rPr>
                <w:noProof/>
              </w:rPr>
              <w:tab/>
            </w:r>
            <w:r w:rsidR="00D65F3E" w:rsidRPr="007126BC">
              <w:rPr>
                <w:rStyle w:val="Hyperlink"/>
                <w:noProof/>
              </w:rPr>
              <w:t>Source and Target</w:t>
            </w:r>
            <w:r w:rsidR="00D65F3E">
              <w:rPr>
                <w:noProof/>
                <w:webHidden/>
              </w:rPr>
              <w:tab/>
            </w:r>
            <w:r w:rsidR="00D65F3E">
              <w:rPr>
                <w:noProof/>
                <w:webHidden/>
              </w:rPr>
              <w:fldChar w:fldCharType="begin"/>
            </w:r>
            <w:r w:rsidR="00D65F3E">
              <w:rPr>
                <w:noProof/>
                <w:webHidden/>
              </w:rPr>
              <w:instrText xml:space="preserve"> PAGEREF _Toc496012306 \h </w:instrText>
            </w:r>
            <w:r w:rsidR="00D65F3E">
              <w:rPr>
                <w:noProof/>
                <w:webHidden/>
              </w:rPr>
            </w:r>
            <w:r w:rsidR="00D65F3E">
              <w:rPr>
                <w:noProof/>
                <w:webHidden/>
              </w:rPr>
              <w:fldChar w:fldCharType="separate"/>
            </w:r>
            <w:r w:rsidR="00D65F3E">
              <w:rPr>
                <w:noProof/>
                <w:webHidden/>
              </w:rPr>
              <w:t>4</w:t>
            </w:r>
            <w:r w:rsidR="00D65F3E">
              <w:rPr>
                <w:noProof/>
                <w:webHidden/>
              </w:rPr>
              <w:fldChar w:fldCharType="end"/>
            </w:r>
          </w:hyperlink>
        </w:p>
        <w:p w:rsidR="00D65F3E" w:rsidRDefault="002B0FE0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96012307" w:history="1">
            <w:r w:rsidR="00D65F3E" w:rsidRPr="007126BC">
              <w:rPr>
                <w:rStyle w:val="Hyperlink"/>
                <w:noProof/>
              </w:rPr>
              <w:t>2.1.2</w:t>
            </w:r>
            <w:r w:rsidR="00D65F3E">
              <w:rPr>
                <w:noProof/>
              </w:rPr>
              <w:tab/>
            </w:r>
            <w:r w:rsidR="00D65F3E" w:rsidRPr="007126BC">
              <w:rPr>
                <w:rStyle w:val="Hyperlink"/>
                <w:noProof/>
              </w:rPr>
              <w:t>Mapping</w:t>
            </w:r>
            <w:r w:rsidR="00D65F3E">
              <w:rPr>
                <w:noProof/>
                <w:webHidden/>
              </w:rPr>
              <w:tab/>
            </w:r>
            <w:r w:rsidR="00D65F3E">
              <w:rPr>
                <w:noProof/>
                <w:webHidden/>
              </w:rPr>
              <w:fldChar w:fldCharType="begin"/>
            </w:r>
            <w:r w:rsidR="00D65F3E">
              <w:rPr>
                <w:noProof/>
                <w:webHidden/>
              </w:rPr>
              <w:instrText xml:space="preserve"> PAGEREF _Toc496012307 \h </w:instrText>
            </w:r>
            <w:r w:rsidR="00D65F3E">
              <w:rPr>
                <w:noProof/>
                <w:webHidden/>
              </w:rPr>
            </w:r>
            <w:r w:rsidR="00D65F3E">
              <w:rPr>
                <w:noProof/>
                <w:webHidden/>
              </w:rPr>
              <w:fldChar w:fldCharType="separate"/>
            </w:r>
            <w:r w:rsidR="00D65F3E">
              <w:rPr>
                <w:noProof/>
                <w:webHidden/>
              </w:rPr>
              <w:t>5</w:t>
            </w:r>
            <w:r w:rsidR="00D65F3E">
              <w:rPr>
                <w:noProof/>
                <w:webHidden/>
              </w:rPr>
              <w:fldChar w:fldCharType="end"/>
            </w:r>
          </w:hyperlink>
        </w:p>
        <w:p w:rsidR="00D65F3E" w:rsidRDefault="002B0FE0">
          <w:pPr>
            <w:pStyle w:val="TOC1"/>
            <w:tabs>
              <w:tab w:val="left" w:pos="708"/>
              <w:tab w:val="right" w:leader="dot" w:pos="9062"/>
            </w:tabs>
            <w:rPr>
              <w:noProof/>
            </w:rPr>
          </w:pPr>
          <w:hyperlink w:anchor="_Toc496012308" w:history="1">
            <w:r w:rsidR="00D65F3E" w:rsidRPr="007126BC">
              <w:rPr>
                <w:rStyle w:val="Hyperlink"/>
                <w:noProof/>
              </w:rPr>
              <w:t>3</w:t>
            </w:r>
            <w:r w:rsidR="00D65F3E">
              <w:rPr>
                <w:noProof/>
              </w:rPr>
              <w:tab/>
            </w:r>
            <w:r w:rsidR="00D65F3E" w:rsidRPr="007126BC">
              <w:rPr>
                <w:rStyle w:val="Hyperlink"/>
                <w:noProof/>
              </w:rPr>
              <w:t>Publishing a Dataset Version</w:t>
            </w:r>
            <w:r w:rsidR="00D65F3E">
              <w:rPr>
                <w:noProof/>
                <w:webHidden/>
              </w:rPr>
              <w:tab/>
            </w:r>
            <w:r w:rsidR="00D65F3E">
              <w:rPr>
                <w:noProof/>
                <w:webHidden/>
              </w:rPr>
              <w:fldChar w:fldCharType="begin"/>
            </w:r>
            <w:r w:rsidR="00D65F3E">
              <w:rPr>
                <w:noProof/>
                <w:webHidden/>
              </w:rPr>
              <w:instrText xml:space="preserve"> PAGEREF _Toc496012308 \h </w:instrText>
            </w:r>
            <w:r w:rsidR="00D65F3E">
              <w:rPr>
                <w:noProof/>
                <w:webHidden/>
              </w:rPr>
            </w:r>
            <w:r w:rsidR="00D65F3E">
              <w:rPr>
                <w:noProof/>
                <w:webHidden/>
              </w:rPr>
              <w:fldChar w:fldCharType="separate"/>
            </w:r>
            <w:r w:rsidR="00D65F3E">
              <w:rPr>
                <w:noProof/>
                <w:webHidden/>
              </w:rPr>
              <w:t>7</w:t>
            </w:r>
            <w:r w:rsidR="00D65F3E">
              <w:rPr>
                <w:noProof/>
                <w:webHidden/>
              </w:rPr>
              <w:fldChar w:fldCharType="end"/>
            </w:r>
          </w:hyperlink>
        </w:p>
        <w:p w:rsidR="00D65F3E" w:rsidRDefault="002B0FE0">
          <w:pPr>
            <w:pStyle w:val="TOC2"/>
            <w:tabs>
              <w:tab w:val="left" w:pos="1320"/>
            </w:tabs>
            <w:rPr>
              <w:noProof/>
            </w:rPr>
          </w:pPr>
          <w:hyperlink w:anchor="_Toc496012309" w:history="1">
            <w:r w:rsidR="00D65F3E" w:rsidRPr="007126BC">
              <w:rPr>
                <w:rStyle w:val="Hyperlink"/>
                <w:noProof/>
              </w:rPr>
              <w:t>3.1</w:t>
            </w:r>
            <w:r w:rsidR="00D65F3E">
              <w:rPr>
                <w:noProof/>
              </w:rPr>
              <w:tab/>
            </w:r>
            <w:r w:rsidR="00D65F3E" w:rsidRPr="007126BC">
              <w:rPr>
                <w:rStyle w:val="Hyperlink"/>
                <w:noProof/>
              </w:rPr>
              <w:t>Administration</w:t>
            </w:r>
            <w:r w:rsidR="00D65F3E">
              <w:rPr>
                <w:noProof/>
                <w:webHidden/>
              </w:rPr>
              <w:tab/>
            </w:r>
            <w:r w:rsidR="00D65F3E">
              <w:rPr>
                <w:noProof/>
                <w:webHidden/>
              </w:rPr>
              <w:fldChar w:fldCharType="begin"/>
            </w:r>
            <w:r w:rsidR="00D65F3E">
              <w:rPr>
                <w:noProof/>
                <w:webHidden/>
              </w:rPr>
              <w:instrText xml:space="preserve"> PAGEREF _Toc496012309 \h </w:instrText>
            </w:r>
            <w:r w:rsidR="00D65F3E">
              <w:rPr>
                <w:noProof/>
                <w:webHidden/>
              </w:rPr>
            </w:r>
            <w:r w:rsidR="00D65F3E">
              <w:rPr>
                <w:noProof/>
                <w:webHidden/>
              </w:rPr>
              <w:fldChar w:fldCharType="separate"/>
            </w:r>
            <w:r w:rsidR="00D65F3E">
              <w:rPr>
                <w:noProof/>
                <w:webHidden/>
              </w:rPr>
              <w:t>7</w:t>
            </w:r>
            <w:r w:rsidR="00D65F3E">
              <w:rPr>
                <w:noProof/>
                <w:webHidden/>
              </w:rPr>
              <w:fldChar w:fldCharType="end"/>
            </w:r>
          </w:hyperlink>
        </w:p>
        <w:p w:rsidR="00D65F3E" w:rsidRDefault="002B0FE0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96012310" w:history="1">
            <w:r w:rsidR="00D65F3E" w:rsidRPr="007126BC">
              <w:rPr>
                <w:rStyle w:val="Hyperlink"/>
                <w:noProof/>
              </w:rPr>
              <w:t>3.1.1</w:t>
            </w:r>
            <w:r w:rsidR="00D65F3E">
              <w:rPr>
                <w:noProof/>
              </w:rPr>
              <w:tab/>
            </w:r>
            <w:r w:rsidR="00D65F3E" w:rsidRPr="007126BC">
              <w:rPr>
                <w:rStyle w:val="Hyperlink"/>
                <w:noProof/>
              </w:rPr>
              <w:t>Configure</w:t>
            </w:r>
            <w:r w:rsidR="00D65F3E">
              <w:rPr>
                <w:noProof/>
                <w:webHidden/>
              </w:rPr>
              <w:tab/>
            </w:r>
            <w:r w:rsidR="00D65F3E">
              <w:rPr>
                <w:noProof/>
                <w:webHidden/>
              </w:rPr>
              <w:fldChar w:fldCharType="begin"/>
            </w:r>
            <w:r w:rsidR="00D65F3E">
              <w:rPr>
                <w:noProof/>
                <w:webHidden/>
              </w:rPr>
              <w:instrText xml:space="preserve"> PAGEREF _Toc496012310 \h </w:instrText>
            </w:r>
            <w:r w:rsidR="00D65F3E">
              <w:rPr>
                <w:noProof/>
                <w:webHidden/>
              </w:rPr>
            </w:r>
            <w:r w:rsidR="00D65F3E">
              <w:rPr>
                <w:noProof/>
                <w:webHidden/>
              </w:rPr>
              <w:fldChar w:fldCharType="separate"/>
            </w:r>
            <w:r w:rsidR="00D65F3E">
              <w:rPr>
                <w:noProof/>
                <w:webHidden/>
              </w:rPr>
              <w:t>7</w:t>
            </w:r>
            <w:r w:rsidR="00D65F3E">
              <w:rPr>
                <w:noProof/>
                <w:webHidden/>
              </w:rPr>
              <w:fldChar w:fldCharType="end"/>
            </w:r>
          </w:hyperlink>
        </w:p>
        <w:p w:rsidR="00D65F3E" w:rsidRDefault="002B0FE0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96012311" w:history="1">
            <w:r w:rsidR="00D65F3E" w:rsidRPr="007126BC">
              <w:rPr>
                <w:rStyle w:val="Hyperlink"/>
                <w:noProof/>
              </w:rPr>
              <w:t>3.1.2</w:t>
            </w:r>
            <w:r w:rsidR="00D65F3E">
              <w:rPr>
                <w:noProof/>
              </w:rPr>
              <w:tab/>
            </w:r>
            <w:r w:rsidR="00D65F3E" w:rsidRPr="007126BC">
              <w:rPr>
                <w:rStyle w:val="Hyperlink"/>
                <w:noProof/>
              </w:rPr>
              <w:t>Publish</w:t>
            </w:r>
            <w:r w:rsidR="00D65F3E">
              <w:rPr>
                <w:noProof/>
                <w:webHidden/>
              </w:rPr>
              <w:tab/>
            </w:r>
            <w:r w:rsidR="00D65F3E">
              <w:rPr>
                <w:noProof/>
                <w:webHidden/>
              </w:rPr>
              <w:fldChar w:fldCharType="begin"/>
            </w:r>
            <w:r w:rsidR="00D65F3E">
              <w:rPr>
                <w:noProof/>
                <w:webHidden/>
              </w:rPr>
              <w:instrText xml:space="preserve"> PAGEREF _Toc496012311 \h </w:instrText>
            </w:r>
            <w:r w:rsidR="00D65F3E">
              <w:rPr>
                <w:noProof/>
                <w:webHidden/>
              </w:rPr>
            </w:r>
            <w:r w:rsidR="00D65F3E">
              <w:rPr>
                <w:noProof/>
                <w:webHidden/>
              </w:rPr>
              <w:fldChar w:fldCharType="separate"/>
            </w:r>
            <w:r w:rsidR="00D65F3E">
              <w:rPr>
                <w:noProof/>
                <w:webHidden/>
              </w:rPr>
              <w:t>8</w:t>
            </w:r>
            <w:r w:rsidR="00D65F3E">
              <w:rPr>
                <w:noProof/>
                <w:webHidden/>
              </w:rPr>
              <w:fldChar w:fldCharType="end"/>
            </w:r>
          </w:hyperlink>
        </w:p>
        <w:p w:rsidR="00D65F3E" w:rsidRDefault="002B0FE0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96012312" w:history="1">
            <w:r w:rsidR="00D65F3E" w:rsidRPr="007126BC">
              <w:rPr>
                <w:rStyle w:val="Hyperlink"/>
                <w:noProof/>
              </w:rPr>
              <w:t>3.1.3</w:t>
            </w:r>
            <w:r w:rsidR="00D65F3E">
              <w:rPr>
                <w:noProof/>
              </w:rPr>
              <w:tab/>
            </w:r>
            <w:r w:rsidR="00D65F3E" w:rsidRPr="007126BC">
              <w:rPr>
                <w:rStyle w:val="Hyperlink"/>
                <w:noProof/>
              </w:rPr>
              <w:t>Zip</w:t>
            </w:r>
            <w:r w:rsidR="00D65F3E">
              <w:rPr>
                <w:noProof/>
                <w:webHidden/>
              </w:rPr>
              <w:tab/>
            </w:r>
            <w:r w:rsidR="00D65F3E">
              <w:rPr>
                <w:noProof/>
                <w:webHidden/>
              </w:rPr>
              <w:fldChar w:fldCharType="begin"/>
            </w:r>
            <w:r w:rsidR="00D65F3E">
              <w:rPr>
                <w:noProof/>
                <w:webHidden/>
              </w:rPr>
              <w:instrText xml:space="preserve"> PAGEREF _Toc496012312 \h </w:instrText>
            </w:r>
            <w:r w:rsidR="00D65F3E">
              <w:rPr>
                <w:noProof/>
                <w:webHidden/>
              </w:rPr>
            </w:r>
            <w:r w:rsidR="00D65F3E">
              <w:rPr>
                <w:noProof/>
                <w:webHidden/>
              </w:rPr>
              <w:fldChar w:fldCharType="separate"/>
            </w:r>
            <w:r w:rsidR="00D65F3E">
              <w:rPr>
                <w:noProof/>
                <w:webHidden/>
              </w:rPr>
              <w:t>8</w:t>
            </w:r>
            <w:r w:rsidR="00D65F3E">
              <w:rPr>
                <w:noProof/>
                <w:webHidden/>
              </w:rPr>
              <w:fldChar w:fldCharType="end"/>
            </w:r>
          </w:hyperlink>
        </w:p>
        <w:p w:rsidR="00D65F3E" w:rsidRDefault="002B0FE0">
          <w:pPr>
            <w:pStyle w:val="TOC2"/>
            <w:tabs>
              <w:tab w:val="left" w:pos="1320"/>
            </w:tabs>
            <w:rPr>
              <w:noProof/>
            </w:rPr>
          </w:pPr>
          <w:hyperlink w:anchor="_Toc496012313" w:history="1">
            <w:r w:rsidR="00D65F3E" w:rsidRPr="007126BC">
              <w:rPr>
                <w:rStyle w:val="Hyperlink"/>
                <w:noProof/>
                <w:lang w:val="en-US"/>
              </w:rPr>
              <w:t>3.2</w:t>
            </w:r>
            <w:r w:rsidR="00D65F3E">
              <w:rPr>
                <w:noProof/>
              </w:rPr>
              <w:tab/>
            </w:r>
            <w:r w:rsidR="00D65F3E" w:rsidRPr="007126BC">
              <w:rPr>
                <w:rStyle w:val="Hyperlink"/>
                <w:noProof/>
                <w:lang w:val="en-US"/>
              </w:rPr>
              <w:t>User</w:t>
            </w:r>
            <w:r w:rsidR="00D65F3E">
              <w:rPr>
                <w:noProof/>
                <w:webHidden/>
              </w:rPr>
              <w:tab/>
            </w:r>
            <w:r w:rsidR="00D65F3E">
              <w:rPr>
                <w:noProof/>
                <w:webHidden/>
              </w:rPr>
              <w:fldChar w:fldCharType="begin"/>
            </w:r>
            <w:r w:rsidR="00D65F3E">
              <w:rPr>
                <w:noProof/>
                <w:webHidden/>
              </w:rPr>
              <w:instrText xml:space="preserve"> PAGEREF _Toc496012313 \h </w:instrText>
            </w:r>
            <w:r w:rsidR="00D65F3E">
              <w:rPr>
                <w:noProof/>
                <w:webHidden/>
              </w:rPr>
            </w:r>
            <w:r w:rsidR="00D65F3E">
              <w:rPr>
                <w:noProof/>
                <w:webHidden/>
              </w:rPr>
              <w:fldChar w:fldCharType="separate"/>
            </w:r>
            <w:r w:rsidR="00D65F3E">
              <w:rPr>
                <w:noProof/>
                <w:webHidden/>
              </w:rPr>
              <w:t>10</w:t>
            </w:r>
            <w:r w:rsidR="00D65F3E">
              <w:rPr>
                <w:noProof/>
                <w:webHidden/>
              </w:rPr>
              <w:fldChar w:fldCharType="end"/>
            </w:r>
          </w:hyperlink>
        </w:p>
        <w:p w:rsidR="00352E0E" w:rsidRPr="00210F67" w:rsidRDefault="00B10FF7">
          <w:pPr>
            <w:rPr>
              <w:rFonts w:ascii="Tw Cen MT" w:hAnsi="Tw Cen MT"/>
            </w:rPr>
          </w:pPr>
          <w:r w:rsidRPr="00210F67">
            <w:rPr>
              <w:rFonts w:ascii="Tw Cen MT" w:hAnsi="Tw Cen MT"/>
              <w:b/>
              <w:bCs/>
            </w:rPr>
            <w:fldChar w:fldCharType="end"/>
          </w:r>
        </w:p>
      </w:sdtContent>
    </w:sdt>
    <w:p w:rsidR="00E537A9" w:rsidRPr="009D7DB8" w:rsidRDefault="00E537A9">
      <w:pPr>
        <w:rPr>
          <w:rFonts w:ascii="Tw Cen MT" w:hAnsi="Tw Cen MT"/>
          <w:lang w:val="en-GB"/>
        </w:rPr>
      </w:pPr>
      <w:r w:rsidRPr="00210F67">
        <w:rPr>
          <w:rFonts w:ascii="Tw Cen MT" w:hAnsi="Tw Cen MT"/>
          <w:lang w:val="en-US"/>
        </w:rPr>
        <w:br w:type="page"/>
      </w:r>
    </w:p>
    <w:p w:rsidR="00D65F3E" w:rsidRPr="00D65F3E" w:rsidRDefault="00D65F3E" w:rsidP="004178C9">
      <w:pPr>
        <w:pStyle w:val="Heading1"/>
        <w:rPr>
          <w:lang w:val="en-GB"/>
        </w:rPr>
      </w:pPr>
      <w:r>
        <w:rPr>
          <w:lang w:val="en-GB"/>
        </w:rPr>
        <w:lastRenderedPageBreak/>
        <w:t>Overview</w:t>
      </w:r>
    </w:p>
    <w:p w:rsidR="00280F61" w:rsidRPr="002860C0" w:rsidRDefault="00D65F3E" w:rsidP="00280F61">
      <w:pPr>
        <w:pStyle w:val="Heading1"/>
        <w:rPr>
          <w:lang w:val="en-GB"/>
        </w:rPr>
      </w:pPr>
      <w:proofErr w:type="spellStart"/>
      <w:r>
        <w:t>Metadata</w:t>
      </w:r>
      <w:proofErr w:type="spellEnd"/>
      <w:r>
        <w:t xml:space="preserve"> Export</w:t>
      </w:r>
    </w:p>
    <w:p w:rsidR="001B1B4D" w:rsidRPr="001F03C7" w:rsidRDefault="001B1B4D" w:rsidP="00F57980">
      <w:pPr>
        <w:jc w:val="both"/>
        <w:rPr>
          <w:lang w:val="en-US"/>
        </w:rPr>
      </w:pPr>
      <w:r w:rsidRPr="001F03C7">
        <w:rPr>
          <w:bCs/>
          <w:lang w:val="en-US"/>
        </w:rPr>
        <w:t>The Data Di</w:t>
      </w:r>
      <w:r w:rsidR="001F03C7">
        <w:rPr>
          <w:bCs/>
          <w:lang w:val="en-US"/>
        </w:rPr>
        <w:t>ssemination Module</w:t>
      </w:r>
      <w:r w:rsidR="006B5A31">
        <w:rPr>
          <w:bCs/>
          <w:lang w:val="en-US"/>
        </w:rPr>
        <w:t xml:space="preserve">, available via </w:t>
      </w:r>
      <w:r w:rsidR="00F57980" w:rsidRPr="00F57980">
        <w:rPr>
          <w:b/>
          <w:lang w:val="en-US"/>
        </w:rPr>
        <w:t>Setup</w:t>
      </w:r>
      <w:r w:rsidR="00F57980">
        <w:rPr>
          <w:bCs/>
          <w:lang w:val="en-US"/>
        </w:rPr>
        <w:t xml:space="preserve"> (</w:t>
      </w:r>
      <w:r w:rsidR="006B5A31">
        <w:rPr>
          <w:bCs/>
          <w:lang w:val="en-US"/>
        </w:rPr>
        <w:t>Cog button</w:t>
      </w:r>
      <w:r w:rsidR="00F57980">
        <w:rPr>
          <w:bCs/>
          <w:lang w:val="en-US"/>
        </w:rPr>
        <w:t>)</w:t>
      </w:r>
      <w:r w:rsidR="006B5A31">
        <w:rPr>
          <w:bCs/>
          <w:lang w:val="en-US"/>
        </w:rPr>
        <w:t xml:space="preserve"> and </w:t>
      </w:r>
      <w:r w:rsidR="006B5A31" w:rsidRPr="00F57980">
        <w:rPr>
          <w:b/>
          <w:lang w:val="en-US"/>
        </w:rPr>
        <w:t>Export Metadata</w:t>
      </w:r>
      <w:r w:rsidR="006B5A31">
        <w:rPr>
          <w:bCs/>
          <w:lang w:val="en-US"/>
        </w:rPr>
        <w:t>,</w:t>
      </w:r>
      <w:r w:rsidR="001F03C7">
        <w:rPr>
          <w:bCs/>
          <w:lang w:val="en-US"/>
        </w:rPr>
        <w:t xml:space="preserve"> provides a tool</w:t>
      </w:r>
      <w:r w:rsidRPr="001F03C7">
        <w:rPr>
          <w:bCs/>
          <w:lang w:val="en-US"/>
        </w:rPr>
        <w:t xml:space="preserve"> </w:t>
      </w:r>
      <w:r w:rsidR="001F03C7">
        <w:rPr>
          <w:bCs/>
          <w:lang w:val="en-US"/>
        </w:rPr>
        <w:t>to</w:t>
      </w:r>
      <w:r w:rsidRPr="001F03C7">
        <w:rPr>
          <w:bCs/>
          <w:lang w:val="en-US"/>
        </w:rPr>
        <w:t xml:space="preserve"> export metadata to a standard compliant XML file</w:t>
      </w:r>
      <w:r w:rsidR="001F03C7">
        <w:rPr>
          <w:bCs/>
          <w:lang w:val="en-US"/>
        </w:rPr>
        <w:t xml:space="preserve">. </w:t>
      </w:r>
      <w:r w:rsidRPr="001F03C7">
        <w:rPr>
          <w:lang w:val="en-US"/>
        </w:rPr>
        <w:t>For every metadata structure in the system there is one tab in the tab strip.</w:t>
      </w:r>
    </w:p>
    <w:p w:rsidR="001B1B4D" w:rsidRPr="001F03C7" w:rsidRDefault="001B1B4D" w:rsidP="001F03C7">
      <w:pPr>
        <w:jc w:val="both"/>
        <w:rPr>
          <w:lang w:val="en-US"/>
        </w:rPr>
      </w:pPr>
      <w:r w:rsidRPr="001F03C7">
        <w:rPr>
          <w:lang w:val="en-US"/>
        </w:rPr>
        <w:t>The data grid in one tab show</w:t>
      </w:r>
      <w:r w:rsidR="001F03C7">
        <w:rPr>
          <w:lang w:val="en-US"/>
        </w:rPr>
        <w:t>s</w:t>
      </w:r>
      <w:r w:rsidRPr="001F03C7">
        <w:rPr>
          <w:lang w:val="en-US"/>
        </w:rPr>
        <w:t xml:space="preserve"> all datasets belong</w:t>
      </w:r>
      <w:r w:rsidR="001F03C7">
        <w:rPr>
          <w:lang w:val="en-US"/>
        </w:rPr>
        <w:t>ing</w:t>
      </w:r>
      <w:r w:rsidRPr="001F03C7">
        <w:rPr>
          <w:lang w:val="en-US"/>
        </w:rPr>
        <w:t xml:space="preserve"> to the selected metadata structure.</w:t>
      </w:r>
    </w:p>
    <w:p w:rsidR="001B1B4D" w:rsidRPr="001F03C7" w:rsidRDefault="001F03C7" w:rsidP="001F03C7">
      <w:pPr>
        <w:jc w:val="both"/>
        <w:rPr>
          <w:lang w:val="en-US"/>
        </w:rPr>
      </w:pPr>
      <w:r>
        <w:rPr>
          <w:lang w:val="en-US"/>
        </w:rPr>
        <w:t>S</w:t>
      </w:r>
      <w:r w:rsidR="001B1B4D" w:rsidRPr="001F03C7">
        <w:rPr>
          <w:lang w:val="en-US"/>
        </w:rPr>
        <w:t>elect</w:t>
      </w:r>
      <w:r>
        <w:rPr>
          <w:lang w:val="en-US"/>
        </w:rPr>
        <w:t xml:space="preserve"> a</w:t>
      </w:r>
      <w:r w:rsidR="001B1B4D" w:rsidRPr="001F03C7">
        <w:rPr>
          <w:lang w:val="en-US"/>
        </w:rPr>
        <w:t xml:space="preserve"> checkbox </w:t>
      </w:r>
      <w:r>
        <w:rPr>
          <w:lang w:val="en-US"/>
        </w:rPr>
        <w:t xml:space="preserve">to </w:t>
      </w:r>
      <w:r w:rsidR="001B1B4D" w:rsidRPr="001F03C7">
        <w:rPr>
          <w:lang w:val="en-US"/>
        </w:rPr>
        <w:t>mark the datasets you w</w:t>
      </w:r>
      <w:r>
        <w:rPr>
          <w:lang w:val="en-US"/>
        </w:rPr>
        <w:t xml:space="preserve">ould like </w:t>
      </w:r>
      <w:r w:rsidR="001B1B4D" w:rsidRPr="001F03C7">
        <w:rPr>
          <w:lang w:val="en-US"/>
        </w:rPr>
        <w:t>to export.</w:t>
      </w:r>
    </w:p>
    <w:p w:rsidR="001B1B4D" w:rsidRPr="001F03C7" w:rsidRDefault="006B5A31" w:rsidP="001F03C7">
      <w:pPr>
        <w:jc w:val="both"/>
        <w:rPr>
          <w:lang w:val="en-US"/>
        </w:rPr>
      </w:pPr>
      <w:r>
        <w:rPr>
          <w:lang w:val="en-US"/>
        </w:rPr>
        <w:t>Please click the E</w:t>
      </w:r>
      <w:r w:rsidR="001F03C7">
        <w:rPr>
          <w:lang w:val="en-US"/>
        </w:rPr>
        <w:t xml:space="preserve">xport button and wait until the metadata XML file has been created </w:t>
      </w:r>
      <w:r w:rsidR="001B1B4D" w:rsidRPr="001F03C7">
        <w:rPr>
          <w:lang w:val="en-US"/>
        </w:rPr>
        <w:t>successful</w:t>
      </w:r>
      <w:r w:rsidR="001F03C7">
        <w:rPr>
          <w:lang w:val="en-US"/>
        </w:rPr>
        <w:t>ly and a</w:t>
      </w:r>
      <w:r w:rsidR="001B1B4D" w:rsidRPr="001F03C7">
        <w:rPr>
          <w:lang w:val="en-US"/>
        </w:rPr>
        <w:t xml:space="preserve"> </w:t>
      </w:r>
      <w:r w:rsidR="001F03C7" w:rsidRPr="001F03C7">
        <w:rPr>
          <w:lang w:val="en-US"/>
        </w:rPr>
        <w:t xml:space="preserve">download </w:t>
      </w:r>
      <w:r w:rsidR="001B1B4D" w:rsidRPr="001F03C7">
        <w:rPr>
          <w:lang w:val="en-US"/>
        </w:rPr>
        <w:t xml:space="preserve">link </w:t>
      </w:r>
      <w:r w:rsidR="001F03C7">
        <w:rPr>
          <w:lang w:val="en-US"/>
        </w:rPr>
        <w:t>is available in-line</w:t>
      </w:r>
      <w:r w:rsidR="001B1B4D" w:rsidRPr="001F03C7">
        <w:rPr>
          <w:lang w:val="en-US"/>
        </w:rPr>
        <w:t>.</w:t>
      </w:r>
    </w:p>
    <w:p w:rsidR="001B1B4D" w:rsidRPr="001B1B4D" w:rsidRDefault="001B1B4D" w:rsidP="001B1B4D">
      <w:pPr>
        <w:rPr>
          <w:lang w:val="en-GB"/>
        </w:rPr>
      </w:pPr>
    </w:p>
    <w:p w:rsidR="00E857D1" w:rsidRDefault="00BB064B" w:rsidP="00726E27">
      <w:pPr>
        <w:rPr>
          <w:noProof/>
          <w:lang w:val="en-GB" w:eastAsia="en-GB"/>
        </w:rPr>
      </w:pPr>
      <w:r>
        <w:rPr>
          <w:noProof/>
          <w:lang w:val="en-GB" w:eastAsia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pt;height:152.75pt">
            <v:imagedata r:id="rId10" o:title="Export Metadata"/>
          </v:shape>
        </w:pict>
      </w:r>
    </w:p>
    <w:p w:rsidR="00CC2707" w:rsidRPr="002860C0" w:rsidRDefault="00FE4F61" w:rsidP="00CC2707">
      <w:pPr>
        <w:pStyle w:val="Heading1"/>
        <w:rPr>
          <w:lang w:val="en-US"/>
        </w:rPr>
      </w:pPr>
      <w:bookmarkStart w:id="0" w:name="_Toc496012304"/>
      <w:r>
        <w:rPr>
          <w:lang w:val="en-US"/>
        </w:rPr>
        <w:t xml:space="preserve">Mapping </w:t>
      </w:r>
      <w:r w:rsidR="00CC2707">
        <w:rPr>
          <w:lang w:val="en-US"/>
        </w:rPr>
        <w:t>tool</w:t>
      </w:r>
      <w:bookmarkEnd w:id="0"/>
    </w:p>
    <w:p w:rsidR="00CC2707" w:rsidRDefault="00CC2707" w:rsidP="00CC2707">
      <w:pPr>
        <w:rPr>
          <w:lang w:val="en-US"/>
        </w:rPr>
      </w:pPr>
      <w:r w:rsidRPr="00CC2707">
        <w:rPr>
          <w:lang w:val="en-US"/>
        </w:rPr>
        <w:t xml:space="preserve">In the mapping tool in </w:t>
      </w:r>
      <w:r w:rsidR="00D53450">
        <w:rPr>
          <w:lang w:val="en-US"/>
        </w:rPr>
        <w:t xml:space="preserve">BEXIS </w:t>
      </w:r>
      <w:r w:rsidR="00D53450" w:rsidRPr="00CC2707">
        <w:rPr>
          <w:lang w:val="en-US"/>
        </w:rPr>
        <w:t>it</w:t>
      </w:r>
      <w:r w:rsidRPr="00CC2707">
        <w:rPr>
          <w:lang w:val="en-US"/>
        </w:rPr>
        <w:t xml:space="preserve"> is possible to set each metadata structure to predefined keys and party types</w:t>
      </w:r>
      <w:r w:rsidR="00D53450">
        <w:rPr>
          <w:lang w:val="en-US"/>
        </w:rPr>
        <w:t xml:space="preserve"> (for more information about party types see the manual about parties)</w:t>
      </w:r>
      <w:r w:rsidRPr="00CC2707">
        <w:rPr>
          <w:lang w:val="en-US"/>
        </w:rPr>
        <w:t xml:space="preserve">. </w:t>
      </w:r>
    </w:p>
    <w:p w:rsidR="00CC2707" w:rsidRPr="00CC2707" w:rsidRDefault="00CC2707" w:rsidP="00CC2707">
      <w:pPr>
        <w:pStyle w:val="ListParagraph"/>
        <w:numPr>
          <w:ilvl w:val="0"/>
          <w:numId w:val="10"/>
        </w:numPr>
        <w:rPr>
          <w:lang w:val="en-US"/>
        </w:rPr>
      </w:pPr>
      <w:r w:rsidRPr="00CC2707">
        <w:rPr>
          <w:lang w:val="en-US"/>
        </w:rPr>
        <w:t>Keys are attributes such as title or description.</w:t>
      </w:r>
    </w:p>
    <w:p w:rsidR="00CC2707" w:rsidRDefault="00D53450" w:rsidP="00CC270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Party t</w:t>
      </w:r>
      <w:r w:rsidR="00CC2707" w:rsidRPr="00CC2707">
        <w:rPr>
          <w:lang w:val="en-US"/>
        </w:rPr>
        <w:t>ypes are defined objects such as persons, institutes, organization or workshops.</w:t>
      </w:r>
    </w:p>
    <w:p w:rsidR="00CC2707" w:rsidRDefault="00CC2707" w:rsidP="00CC2707">
      <w:pPr>
        <w:rPr>
          <w:lang w:val="en-US"/>
        </w:rPr>
      </w:pPr>
      <w:r w:rsidRPr="00CC2707">
        <w:rPr>
          <w:lang w:val="en-US"/>
        </w:rPr>
        <w:t>Advantages after mapping a metadata structure</w:t>
      </w:r>
      <w:r>
        <w:rPr>
          <w:lang w:val="en-US"/>
        </w:rPr>
        <w:t>:</w:t>
      </w:r>
    </w:p>
    <w:p w:rsidR="00CC2707" w:rsidRDefault="00E80784" w:rsidP="00E80784">
      <w:pPr>
        <w:pStyle w:val="ListParagraph"/>
        <w:numPr>
          <w:ilvl w:val="0"/>
          <w:numId w:val="11"/>
        </w:numPr>
        <w:rPr>
          <w:lang w:val="en-US"/>
        </w:rPr>
      </w:pPr>
      <w:r w:rsidRPr="00E80784">
        <w:rPr>
          <w:lang w:val="en-US"/>
        </w:rPr>
        <w:t>When publishing a dataset, BEXIS must retrieve information from the metadata and convert it to the requested formats. The more</w:t>
      </w:r>
      <w:r w:rsidR="00EE4159">
        <w:rPr>
          <w:lang w:val="en-US"/>
        </w:rPr>
        <w:t xml:space="preserve"> keys and p</w:t>
      </w:r>
      <w:r w:rsidRPr="00E80784">
        <w:rPr>
          <w:lang w:val="en-US"/>
        </w:rPr>
        <w:t>art</w:t>
      </w:r>
      <w:r w:rsidR="00E45253">
        <w:rPr>
          <w:lang w:val="en-US"/>
        </w:rPr>
        <w:t>y</w:t>
      </w:r>
      <w:r w:rsidR="00EE4159">
        <w:rPr>
          <w:lang w:val="en-US"/>
        </w:rPr>
        <w:t xml:space="preserve"> t</w:t>
      </w:r>
      <w:r w:rsidRPr="00E80784">
        <w:rPr>
          <w:lang w:val="en-US"/>
        </w:rPr>
        <w:t>ypes</w:t>
      </w:r>
      <w:r w:rsidR="00E45253">
        <w:rPr>
          <w:lang w:val="en-US"/>
        </w:rPr>
        <w:t xml:space="preserve"> </w:t>
      </w:r>
      <w:r w:rsidRPr="00E80784">
        <w:rPr>
          <w:lang w:val="en-US"/>
        </w:rPr>
        <w:t>are defined, the better the information can be prepared for publication.</w:t>
      </w:r>
    </w:p>
    <w:p w:rsidR="00E80784" w:rsidRPr="00E80784" w:rsidRDefault="00E80784" w:rsidP="00E80784">
      <w:pPr>
        <w:pStyle w:val="ListParagraph"/>
        <w:numPr>
          <w:ilvl w:val="0"/>
          <w:numId w:val="11"/>
        </w:numPr>
        <w:rPr>
          <w:lang w:val="en-US"/>
        </w:rPr>
      </w:pPr>
      <w:r w:rsidRPr="00E80784">
        <w:rPr>
          <w:lang w:val="en-US"/>
        </w:rPr>
        <w:t>In the BEXIS there are party types like people, project, etc.</w:t>
      </w:r>
    </w:p>
    <w:p w:rsidR="00F83175" w:rsidRPr="00A275F5" w:rsidRDefault="00E80784" w:rsidP="00A275F5">
      <w:pPr>
        <w:pStyle w:val="ListParagraph"/>
        <w:rPr>
          <w:lang w:val="en-US"/>
        </w:rPr>
      </w:pPr>
      <w:r w:rsidRPr="00E80784">
        <w:rPr>
          <w:lang w:val="en-US"/>
        </w:rPr>
        <w:t xml:space="preserve">In the metadata form, according to the mapping, appropriate results are suggested. If a user encapsulates a person in the metadata form, all </w:t>
      </w:r>
      <w:r w:rsidR="00F83175">
        <w:rPr>
          <w:lang w:val="en-US"/>
        </w:rPr>
        <w:t xml:space="preserve">matching </w:t>
      </w:r>
      <w:r w:rsidR="00F83175" w:rsidRPr="00E80784">
        <w:rPr>
          <w:lang w:val="en-US"/>
        </w:rPr>
        <w:t>persons</w:t>
      </w:r>
      <w:r w:rsidRPr="00E80784">
        <w:rPr>
          <w:lang w:val="en-US"/>
        </w:rPr>
        <w:t xml:space="preserve"> are made available for selection. This simplifies the input of metadata.</w:t>
      </w:r>
    </w:p>
    <w:p w:rsidR="004D1D31" w:rsidRDefault="004D1D31">
      <w:pPr>
        <w:rPr>
          <w:lang w:val="en-US"/>
        </w:rPr>
      </w:pPr>
      <w:bookmarkStart w:id="1" w:name="_Toc496012305"/>
      <w:r>
        <w:rPr>
          <w:lang w:val="en-US"/>
        </w:rPr>
        <w:br w:type="page"/>
      </w:r>
    </w:p>
    <w:p w:rsidR="000C43A5" w:rsidRDefault="000C43A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noProof/>
          <w:lang w:eastAsia="de-DE"/>
        </w:rPr>
        <w:lastRenderedPageBreak/>
        <w:drawing>
          <wp:inline distT="0" distB="0" distL="0" distR="0" wp14:anchorId="7264F7C4" wp14:editId="6107D6CE">
            <wp:extent cx="5760720" cy="26751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B87" w:rsidRDefault="00061B87" w:rsidP="00061B87">
      <w:pPr>
        <w:rPr>
          <w:lang w:val="en-US"/>
        </w:rPr>
      </w:pPr>
      <w:r>
        <w:rPr>
          <w:lang w:val="en-US"/>
        </w:rPr>
        <w:t xml:space="preserve">This image shows an overview of the existing Parties. In this case only one person and one </w:t>
      </w:r>
      <w:proofErr w:type="gramStart"/>
      <w:r>
        <w:rPr>
          <w:lang w:val="en-US"/>
        </w:rPr>
        <w:t>exists</w:t>
      </w:r>
      <w:proofErr w:type="gramEnd"/>
      <w:r>
        <w:rPr>
          <w:lang w:val="en-US"/>
        </w:rPr>
        <w:t>.</w:t>
      </w:r>
    </w:p>
    <w:p w:rsidR="000C43A5" w:rsidRDefault="000C43A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noProof/>
          <w:lang w:eastAsia="de-DE"/>
        </w:rPr>
        <w:drawing>
          <wp:inline distT="0" distB="0" distL="0" distR="0" wp14:anchorId="70A1DBE8" wp14:editId="57472CAA">
            <wp:extent cx="5760720" cy="370655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B87" w:rsidRDefault="00061B87" w:rsidP="00061B87">
      <w:pPr>
        <w:rPr>
          <w:lang w:val="en-US"/>
        </w:rPr>
      </w:pPr>
      <w:r>
        <w:rPr>
          <w:lang w:val="en-US"/>
        </w:rPr>
        <w:t>Auto</w:t>
      </w:r>
      <w:r w:rsidR="00C558B3">
        <w:rPr>
          <w:lang w:val="en-US"/>
        </w:rPr>
        <w:t xml:space="preserve"> </w:t>
      </w:r>
      <w:r>
        <w:rPr>
          <w:lang w:val="en-US"/>
        </w:rPr>
        <w:t>complete for projects.</w:t>
      </w:r>
    </w:p>
    <w:p w:rsidR="000C43A5" w:rsidRDefault="000C43A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</w:p>
    <w:p w:rsidR="000C43A5" w:rsidRDefault="000C43A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noProof/>
          <w:lang w:eastAsia="de-DE"/>
        </w:rPr>
        <w:lastRenderedPageBreak/>
        <w:drawing>
          <wp:inline distT="0" distB="0" distL="0" distR="0" wp14:anchorId="6C2332E0" wp14:editId="4081AFCB">
            <wp:extent cx="5760720" cy="289015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B87" w:rsidRDefault="00061B87" w:rsidP="00061B87">
      <w:pPr>
        <w:rPr>
          <w:lang w:val="en-US"/>
        </w:rPr>
      </w:pPr>
      <w:r>
        <w:rPr>
          <w:lang w:val="en-US"/>
        </w:rPr>
        <w:t>Auto</w:t>
      </w:r>
      <w:r w:rsidR="00C558B3">
        <w:rPr>
          <w:lang w:val="en-US"/>
        </w:rPr>
        <w:t xml:space="preserve"> </w:t>
      </w:r>
      <w:r>
        <w:rPr>
          <w:lang w:val="en-US"/>
        </w:rPr>
        <w:t xml:space="preserve">complete for </w:t>
      </w:r>
      <w:r>
        <w:rPr>
          <w:lang w:val="en-US"/>
        </w:rPr>
        <w:t>persons</w:t>
      </w:r>
      <w:r>
        <w:rPr>
          <w:lang w:val="en-US"/>
        </w:rPr>
        <w:t>.</w:t>
      </w:r>
    </w:p>
    <w:p w:rsidR="00061B87" w:rsidRDefault="00061B8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</w:p>
    <w:p w:rsidR="00F83175" w:rsidRDefault="00734E29" w:rsidP="00F83175">
      <w:pPr>
        <w:pStyle w:val="Heading2"/>
        <w:rPr>
          <w:lang w:val="en-US"/>
        </w:rPr>
      </w:pPr>
      <w:r>
        <w:rPr>
          <w:lang w:val="en-US"/>
        </w:rPr>
        <w:t>Overview</w:t>
      </w:r>
      <w:bookmarkEnd w:id="1"/>
    </w:p>
    <w:p w:rsidR="00F83175" w:rsidRDefault="00F83175" w:rsidP="00F83175">
      <w:pPr>
        <w:rPr>
          <w:lang w:val="en-US"/>
        </w:rPr>
      </w:pPr>
    </w:p>
    <w:p w:rsidR="00F83175" w:rsidRDefault="00F83175" w:rsidP="00F83175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4E785B8E" wp14:editId="56C4FD84">
            <wp:extent cx="5760720" cy="31902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175" w:rsidRDefault="00715763" w:rsidP="00F83175">
      <w:pPr>
        <w:rPr>
          <w:lang w:val="en-US"/>
        </w:rPr>
      </w:pPr>
      <w:r w:rsidRPr="00715763">
        <w:rPr>
          <w:lang w:val="en-US"/>
        </w:rPr>
        <w:t>The page is divided into 3 sections. The source is displayed on the left. The target is displayed on the right side. In the middle all created mappings are displayed.</w:t>
      </w:r>
    </w:p>
    <w:p w:rsidR="00715763" w:rsidRDefault="00715763" w:rsidP="00715763">
      <w:pPr>
        <w:pStyle w:val="Heading3"/>
      </w:pPr>
      <w:bookmarkStart w:id="2" w:name="_Toc496012306"/>
      <w:r>
        <w:t>Source and Target</w:t>
      </w:r>
      <w:bookmarkEnd w:id="2"/>
    </w:p>
    <w:p w:rsidR="00715763" w:rsidRDefault="00715763" w:rsidP="00715763">
      <w:pPr>
        <w:rPr>
          <w:lang w:val="en-US"/>
        </w:rPr>
      </w:pPr>
      <w:r>
        <w:rPr>
          <w:lang w:val="en-US"/>
        </w:rPr>
        <w:t xml:space="preserve">Each side as a simple and complex block as also a free text search. </w:t>
      </w:r>
      <w:r w:rsidRPr="00715763">
        <w:rPr>
          <w:lang w:val="en-US"/>
        </w:rPr>
        <w:t>Simple elements are example first</w:t>
      </w:r>
      <w:r>
        <w:rPr>
          <w:lang w:val="en-US"/>
        </w:rPr>
        <w:t xml:space="preserve"> name, </w:t>
      </w:r>
      <w:r w:rsidRPr="00715763">
        <w:rPr>
          <w:lang w:val="en-US"/>
        </w:rPr>
        <w:t>last</w:t>
      </w:r>
      <w:r>
        <w:rPr>
          <w:lang w:val="en-US"/>
        </w:rPr>
        <w:t xml:space="preserve"> </w:t>
      </w:r>
      <w:r w:rsidRPr="00715763">
        <w:rPr>
          <w:lang w:val="en-US"/>
        </w:rPr>
        <w:t>name</w:t>
      </w:r>
      <w:r>
        <w:rPr>
          <w:lang w:val="en-US"/>
        </w:rPr>
        <w:t xml:space="preserve"> </w:t>
      </w:r>
      <w:r w:rsidR="007A01AF">
        <w:rPr>
          <w:lang w:val="en-US"/>
        </w:rPr>
        <w:t>or full name</w:t>
      </w:r>
      <w:r w:rsidRPr="00715763">
        <w:rPr>
          <w:lang w:val="en-US"/>
        </w:rPr>
        <w:t xml:space="preserve"> from a person. A Complex type </w:t>
      </w:r>
      <w:r>
        <w:rPr>
          <w:lang w:val="en-US"/>
        </w:rPr>
        <w:t>can be</w:t>
      </w:r>
      <w:r w:rsidRPr="00715763">
        <w:rPr>
          <w:lang w:val="en-US"/>
        </w:rPr>
        <w:t xml:space="preserve"> a person.</w:t>
      </w:r>
    </w:p>
    <w:p w:rsidR="00E45253" w:rsidRDefault="00715763" w:rsidP="00715763">
      <w:pPr>
        <w:rPr>
          <w:noProof/>
          <w:lang w:eastAsia="de-DE"/>
        </w:rPr>
      </w:pPr>
      <w:r>
        <w:rPr>
          <w:noProof/>
          <w:lang w:eastAsia="de-DE"/>
        </w:rPr>
        <w:lastRenderedPageBreak/>
        <w:drawing>
          <wp:inline distT="0" distB="0" distL="0" distR="0" wp14:anchorId="30A2372F" wp14:editId="5A2BD9B1">
            <wp:extent cx="2524125" cy="2466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t xml:space="preserve">                    </w:t>
      </w:r>
      <w:r>
        <w:rPr>
          <w:noProof/>
          <w:lang w:eastAsia="de-DE"/>
        </w:rPr>
        <w:drawing>
          <wp:inline distT="0" distB="0" distL="0" distR="0" wp14:anchorId="628DB0FB" wp14:editId="70CB855E">
            <wp:extent cx="2543175" cy="3448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53" w:rsidRDefault="00E45253" w:rsidP="00E45253">
      <w:pPr>
        <w:pStyle w:val="Heading3"/>
        <w:rPr>
          <w:noProof/>
          <w:lang w:eastAsia="de-DE"/>
        </w:rPr>
      </w:pPr>
      <w:bookmarkStart w:id="3" w:name="_Toc496012307"/>
      <w:r>
        <w:rPr>
          <w:noProof/>
          <w:lang w:eastAsia="de-DE"/>
        </w:rPr>
        <w:t>Mapping</w:t>
      </w:r>
      <w:bookmarkEnd w:id="3"/>
      <w:r w:rsidR="00715763">
        <w:rPr>
          <w:noProof/>
          <w:lang w:eastAsia="de-DE"/>
        </w:rPr>
        <w:t xml:space="preserve">                     </w:t>
      </w:r>
    </w:p>
    <w:p w:rsidR="00E45253" w:rsidRPr="00E45253" w:rsidRDefault="00E45253" w:rsidP="00E45253">
      <w:pPr>
        <w:rPr>
          <w:lang w:val="en-US" w:eastAsia="de-DE"/>
        </w:rPr>
      </w:pPr>
      <w:r w:rsidRPr="00E45253">
        <w:rPr>
          <w:lang w:val="en-US" w:eastAsia="de-DE"/>
        </w:rPr>
        <w:t>Mappings are connections between the source and the target. There are different connection possibilities between the simple attributes. Generally only the connection between two s</w:t>
      </w:r>
      <w:r>
        <w:rPr>
          <w:lang w:val="en-US" w:eastAsia="de-DE"/>
        </w:rPr>
        <w:t>imple attributes is considered.</w:t>
      </w:r>
    </w:p>
    <w:p w:rsidR="00E45253" w:rsidRDefault="00E45253" w:rsidP="00E45253">
      <w:pPr>
        <w:rPr>
          <w:lang w:val="en-US" w:eastAsia="de-DE"/>
        </w:rPr>
      </w:pPr>
      <w:r w:rsidRPr="00E45253">
        <w:rPr>
          <w:lang w:val="en-US" w:eastAsia="de-DE"/>
        </w:rPr>
        <w:t xml:space="preserve">With the aid of a transformation rule, it is possible to cover a wide range of different cases. A transformation rule consists of a </w:t>
      </w:r>
      <w:proofErr w:type="spellStart"/>
      <w:r w:rsidRPr="00E45253">
        <w:rPr>
          <w:lang w:val="en-US" w:eastAsia="de-DE"/>
        </w:rPr>
        <w:t>RegEx</w:t>
      </w:r>
      <w:proofErr w:type="spellEnd"/>
      <w:r w:rsidRPr="00E45253">
        <w:rPr>
          <w:lang w:val="en-US" w:eastAsia="de-DE"/>
        </w:rPr>
        <w:t xml:space="preserve"> and a mask. With an example you can check the values and the expected result.</w:t>
      </w:r>
    </w:p>
    <w:p w:rsidR="007039D1" w:rsidRDefault="002B0FE0" w:rsidP="00E45253">
      <w:pPr>
        <w:rPr>
          <w:lang w:val="en-US" w:eastAsia="de-DE"/>
        </w:rPr>
      </w:pPr>
      <w:hyperlink r:id="rId17" w:history="1">
        <w:proofErr w:type="spellStart"/>
        <w:r w:rsidR="007039D1">
          <w:rPr>
            <w:rStyle w:val="Hyperlink"/>
            <w:lang w:val="en-US" w:eastAsia="de-DE"/>
          </w:rPr>
          <w:t>RegEx</w:t>
        </w:r>
        <w:proofErr w:type="spellEnd"/>
        <w:r w:rsidR="007039D1">
          <w:rPr>
            <w:rStyle w:val="Hyperlink"/>
            <w:lang w:val="en-US" w:eastAsia="de-DE"/>
          </w:rPr>
          <w:t xml:space="preserve"> </w:t>
        </w:r>
        <w:proofErr w:type="spellStart"/>
        <w:r w:rsidR="007039D1">
          <w:rPr>
            <w:rStyle w:val="Hyperlink"/>
            <w:lang w:val="en-US" w:eastAsia="de-DE"/>
          </w:rPr>
          <w:t>Documenation</w:t>
        </w:r>
        <w:proofErr w:type="spellEnd"/>
        <w:r w:rsidR="007039D1">
          <w:rPr>
            <w:rStyle w:val="Hyperlink"/>
            <w:lang w:val="en-US" w:eastAsia="de-DE"/>
          </w:rPr>
          <w:t xml:space="preserve"> (</w:t>
        </w:r>
        <w:proofErr w:type="spellStart"/>
        <w:r w:rsidR="007039D1">
          <w:rPr>
            <w:rStyle w:val="Hyperlink"/>
            <w:lang w:val="en-US" w:eastAsia="de-DE"/>
          </w:rPr>
          <w:t>mdsn</w:t>
        </w:r>
        <w:proofErr w:type="spellEnd"/>
        <w:r w:rsidR="007039D1">
          <w:rPr>
            <w:rStyle w:val="Hyperlink"/>
            <w:lang w:val="en-US" w:eastAsia="de-DE"/>
          </w:rPr>
          <w:t>)</w:t>
        </w:r>
      </w:hyperlink>
    </w:p>
    <w:p w:rsidR="007039D1" w:rsidRPr="007039D1" w:rsidRDefault="006B7FA1" w:rsidP="007039D1">
      <w:pPr>
        <w:pStyle w:val="Heading4"/>
        <w:rPr>
          <w:lang w:eastAsia="de-DE"/>
        </w:rPr>
      </w:pPr>
      <w:r w:rsidRPr="007039D1">
        <w:rPr>
          <w:lang w:eastAsia="de-DE"/>
        </w:rPr>
        <w:t>EXAMPLE one to one</w:t>
      </w:r>
    </w:p>
    <w:p w:rsidR="004A5AF1" w:rsidRPr="004A5AF1" w:rsidRDefault="004A5AF1" w:rsidP="004A5AF1">
      <w:pPr>
        <w:rPr>
          <w:lang w:val="en-US" w:eastAsia="de-DE"/>
        </w:rPr>
      </w:pPr>
      <w:r w:rsidRPr="004A5AF1">
        <w:rPr>
          <w:lang w:val="en-US" w:eastAsia="de-DE"/>
        </w:rPr>
        <w:t xml:space="preserve">This example creates a connection between 2 titles. All words are separated by a </w:t>
      </w:r>
      <w:proofErr w:type="spellStart"/>
      <w:r w:rsidRPr="004A5AF1">
        <w:rPr>
          <w:lang w:val="en-US" w:eastAsia="de-DE"/>
        </w:rPr>
        <w:t>RegEx</w:t>
      </w:r>
      <w:proofErr w:type="spellEnd"/>
      <w:r w:rsidRPr="004A5AF1">
        <w:rPr>
          <w:lang w:val="en-US" w:eastAsia="de-DE"/>
        </w:rPr>
        <w:t xml:space="preserve"> and then arranged differently via the mask.</w:t>
      </w:r>
    </w:p>
    <w:p w:rsidR="006B7FA1" w:rsidRPr="006B7FA1" w:rsidRDefault="006B7FA1" w:rsidP="006B7FA1">
      <w:pPr>
        <w:rPr>
          <w:lang w:val="en-US" w:eastAsia="de-DE"/>
        </w:rPr>
      </w:pPr>
      <w:r>
        <w:rPr>
          <w:noProof/>
          <w:lang w:eastAsia="de-DE"/>
        </w:rPr>
        <w:drawing>
          <wp:inline distT="0" distB="0" distL="0" distR="0" wp14:anchorId="6F585A82" wp14:editId="78D63540">
            <wp:extent cx="5760720" cy="200149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FA1" w:rsidRDefault="006B7FA1" w:rsidP="006B7FA1">
      <w:pPr>
        <w:pStyle w:val="Heading4"/>
        <w:rPr>
          <w:lang w:eastAsia="de-DE"/>
        </w:rPr>
      </w:pPr>
      <w:r>
        <w:rPr>
          <w:lang w:eastAsia="de-DE"/>
        </w:rPr>
        <w:lastRenderedPageBreak/>
        <w:t>EXAMPLE one to many</w:t>
      </w:r>
    </w:p>
    <w:p w:rsidR="00033245" w:rsidRDefault="00CC706D" w:rsidP="00E45253">
      <w:pPr>
        <w:rPr>
          <w:lang w:val="en-US" w:eastAsia="de-DE"/>
        </w:rPr>
      </w:pPr>
      <w:r w:rsidRPr="00CC706D">
        <w:rPr>
          <w:lang w:val="en-US" w:eastAsia="de-DE"/>
        </w:rPr>
        <w:t xml:space="preserve">This example creates a connection between 1 name and a </w:t>
      </w:r>
      <w:proofErr w:type="spellStart"/>
      <w:r w:rsidRPr="00CC706D">
        <w:rPr>
          <w:lang w:val="en-US" w:eastAsia="de-DE"/>
        </w:rPr>
        <w:t>FirstName</w:t>
      </w:r>
      <w:proofErr w:type="spellEnd"/>
      <w:r w:rsidRPr="00CC706D">
        <w:rPr>
          <w:lang w:val="en-US" w:eastAsia="de-DE"/>
        </w:rPr>
        <w:t xml:space="preserve"> and </w:t>
      </w:r>
      <w:proofErr w:type="spellStart"/>
      <w:r w:rsidRPr="00CC706D">
        <w:rPr>
          <w:lang w:val="en-US" w:eastAsia="de-DE"/>
        </w:rPr>
        <w:t>LastName</w:t>
      </w:r>
      <w:proofErr w:type="spellEnd"/>
      <w:r w:rsidRPr="00CC706D">
        <w:rPr>
          <w:lang w:val="en-US" w:eastAsia="de-DE"/>
        </w:rPr>
        <w:t xml:space="preserve">. In the transformation rule, the first and last names are separated from one another by a </w:t>
      </w:r>
      <w:proofErr w:type="spellStart"/>
      <w:r w:rsidRPr="00CC706D">
        <w:rPr>
          <w:lang w:val="en-US" w:eastAsia="de-DE"/>
        </w:rPr>
        <w:t>RegEx</w:t>
      </w:r>
      <w:proofErr w:type="spellEnd"/>
      <w:r w:rsidRPr="00CC706D">
        <w:rPr>
          <w:lang w:val="en-US" w:eastAsia="de-DE"/>
        </w:rPr>
        <w:t xml:space="preserve"> and then positioned in the mask via the variable.</w:t>
      </w:r>
    </w:p>
    <w:p w:rsidR="00E45253" w:rsidRPr="00E45253" w:rsidRDefault="00E45253" w:rsidP="00E45253">
      <w:pPr>
        <w:rPr>
          <w:lang w:val="en-US" w:eastAsia="de-DE"/>
        </w:rPr>
      </w:pPr>
      <w:r>
        <w:rPr>
          <w:noProof/>
          <w:lang w:eastAsia="de-DE"/>
        </w:rPr>
        <w:drawing>
          <wp:inline distT="0" distB="0" distL="0" distR="0" wp14:anchorId="0D7A75C2" wp14:editId="6AAF516E">
            <wp:extent cx="5760720" cy="428103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8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763" w:rsidRDefault="006B7FA1" w:rsidP="006B7FA1">
      <w:pPr>
        <w:pStyle w:val="Heading4"/>
      </w:pPr>
      <w:r>
        <w:t>EXAMPLE many to one</w:t>
      </w:r>
    </w:p>
    <w:p w:rsidR="008E2817" w:rsidRPr="008E2817" w:rsidRDefault="008E2817" w:rsidP="008E2817">
      <w:pPr>
        <w:rPr>
          <w:lang w:val="en-US"/>
        </w:rPr>
      </w:pPr>
      <w:r w:rsidRPr="008E2817">
        <w:rPr>
          <w:lang w:val="en-US"/>
        </w:rPr>
        <w:t xml:space="preserve">This example creates a connection between the </w:t>
      </w:r>
      <w:proofErr w:type="spellStart"/>
      <w:r w:rsidRPr="008E2817">
        <w:rPr>
          <w:lang w:val="en-US"/>
        </w:rPr>
        <w:t>FirstName</w:t>
      </w:r>
      <w:proofErr w:type="spellEnd"/>
      <w:r w:rsidRPr="008E2817">
        <w:rPr>
          <w:lang w:val="en-US"/>
        </w:rPr>
        <w:t xml:space="preserve"> and </w:t>
      </w:r>
      <w:proofErr w:type="spellStart"/>
      <w:r w:rsidRPr="008E2817">
        <w:rPr>
          <w:lang w:val="en-US"/>
        </w:rPr>
        <w:t>LastName</w:t>
      </w:r>
      <w:proofErr w:type="spellEnd"/>
      <w:r w:rsidRPr="008E2817">
        <w:rPr>
          <w:lang w:val="en-US"/>
        </w:rPr>
        <w:t xml:space="preserve"> by name. Here is no </w:t>
      </w:r>
      <w:proofErr w:type="spellStart"/>
      <w:r w:rsidRPr="008E2817">
        <w:rPr>
          <w:lang w:val="en-US"/>
        </w:rPr>
        <w:t>RegEx</w:t>
      </w:r>
      <w:proofErr w:type="spellEnd"/>
      <w:r w:rsidRPr="008E2817">
        <w:rPr>
          <w:lang w:val="en-US"/>
        </w:rPr>
        <w:t xml:space="preserve"> needed but the mask ordered from both variables.</w:t>
      </w:r>
    </w:p>
    <w:p w:rsidR="006B7FA1" w:rsidRDefault="006B7FA1" w:rsidP="006B7FA1">
      <w:pPr>
        <w:rPr>
          <w:lang w:val="en-US"/>
        </w:rPr>
      </w:pPr>
      <w:r>
        <w:rPr>
          <w:noProof/>
          <w:lang w:eastAsia="de-DE"/>
        </w:rPr>
        <w:lastRenderedPageBreak/>
        <w:drawing>
          <wp:inline distT="0" distB="0" distL="0" distR="0" wp14:anchorId="0A36F2F0" wp14:editId="7CF98023">
            <wp:extent cx="5760720" cy="425163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5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5F5" w:rsidRPr="00A275F5" w:rsidRDefault="00EE4159" w:rsidP="00A275F5">
      <w:pPr>
        <w:pStyle w:val="Heading4"/>
      </w:pPr>
      <w:r>
        <w:t>Create a mapping</w:t>
      </w:r>
    </w:p>
    <w:p w:rsidR="00EE4159" w:rsidRDefault="00EE4159" w:rsidP="00EE415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Search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select for a simple or complex element from the source.</w:t>
      </w:r>
    </w:p>
    <w:p w:rsidR="00EE4159" w:rsidRDefault="00EE4159" w:rsidP="00EE415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Add Element to the mapping in the middle by clicking the orange arrow next to the element.</w:t>
      </w:r>
    </w:p>
    <w:p w:rsidR="00EE4159" w:rsidRDefault="00EE4159" w:rsidP="00EE415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Search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select for a simple or complex element from the target.</w:t>
      </w:r>
    </w:p>
    <w:p w:rsidR="00EE4159" w:rsidRDefault="00EE4159" w:rsidP="00EE415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Search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select for a simple or complex element from the target.</w:t>
      </w:r>
    </w:p>
    <w:p w:rsidR="00EE4159" w:rsidRDefault="00EE4159" w:rsidP="00EE415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Create the mapping by clicking the create button</w:t>
      </w:r>
    </w:p>
    <w:p w:rsidR="00EE4159" w:rsidRDefault="00EE4159" w:rsidP="00EE415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In the mapping container there are all available simple elements for this mapping. Draw a line by clicking on one simple element from the source </w:t>
      </w:r>
      <w:proofErr w:type="gramStart"/>
      <w:r>
        <w:rPr>
          <w:lang w:val="en-US"/>
        </w:rPr>
        <w:t>side  and</w:t>
      </w:r>
      <w:proofErr w:type="gramEnd"/>
      <w:r>
        <w:rPr>
          <w:lang w:val="en-US"/>
        </w:rPr>
        <w:t xml:space="preserve"> drag it to a simple element on the target side.</w:t>
      </w:r>
    </w:p>
    <w:p w:rsidR="00EE4159" w:rsidRDefault="009F4228" w:rsidP="00EE415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If needed, add </w:t>
      </w:r>
      <w:proofErr w:type="spellStart"/>
      <w:r>
        <w:rPr>
          <w:lang w:val="en-US"/>
        </w:rPr>
        <w:t>RegEx</w:t>
      </w:r>
      <w:proofErr w:type="spellEnd"/>
      <w:r>
        <w:rPr>
          <w:lang w:val="en-US"/>
        </w:rPr>
        <w:t xml:space="preserve"> and mask to the transformation rule.</w:t>
      </w:r>
      <w:r w:rsidR="00EB4780">
        <w:rPr>
          <w:lang w:val="en-US"/>
        </w:rPr>
        <w:t xml:space="preserve"> After entering values in the blocks</w:t>
      </w:r>
    </w:p>
    <w:p w:rsidR="009F4228" w:rsidRPr="00EE4159" w:rsidRDefault="009F4228" w:rsidP="00EE415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Press save</w:t>
      </w:r>
    </w:p>
    <w:p w:rsidR="00BB064B" w:rsidRDefault="00BB064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4" w:name="_Toc496012308"/>
      <w:r>
        <w:br w:type="page"/>
      </w:r>
    </w:p>
    <w:p w:rsidR="00D20697" w:rsidRDefault="002212E3" w:rsidP="00D20697">
      <w:pPr>
        <w:pStyle w:val="Heading1"/>
      </w:pPr>
      <w:r>
        <w:lastRenderedPageBreak/>
        <w:t>Publishing</w:t>
      </w:r>
      <w:r w:rsidR="00C56C0C">
        <w:t xml:space="preserve"> a Dataset Version</w:t>
      </w:r>
      <w:bookmarkEnd w:id="4"/>
    </w:p>
    <w:p w:rsidR="009A1DB1" w:rsidRDefault="00691B56" w:rsidP="00691B56">
      <w:bookmarkStart w:id="5" w:name="_Toc496012311"/>
      <w:r w:rsidRPr="00691B56">
        <w:t xml:space="preserve">It is possible to prepare the data for 2 brokers and a total </w:t>
      </w:r>
      <w:proofErr w:type="spellStart"/>
      <w:r w:rsidRPr="00691B56">
        <w:t>of</w:t>
      </w:r>
      <w:proofErr w:type="spellEnd"/>
      <w:r w:rsidRPr="00691B56">
        <w:t xml:space="preserve"> 3 </w:t>
      </w:r>
      <w:proofErr w:type="spellStart"/>
      <w:r w:rsidRPr="00691B56">
        <w:t>data</w:t>
      </w:r>
      <w:proofErr w:type="spellEnd"/>
      <w:r w:rsidRPr="00691B56">
        <w:t xml:space="preserve"> </w:t>
      </w:r>
      <w:proofErr w:type="spellStart"/>
      <w:r w:rsidRPr="00691B56">
        <w:t>repositories</w:t>
      </w:r>
      <w:proofErr w:type="spellEnd"/>
      <w:r w:rsidRPr="00691B56">
        <w:t>.</w:t>
      </w:r>
    </w:p>
    <w:p w:rsidR="00691B56" w:rsidRDefault="00691B56" w:rsidP="00691B56">
      <w:pPr>
        <w:pStyle w:val="ListParagraph"/>
        <w:numPr>
          <w:ilvl w:val="0"/>
          <w:numId w:val="14"/>
        </w:numPr>
      </w:pPr>
      <w:r>
        <w:t>Broker</w:t>
      </w:r>
    </w:p>
    <w:p w:rsidR="00691B56" w:rsidRDefault="00691B56" w:rsidP="00691B56">
      <w:pPr>
        <w:pStyle w:val="ListParagraph"/>
        <w:numPr>
          <w:ilvl w:val="1"/>
          <w:numId w:val="14"/>
        </w:numPr>
      </w:pPr>
      <w:r>
        <w:t xml:space="preserve">GFBIO </w:t>
      </w:r>
    </w:p>
    <w:p w:rsidR="00691B56" w:rsidRDefault="00691B56" w:rsidP="00691B56">
      <w:pPr>
        <w:pStyle w:val="ListParagraph"/>
        <w:numPr>
          <w:ilvl w:val="1"/>
          <w:numId w:val="14"/>
        </w:numPr>
      </w:pPr>
      <w:proofErr w:type="spellStart"/>
      <w:r>
        <w:t>Pensoft</w:t>
      </w:r>
      <w:proofErr w:type="spellEnd"/>
    </w:p>
    <w:p w:rsidR="007F2792" w:rsidRDefault="007F2792" w:rsidP="007F2792">
      <w:pPr>
        <w:pStyle w:val="ListParagraph"/>
        <w:ind w:left="1440"/>
      </w:pPr>
    </w:p>
    <w:p w:rsidR="00691B56" w:rsidRDefault="00691B56" w:rsidP="00691B56">
      <w:pPr>
        <w:pStyle w:val="ListParagraph"/>
        <w:numPr>
          <w:ilvl w:val="0"/>
          <w:numId w:val="14"/>
        </w:numPr>
      </w:pPr>
      <w:r>
        <w:t xml:space="preserve">Data </w:t>
      </w:r>
      <w:proofErr w:type="spellStart"/>
      <w:r>
        <w:t>Repositories</w:t>
      </w:r>
      <w:proofErr w:type="spellEnd"/>
    </w:p>
    <w:p w:rsidR="00691B56" w:rsidRDefault="00691B56" w:rsidP="00691B56">
      <w:pPr>
        <w:pStyle w:val="ListParagraph"/>
        <w:numPr>
          <w:ilvl w:val="1"/>
          <w:numId w:val="14"/>
        </w:numPr>
      </w:pPr>
      <w:r>
        <w:t>GFBIO – Collections</w:t>
      </w:r>
    </w:p>
    <w:p w:rsidR="00691B56" w:rsidRDefault="00691B56" w:rsidP="00691B56">
      <w:pPr>
        <w:pStyle w:val="ListParagraph"/>
        <w:numPr>
          <w:ilvl w:val="1"/>
          <w:numId w:val="14"/>
        </w:numPr>
      </w:pPr>
      <w:proofErr w:type="spellStart"/>
      <w:r>
        <w:t>Pangaea</w:t>
      </w:r>
      <w:proofErr w:type="spellEnd"/>
    </w:p>
    <w:p w:rsidR="007F2792" w:rsidRDefault="007F2792" w:rsidP="007F2792">
      <w:pPr>
        <w:pStyle w:val="ListParagraph"/>
        <w:numPr>
          <w:ilvl w:val="1"/>
          <w:numId w:val="14"/>
        </w:numPr>
      </w:pPr>
      <w:proofErr w:type="spellStart"/>
      <w:r>
        <w:t>Pensoft</w:t>
      </w:r>
      <w:proofErr w:type="spellEnd"/>
    </w:p>
    <w:p w:rsidR="00942112" w:rsidRDefault="007F2792" w:rsidP="007F2792">
      <w:pPr>
        <w:rPr>
          <w:lang w:val="en-US"/>
        </w:rPr>
      </w:pPr>
      <w:r w:rsidRPr="007F2792">
        <w:rPr>
          <w:lang w:val="en-US"/>
        </w:rPr>
        <w:t>Th</w:t>
      </w:r>
      <w:r>
        <w:rPr>
          <w:lang w:val="en-US"/>
        </w:rPr>
        <w:t xml:space="preserve">ere is a limitation for </w:t>
      </w:r>
      <w:proofErr w:type="spellStart"/>
      <w:r>
        <w:rPr>
          <w:lang w:val="en-US"/>
        </w:rPr>
        <w:t>Pensoft</w:t>
      </w:r>
      <w:proofErr w:type="spellEnd"/>
      <w:r>
        <w:rPr>
          <w:lang w:val="en-US"/>
        </w:rPr>
        <w:t xml:space="preserve">. </w:t>
      </w:r>
      <w:r w:rsidRPr="007F2792">
        <w:rPr>
          <w:lang w:val="en-US"/>
        </w:rPr>
        <w:t xml:space="preserve">All data prepared for </w:t>
      </w:r>
      <w:proofErr w:type="spellStart"/>
      <w:r w:rsidRPr="007F2792">
        <w:rPr>
          <w:lang w:val="en-US"/>
        </w:rPr>
        <w:t>Pensoft</w:t>
      </w:r>
      <w:proofErr w:type="spellEnd"/>
      <w:r w:rsidRPr="007F2792">
        <w:rPr>
          <w:lang w:val="en-US"/>
        </w:rPr>
        <w:t xml:space="preserve"> must be generated with the GBIF metadata structure.</w:t>
      </w:r>
    </w:p>
    <w:p w:rsidR="007F2792" w:rsidRDefault="007F2792" w:rsidP="007F2792">
      <w:pPr>
        <w:rPr>
          <w:lang w:val="en-US"/>
        </w:rPr>
      </w:pPr>
      <w:r>
        <w:rPr>
          <w:lang w:val="en-US"/>
        </w:rPr>
        <w:t xml:space="preserve"> </w:t>
      </w:r>
      <w:r w:rsidRPr="007F2792">
        <w:rPr>
          <w:lang w:val="en-US"/>
        </w:rPr>
        <w:t>It is only possible to prepare datasets if the metadata is valid</w:t>
      </w:r>
      <w:r>
        <w:rPr>
          <w:lang w:val="en-US"/>
        </w:rPr>
        <w:t>.</w:t>
      </w:r>
      <w:r w:rsidR="003B4B82" w:rsidRPr="003B4B82">
        <w:rPr>
          <w:lang w:val="en-US"/>
        </w:rPr>
        <w:t xml:space="preserve"> </w:t>
      </w:r>
    </w:p>
    <w:p w:rsidR="007F2792" w:rsidRPr="007F2792" w:rsidRDefault="007F2792" w:rsidP="007F2792">
      <w:pPr>
        <w:rPr>
          <w:lang w:val="en-US"/>
        </w:rPr>
      </w:pPr>
    </w:p>
    <w:p w:rsidR="00D01A67" w:rsidRPr="00D01A67" w:rsidRDefault="00D20697" w:rsidP="00D01A67">
      <w:pPr>
        <w:pStyle w:val="Heading3"/>
      </w:pPr>
      <w:r>
        <w:t>Publish</w:t>
      </w:r>
      <w:bookmarkEnd w:id="5"/>
    </w:p>
    <w:p w:rsidR="008D63E6" w:rsidRDefault="008D63E6" w:rsidP="00D20697">
      <w:pPr>
        <w:rPr>
          <w:lang w:val="en-US"/>
        </w:rPr>
      </w:pPr>
      <w:r w:rsidRPr="008D63E6">
        <w:rPr>
          <w:lang w:val="en-US"/>
        </w:rPr>
        <w:t>The use</w:t>
      </w:r>
      <w:r w:rsidR="00C56C0C">
        <w:rPr>
          <w:lang w:val="en-US"/>
        </w:rPr>
        <w:t>r can publish a dataset version if you go to the dataset and find the publish tab.</w:t>
      </w:r>
      <w:r w:rsidR="00C56C0C">
        <w:rPr>
          <w:lang w:val="en-US"/>
        </w:rPr>
        <w:br/>
        <w:t>The dropdown is showing all available data center. Select on and the system try to convert the data and the metadata as defined in the submissionConfig.xml. If something fails a message will displayed.</w:t>
      </w:r>
      <w:r w:rsidR="00C56C0C">
        <w:rPr>
          <w:lang w:val="en-US"/>
        </w:rPr>
        <w:br/>
        <w:t>There are two types of fails.</w:t>
      </w:r>
      <w:bookmarkStart w:id="6" w:name="_GoBack"/>
      <w:bookmarkEnd w:id="6"/>
    </w:p>
    <w:p w:rsidR="007F2792" w:rsidRDefault="00C56C0C" w:rsidP="00C56C0C">
      <w:pPr>
        <w:pStyle w:val="ListParagraph"/>
        <w:numPr>
          <w:ilvl w:val="0"/>
          <w:numId w:val="8"/>
        </w:numPr>
        <w:rPr>
          <w:lang w:val="en-US"/>
        </w:rPr>
      </w:pPr>
      <w:r w:rsidRPr="007F2792">
        <w:rPr>
          <w:lang w:val="en-US"/>
        </w:rPr>
        <w:t xml:space="preserve">The system is not able to convert the data. </w:t>
      </w:r>
    </w:p>
    <w:p w:rsidR="00C56C0C" w:rsidRPr="007F2792" w:rsidRDefault="00C56C0C" w:rsidP="00C56C0C">
      <w:pPr>
        <w:pStyle w:val="ListParagraph"/>
        <w:numPr>
          <w:ilvl w:val="0"/>
          <w:numId w:val="8"/>
        </w:numPr>
        <w:rPr>
          <w:lang w:val="en-US"/>
        </w:rPr>
      </w:pPr>
      <w:r w:rsidRPr="007F2792">
        <w:rPr>
          <w:lang w:val="en-US"/>
        </w:rPr>
        <w:t xml:space="preserve">Metadata is not valid. This is a warning. You can go on but the metadata.xml in the zip </w:t>
      </w:r>
      <w:proofErr w:type="spellStart"/>
      <w:r w:rsidRPr="007F2792">
        <w:rPr>
          <w:lang w:val="en-US"/>
        </w:rPr>
        <w:t>ist</w:t>
      </w:r>
      <w:proofErr w:type="spellEnd"/>
      <w:r w:rsidRPr="007F2792">
        <w:rPr>
          <w:lang w:val="en-US"/>
        </w:rPr>
        <w:t xml:space="preserve"> not valid against the exported </w:t>
      </w:r>
      <w:proofErr w:type="spellStart"/>
      <w:r w:rsidRPr="007F2792">
        <w:rPr>
          <w:lang w:val="en-US"/>
        </w:rPr>
        <w:t>xsd</w:t>
      </w:r>
      <w:proofErr w:type="spellEnd"/>
      <w:r w:rsidRPr="007F2792">
        <w:rPr>
          <w:lang w:val="en-US"/>
        </w:rPr>
        <w:t xml:space="preserve"> schema</w:t>
      </w:r>
    </w:p>
    <w:p w:rsidR="008D63E6" w:rsidRDefault="007F2792" w:rsidP="00D20697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079C1086" wp14:editId="0EFE2382">
            <wp:extent cx="5760720" cy="179142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DAB" w:rsidRDefault="00BE2DAB" w:rsidP="00D20697">
      <w:pPr>
        <w:rPr>
          <w:lang w:val="en-US"/>
        </w:rPr>
      </w:pPr>
    </w:p>
    <w:p w:rsidR="00BE2DAB" w:rsidRDefault="004C1041" w:rsidP="00BE2DAB">
      <w:pPr>
        <w:pStyle w:val="Heading3"/>
      </w:pPr>
      <w:r>
        <w:t>GBFIO</w:t>
      </w:r>
    </w:p>
    <w:p w:rsidR="004C1041" w:rsidRDefault="004C1041" w:rsidP="004C1041">
      <w:pPr>
        <w:rPr>
          <w:lang w:val="en-US"/>
        </w:rPr>
      </w:pPr>
      <w:r w:rsidRPr="004C1041">
        <w:rPr>
          <w:lang w:val="en-US"/>
        </w:rPr>
        <w:t>Via the GFBIO portal you can start a submission and publish your dataset. Depending on the subject o</w:t>
      </w:r>
      <w:r>
        <w:rPr>
          <w:lang w:val="en-US"/>
        </w:rPr>
        <w:t xml:space="preserve">f the data set, a suitable Data </w:t>
      </w:r>
      <w:r w:rsidR="00101EE6">
        <w:rPr>
          <w:lang w:val="en-US"/>
        </w:rPr>
        <w:t>R</w:t>
      </w:r>
      <w:r w:rsidR="00101EE6" w:rsidRPr="004C1041">
        <w:rPr>
          <w:lang w:val="en-US"/>
        </w:rPr>
        <w:t>epository</w:t>
      </w:r>
      <w:r w:rsidRPr="004C1041">
        <w:rPr>
          <w:lang w:val="en-US"/>
        </w:rPr>
        <w:t xml:space="preserve"> is defined.</w:t>
      </w:r>
      <w:r w:rsidR="00101EE6">
        <w:rPr>
          <w:lang w:val="en-US"/>
        </w:rPr>
        <w:t xml:space="preserve"> There are different main Types.</w:t>
      </w:r>
    </w:p>
    <w:p w:rsidR="00101EE6" w:rsidRDefault="00101EE6" w:rsidP="00101EE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Pangaea</w:t>
      </w:r>
    </w:p>
    <w:p w:rsidR="00101EE6" w:rsidRDefault="00101EE6" w:rsidP="00101EE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Collections</w:t>
      </w:r>
    </w:p>
    <w:p w:rsidR="00101EE6" w:rsidRDefault="00101EE6" w:rsidP="00101EE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ENA</w:t>
      </w:r>
    </w:p>
    <w:p w:rsidR="00101EE6" w:rsidRDefault="003B4B82" w:rsidP="00101EE6">
      <w:pPr>
        <w:rPr>
          <w:lang w:val="en-US"/>
        </w:rPr>
      </w:pPr>
      <w:r>
        <w:rPr>
          <w:lang w:val="en-US"/>
        </w:rPr>
        <w:lastRenderedPageBreak/>
        <w:t>E</w:t>
      </w:r>
      <w:r w:rsidRPr="003B4B82">
        <w:rPr>
          <w:lang w:val="en-US"/>
        </w:rPr>
        <w:t>ach data repository has different data requirements. BEXIS 2 offers an export for Pangea and Collections</w:t>
      </w:r>
      <w:r w:rsidR="00B54131">
        <w:rPr>
          <w:lang w:val="en-US"/>
        </w:rPr>
        <w:t>.</w:t>
      </w:r>
    </w:p>
    <w:p w:rsidR="004C1041" w:rsidRDefault="004C1041" w:rsidP="004C1041">
      <w:pPr>
        <w:pStyle w:val="Heading4"/>
      </w:pPr>
      <w:r w:rsidRPr="004C1041">
        <w:t>Collections</w:t>
      </w:r>
    </w:p>
    <w:p w:rsidR="00BE2DAB" w:rsidRDefault="00454846" w:rsidP="00D20697">
      <w:pPr>
        <w:rPr>
          <w:lang w:val="en-US"/>
        </w:rPr>
      </w:pPr>
      <w:r w:rsidRPr="00454846">
        <w:rPr>
          <w:lang w:val="en-US"/>
        </w:rPr>
        <w:t>The data for the collections is stored in a zip file.</w:t>
      </w:r>
      <w:r>
        <w:rPr>
          <w:lang w:val="en-US"/>
        </w:rPr>
        <w:br/>
      </w:r>
      <w:r w:rsidRPr="00454846">
        <w:rPr>
          <w:lang w:val="en-US"/>
        </w:rPr>
        <w:t xml:space="preserve"> </w:t>
      </w:r>
      <w:r w:rsidR="00BE2DAB">
        <w:rPr>
          <w:lang w:val="en-US"/>
        </w:rPr>
        <w:t>The</w:t>
      </w:r>
      <w:r w:rsidR="00BE2DAB" w:rsidRPr="00BE2DAB">
        <w:rPr>
          <w:lang w:val="en-US"/>
        </w:rPr>
        <w:t xml:space="preserve"> following files can be found in the zip file</w:t>
      </w:r>
      <w:r w:rsidR="00BE2DAB">
        <w:rPr>
          <w:lang w:val="en-US"/>
        </w:rPr>
        <w:t>.</w:t>
      </w:r>
    </w:p>
    <w:p w:rsidR="00BE2DAB" w:rsidRDefault="00BE2DAB" w:rsidP="00D20697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09AD4A9A" wp14:editId="5813A7B2">
            <wp:extent cx="6042783" cy="1800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/>
                    <a:srcRect l="19670"/>
                    <a:stretch/>
                  </pic:blipFill>
                  <pic:spPr bwMode="auto">
                    <a:xfrm>
                      <a:off x="0" y="0"/>
                      <a:ext cx="6040786" cy="1799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2DAB" w:rsidRDefault="00BE2DAB" w:rsidP="00BE2DA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Schema </w:t>
      </w:r>
      <w:r>
        <w:rPr>
          <w:lang w:val="en-US"/>
        </w:rPr>
        <w:tab/>
        <w:t>-</w:t>
      </w:r>
      <w:r>
        <w:rPr>
          <w:lang w:val="en-US"/>
        </w:rPr>
        <w:tab/>
        <w:t>XSD Schema for the metadata</w:t>
      </w:r>
    </w:p>
    <w:p w:rsidR="00BE2DAB" w:rsidRDefault="00BE2DAB" w:rsidP="00BE2DA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Data.***</w:t>
      </w:r>
      <w:r>
        <w:rPr>
          <w:lang w:val="en-US"/>
        </w:rPr>
        <w:tab/>
        <w:t xml:space="preserve">- </w:t>
      </w:r>
      <w:r>
        <w:rPr>
          <w:lang w:val="en-US"/>
        </w:rPr>
        <w:tab/>
        <w:t>Primary Data</w:t>
      </w:r>
    </w:p>
    <w:p w:rsidR="00BE2DAB" w:rsidRDefault="00BE2DAB" w:rsidP="00BE2DA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Data structure</w:t>
      </w:r>
      <w:r>
        <w:rPr>
          <w:lang w:val="en-US"/>
        </w:rPr>
        <w:tab/>
        <w:t>-</w:t>
      </w:r>
      <w:r>
        <w:rPr>
          <w:lang w:val="en-US"/>
        </w:rPr>
        <w:tab/>
        <w:t>Structure of the primary data</w:t>
      </w:r>
    </w:p>
    <w:p w:rsidR="00BE2DAB" w:rsidRDefault="00BE2DAB" w:rsidP="00BE2DA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Manifest File</w:t>
      </w:r>
      <w:r>
        <w:rPr>
          <w:lang w:val="en-US"/>
        </w:rPr>
        <w:tab/>
        <w:t>-</w:t>
      </w:r>
      <w:r>
        <w:rPr>
          <w:lang w:val="en-US"/>
        </w:rPr>
        <w:tab/>
        <w:t>General information’s about the Dataset</w:t>
      </w:r>
    </w:p>
    <w:p w:rsidR="00BE2DAB" w:rsidRPr="00BE2DAB" w:rsidRDefault="00BE2DAB" w:rsidP="00BE2DA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Metadata</w:t>
      </w:r>
      <w:r>
        <w:rPr>
          <w:lang w:val="en-US"/>
        </w:rPr>
        <w:tab/>
        <w:t>-</w:t>
      </w:r>
      <w:r>
        <w:rPr>
          <w:lang w:val="en-US"/>
        </w:rPr>
        <w:tab/>
        <w:t>Metadata information’s about the dataset</w:t>
      </w:r>
    </w:p>
    <w:p w:rsidR="00FE4F61" w:rsidRDefault="00FE4F61">
      <w:pPr>
        <w:rPr>
          <w:lang w:val="en-US"/>
        </w:rPr>
      </w:pPr>
      <w:r>
        <w:rPr>
          <w:lang w:val="en-US"/>
        </w:rPr>
        <w:br w:type="page"/>
      </w:r>
    </w:p>
    <w:p w:rsidR="00467F3B" w:rsidRDefault="00454846" w:rsidP="00454846">
      <w:pPr>
        <w:pStyle w:val="Heading4"/>
      </w:pPr>
      <w:r>
        <w:lastRenderedPageBreak/>
        <w:t>Pangaea</w:t>
      </w:r>
    </w:p>
    <w:p w:rsidR="00454846" w:rsidRDefault="00454846" w:rsidP="00454846">
      <w:pPr>
        <w:rPr>
          <w:lang w:val="en-US"/>
        </w:rPr>
      </w:pPr>
    </w:p>
    <w:p w:rsidR="00454846" w:rsidRDefault="00454846" w:rsidP="00454846">
      <w:pPr>
        <w:rPr>
          <w:lang w:val="en-US"/>
        </w:rPr>
      </w:pPr>
      <w:r w:rsidRPr="00454846">
        <w:rPr>
          <w:lang w:val="en-US"/>
        </w:rPr>
        <w:t>For Pangea, the metadata and primary data are stored in a text file.</w:t>
      </w:r>
    </w:p>
    <w:p w:rsidR="00454846" w:rsidRPr="00454846" w:rsidRDefault="00454846" w:rsidP="00454846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5518206" cy="2822713"/>
            <wp:effectExtent l="0" t="0" r="0" b="0"/>
            <wp:docPr id="15" name="Picture 15" descr="C:\Users\dblaa\Desktop\screenshots\(4) panagea txt file with metadata and primary 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blaa\Desktop\screenshots\(4) panagea txt file with metadata and primary dat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1" t="9535" b="7903"/>
                    <a:stretch/>
                  </pic:blipFill>
                  <pic:spPr bwMode="auto">
                    <a:xfrm>
                      <a:off x="0" y="0"/>
                      <a:ext cx="5518073" cy="282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4F61" w:rsidRPr="001B1B4D" w:rsidRDefault="00454846" w:rsidP="001B1B4D">
      <w:pPr>
        <w:rPr>
          <w:rFonts w:ascii="Tw Cen MT" w:hAnsi="Tw Cen MT"/>
          <w:lang w:val="en-US"/>
        </w:rPr>
      </w:pPr>
      <w:r>
        <w:rPr>
          <w:rFonts w:ascii="Tw Cen MT" w:hAnsi="Tw Cen MT"/>
          <w:noProof/>
          <w:lang w:eastAsia="de-DE"/>
        </w:rPr>
        <w:drawing>
          <wp:inline distT="0" distB="0" distL="0" distR="0">
            <wp:extent cx="5748655" cy="3291840"/>
            <wp:effectExtent l="0" t="0" r="0" b="0"/>
            <wp:docPr id="16" name="Picture 16" descr="C:\Users\dblaa\Desktop\screenshots\(5) panagea txt file with metadata and primary data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blaa\Desktop\screenshots\(5) panagea txt file with metadata and primary data 2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4F61" w:rsidRPr="001B1B4D" w:rsidSect="00352E0E">
      <w:footerReference w:type="default" r:id="rId25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0FE0" w:rsidRDefault="002B0FE0" w:rsidP="00352E0E">
      <w:pPr>
        <w:spacing w:after="0" w:line="240" w:lineRule="auto"/>
      </w:pPr>
      <w:r>
        <w:separator/>
      </w:r>
    </w:p>
  </w:endnote>
  <w:endnote w:type="continuationSeparator" w:id="0">
    <w:p w:rsidR="002B0FE0" w:rsidRDefault="002B0FE0" w:rsidP="00352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65910772"/>
      <w:docPartObj>
        <w:docPartGallery w:val="Page Numbers (Bottom of Page)"/>
        <w:docPartUnique/>
      </w:docPartObj>
    </w:sdtPr>
    <w:sdtEndPr/>
    <w:sdtContent>
      <w:p w:rsidR="00352E0E" w:rsidRDefault="00B10FF7">
        <w:pPr>
          <w:pStyle w:val="Footer"/>
          <w:jc w:val="center"/>
        </w:pPr>
        <w:r>
          <w:fldChar w:fldCharType="begin"/>
        </w:r>
        <w:r w:rsidR="00352E0E">
          <w:instrText>PAGE   \* MERGEFORMAT</w:instrText>
        </w:r>
        <w:r>
          <w:fldChar w:fldCharType="separate"/>
        </w:r>
        <w:r w:rsidR="00B54131">
          <w:rPr>
            <w:noProof/>
          </w:rPr>
          <w:t>9</w:t>
        </w:r>
        <w:r>
          <w:fldChar w:fldCharType="end"/>
        </w:r>
      </w:p>
    </w:sdtContent>
  </w:sdt>
  <w:p w:rsidR="00352E0E" w:rsidRDefault="00352E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0FE0" w:rsidRDefault="002B0FE0" w:rsidP="00352E0E">
      <w:pPr>
        <w:spacing w:after="0" w:line="240" w:lineRule="auto"/>
      </w:pPr>
      <w:r>
        <w:separator/>
      </w:r>
    </w:p>
  </w:footnote>
  <w:footnote w:type="continuationSeparator" w:id="0">
    <w:p w:rsidR="002B0FE0" w:rsidRDefault="002B0FE0" w:rsidP="00352E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80FB7"/>
    <w:multiLevelType w:val="hybridMultilevel"/>
    <w:tmpl w:val="7772B504"/>
    <w:lvl w:ilvl="0" w:tplc="DD62AB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10447F"/>
    <w:multiLevelType w:val="hybridMultilevel"/>
    <w:tmpl w:val="23666A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521F38"/>
    <w:multiLevelType w:val="hybridMultilevel"/>
    <w:tmpl w:val="D34A5930"/>
    <w:lvl w:ilvl="0" w:tplc="E1CE1D3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11A2768"/>
    <w:multiLevelType w:val="hybridMultilevel"/>
    <w:tmpl w:val="23388E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926825"/>
    <w:multiLevelType w:val="hybridMultilevel"/>
    <w:tmpl w:val="44502B58"/>
    <w:lvl w:ilvl="0" w:tplc="8696BF58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AE766F"/>
    <w:multiLevelType w:val="hybridMultilevel"/>
    <w:tmpl w:val="29203F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2E2BD2"/>
    <w:multiLevelType w:val="hybridMultilevel"/>
    <w:tmpl w:val="C01809E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B15EE1"/>
    <w:multiLevelType w:val="hybridMultilevel"/>
    <w:tmpl w:val="E4923D8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656E0E"/>
    <w:multiLevelType w:val="hybridMultilevel"/>
    <w:tmpl w:val="D7EE5B66"/>
    <w:lvl w:ilvl="0" w:tplc="233C1B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2541AB"/>
    <w:multiLevelType w:val="hybridMultilevel"/>
    <w:tmpl w:val="203C04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7E62A8"/>
    <w:multiLevelType w:val="hybridMultilevel"/>
    <w:tmpl w:val="81C4C21A"/>
    <w:lvl w:ilvl="0" w:tplc="227A07B2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1">
    <w:nsid w:val="65762354"/>
    <w:multiLevelType w:val="hybridMultilevel"/>
    <w:tmpl w:val="FC48EF2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CB50FA"/>
    <w:multiLevelType w:val="hybridMultilevel"/>
    <w:tmpl w:val="63A4277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F781108"/>
    <w:multiLevelType w:val="multilevel"/>
    <w:tmpl w:val="04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12"/>
  </w:num>
  <w:num w:numId="5">
    <w:abstractNumId w:val="0"/>
  </w:num>
  <w:num w:numId="6">
    <w:abstractNumId w:val="4"/>
  </w:num>
  <w:num w:numId="7">
    <w:abstractNumId w:val="13"/>
  </w:num>
  <w:num w:numId="8">
    <w:abstractNumId w:val="11"/>
  </w:num>
  <w:num w:numId="9">
    <w:abstractNumId w:val="6"/>
  </w:num>
  <w:num w:numId="10">
    <w:abstractNumId w:val="1"/>
  </w:num>
  <w:num w:numId="11">
    <w:abstractNumId w:val="7"/>
  </w:num>
  <w:num w:numId="12">
    <w:abstractNumId w:val="3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46A4E"/>
    <w:rsid w:val="00033245"/>
    <w:rsid w:val="00061B87"/>
    <w:rsid w:val="00061F47"/>
    <w:rsid w:val="00063988"/>
    <w:rsid w:val="00093BAB"/>
    <w:rsid w:val="000C43A5"/>
    <w:rsid w:val="000E2436"/>
    <w:rsid w:val="00101EE6"/>
    <w:rsid w:val="00133511"/>
    <w:rsid w:val="00146A4E"/>
    <w:rsid w:val="00161CFC"/>
    <w:rsid w:val="001644B2"/>
    <w:rsid w:val="001A6E92"/>
    <w:rsid w:val="001B1B4D"/>
    <w:rsid w:val="001D62AA"/>
    <w:rsid w:val="001F03C7"/>
    <w:rsid w:val="001F1E34"/>
    <w:rsid w:val="00210F67"/>
    <w:rsid w:val="002212E3"/>
    <w:rsid w:val="00236E15"/>
    <w:rsid w:val="00247797"/>
    <w:rsid w:val="002548CF"/>
    <w:rsid w:val="002733E1"/>
    <w:rsid w:val="002800DA"/>
    <w:rsid w:val="00280F61"/>
    <w:rsid w:val="002860C0"/>
    <w:rsid w:val="002A1C4B"/>
    <w:rsid w:val="002B0FE0"/>
    <w:rsid w:val="002C285A"/>
    <w:rsid w:val="002C57F8"/>
    <w:rsid w:val="0031745A"/>
    <w:rsid w:val="00325CE5"/>
    <w:rsid w:val="00342BDF"/>
    <w:rsid w:val="00351B38"/>
    <w:rsid w:val="00352E0E"/>
    <w:rsid w:val="0038080F"/>
    <w:rsid w:val="0039217D"/>
    <w:rsid w:val="00392C02"/>
    <w:rsid w:val="003B4B82"/>
    <w:rsid w:val="003E19D4"/>
    <w:rsid w:val="004178C9"/>
    <w:rsid w:val="004211BD"/>
    <w:rsid w:val="0043697A"/>
    <w:rsid w:val="00454846"/>
    <w:rsid w:val="00467F3B"/>
    <w:rsid w:val="00473283"/>
    <w:rsid w:val="00495CA6"/>
    <w:rsid w:val="004A05A2"/>
    <w:rsid w:val="004A5AF1"/>
    <w:rsid w:val="004B17F8"/>
    <w:rsid w:val="004B6E46"/>
    <w:rsid w:val="004C1041"/>
    <w:rsid w:val="004C3167"/>
    <w:rsid w:val="004D1D31"/>
    <w:rsid w:val="004D5F00"/>
    <w:rsid w:val="004E6064"/>
    <w:rsid w:val="004F40F0"/>
    <w:rsid w:val="00523E9B"/>
    <w:rsid w:val="0053138E"/>
    <w:rsid w:val="00541491"/>
    <w:rsid w:val="0057734F"/>
    <w:rsid w:val="005A3896"/>
    <w:rsid w:val="005A6F05"/>
    <w:rsid w:val="00621B5E"/>
    <w:rsid w:val="006529ED"/>
    <w:rsid w:val="00691B56"/>
    <w:rsid w:val="006B2C35"/>
    <w:rsid w:val="006B5A31"/>
    <w:rsid w:val="006B7FA1"/>
    <w:rsid w:val="006C0A33"/>
    <w:rsid w:val="006C7117"/>
    <w:rsid w:val="006F32A5"/>
    <w:rsid w:val="006F4C82"/>
    <w:rsid w:val="007039D1"/>
    <w:rsid w:val="00715763"/>
    <w:rsid w:val="00725207"/>
    <w:rsid w:val="00726E27"/>
    <w:rsid w:val="00734E29"/>
    <w:rsid w:val="00786CEB"/>
    <w:rsid w:val="00786D36"/>
    <w:rsid w:val="007967F8"/>
    <w:rsid w:val="007A01AF"/>
    <w:rsid w:val="007F2792"/>
    <w:rsid w:val="00805497"/>
    <w:rsid w:val="00806C9B"/>
    <w:rsid w:val="00846BE6"/>
    <w:rsid w:val="00851EC8"/>
    <w:rsid w:val="008873CD"/>
    <w:rsid w:val="008B3A73"/>
    <w:rsid w:val="008B4297"/>
    <w:rsid w:val="008D63E6"/>
    <w:rsid w:val="008E020F"/>
    <w:rsid w:val="008E0C60"/>
    <w:rsid w:val="008E2817"/>
    <w:rsid w:val="00942112"/>
    <w:rsid w:val="0099780C"/>
    <w:rsid w:val="009A1DB1"/>
    <w:rsid w:val="009A5B32"/>
    <w:rsid w:val="009B7C1A"/>
    <w:rsid w:val="009D7DB8"/>
    <w:rsid w:val="009F3387"/>
    <w:rsid w:val="009F4228"/>
    <w:rsid w:val="00A039A7"/>
    <w:rsid w:val="00A26739"/>
    <w:rsid w:val="00A275F5"/>
    <w:rsid w:val="00A37E14"/>
    <w:rsid w:val="00A831B8"/>
    <w:rsid w:val="00A93F47"/>
    <w:rsid w:val="00AA61D2"/>
    <w:rsid w:val="00AA69C1"/>
    <w:rsid w:val="00AB14A7"/>
    <w:rsid w:val="00AC6516"/>
    <w:rsid w:val="00AD55B6"/>
    <w:rsid w:val="00B02605"/>
    <w:rsid w:val="00B10FF7"/>
    <w:rsid w:val="00B30E50"/>
    <w:rsid w:val="00B41104"/>
    <w:rsid w:val="00B54131"/>
    <w:rsid w:val="00B67004"/>
    <w:rsid w:val="00B956CE"/>
    <w:rsid w:val="00BA3B90"/>
    <w:rsid w:val="00BB064B"/>
    <w:rsid w:val="00BC2C99"/>
    <w:rsid w:val="00BE2DAB"/>
    <w:rsid w:val="00BE72EF"/>
    <w:rsid w:val="00BF4EC3"/>
    <w:rsid w:val="00C00278"/>
    <w:rsid w:val="00C31E18"/>
    <w:rsid w:val="00C40BB1"/>
    <w:rsid w:val="00C47916"/>
    <w:rsid w:val="00C547B8"/>
    <w:rsid w:val="00C558B3"/>
    <w:rsid w:val="00C56C0C"/>
    <w:rsid w:val="00CC2707"/>
    <w:rsid w:val="00CC706D"/>
    <w:rsid w:val="00CE2F41"/>
    <w:rsid w:val="00CE4EB8"/>
    <w:rsid w:val="00D01A67"/>
    <w:rsid w:val="00D05244"/>
    <w:rsid w:val="00D11D48"/>
    <w:rsid w:val="00D20697"/>
    <w:rsid w:val="00D37521"/>
    <w:rsid w:val="00D41118"/>
    <w:rsid w:val="00D43ACA"/>
    <w:rsid w:val="00D53450"/>
    <w:rsid w:val="00D63182"/>
    <w:rsid w:val="00D65F3E"/>
    <w:rsid w:val="00D82589"/>
    <w:rsid w:val="00DA14FB"/>
    <w:rsid w:val="00DC3EE9"/>
    <w:rsid w:val="00DE5372"/>
    <w:rsid w:val="00DF6E6D"/>
    <w:rsid w:val="00E0108C"/>
    <w:rsid w:val="00E26189"/>
    <w:rsid w:val="00E27DFA"/>
    <w:rsid w:val="00E45253"/>
    <w:rsid w:val="00E537A9"/>
    <w:rsid w:val="00E727DC"/>
    <w:rsid w:val="00E73115"/>
    <w:rsid w:val="00E80784"/>
    <w:rsid w:val="00E857D1"/>
    <w:rsid w:val="00E90200"/>
    <w:rsid w:val="00E934EC"/>
    <w:rsid w:val="00EB4780"/>
    <w:rsid w:val="00ED73FA"/>
    <w:rsid w:val="00EE4159"/>
    <w:rsid w:val="00F52F90"/>
    <w:rsid w:val="00F57980"/>
    <w:rsid w:val="00F803D8"/>
    <w:rsid w:val="00F81D54"/>
    <w:rsid w:val="00F83175"/>
    <w:rsid w:val="00FB3881"/>
    <w:rsid w:val="00FD78EE"/>
    <w:rsid w:val="00FE4F61"/>
    <w:rsid w:val="00FF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C4B"/>
  </w:style>
  <w:style w:type="paragraph" w:styleId="Heading1">
    <w:name w:val="heading 1"/>
    <w:basedOn w:val="Normal"/>
    <w:next w:val="Normal"/>
    <w:link w:val="Heading1Char"/>
    <w:uiPriority w:val="9"/>
    <w:qFormat/>
    <w:rsid w:val="004178C9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97A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03C7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03C7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F03C7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8C9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8C9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8C9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8C9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37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37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537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178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7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52E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E0E"/>
  </w:style>
  <w:style w:type="paragraph" w:styleId="Footer">
    <w:name w:val="footer"/>
    <w:basedOn w:val="Normal"/>
    <w:link w:val="FooterChar"/>
    <w:uiPriority w:val="99"/>
    <w:unhideWhenUsed/>
    <w:rsid w:val="00352E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E0E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2E0E"/>
    <w:pPr>
      <w:outlineLvl w:val="9"/>
    </w:pPr>
    <w:rPr>
      <w:lang w:eastAsia="de-D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65F3E"/>
    <w:pPr>
      <w:tabs>
        <w:tab w:val="left" w:pos="880"/>
        <w:tab w:val="right" w:leader="dot" w:pos="9062"/>
      </w:tabs>
      <w:spacing w:after="100"/>
      <w:ind w:left="708"/>
    </w:pPr>
    <w:rPr>
      <w:rFonts w:eastAsiaTheme="minorEastAsia"/>
      <w:lang w:eastAsia="de-D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52E0E"/>
    <w:pPr>
      <w:spacing w:after="100"/>
    </w:pPr>
    <w:rPr>
      <w:rFonts w:eastAsiaTheme="minorEastAsia"/>
      <w:lang w:eastAsia="de-D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52E0E"/>
    <w:pPr>
      <w:spacing w:after="100"/>
      <w:ind w:left="440"/>
    </w:pPr>
    <w:rPr>
      <w:rFonts w:eastAsiaTheme="minorEastAsia"/>
      <w:lang w:eastAsia="de-DE"/>
    </w:rPr>
  </w:style>
  <w:style w:type="character" w:styleId="Hyperlink">
    <w:name w:val="Hyperlink"/>
    <w:basedOn w:val="DefaultParagraphFont"/>
    <w:uiPriority w:val="99"/>
    <w:unhideWhenUsed/>
    <w:rsid w:val="00352E0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369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BC2C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2C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2C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2C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2C99"/>
    <w:rPr>
      <w:b/>
      <w:bCs/>
      <w:sz w:val="20"/>
      <w:szCs w:val="20"/>
    </w:rPr>
  </w:style>
  <w:style w:type="paragraph" w:styleId="NoSpacing">
    <w:name w:val="No Spacing"/>
    <w:uiPriority w:val="1"/>
    <w:qFormat/>
    <w:rsid w:val="00A26739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A26739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99"/>
    <w:qFormat/>
    <w:rsid w:val="00A26739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73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2673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F03C7"/>
    <w:rPr>
      <w:color w:val="808080"/>
    </w:rPr>
  </w:style>
  <w:style w:type="table" w:styleId="TableGrid">
    <w:name w:val="Table Grid"/>
    <w:basedOn w:val="TableNormal"/>
    <w:uiPriority w:val="59"/>
    <w:rsid w:val="001F03C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quirementLevel1">
    <w:name w:val="Requirement Level 1"/>
    <w:basedOn w:val="Normal"/>
    <w:link w:val="RequirementLevel1Char"/>
    <w:qFormat/>
    <w:rsid w:val="001F03C7"/>
    <w:pPr>
      <w:spacing w:after="0" w:line="240" w:lineRule="auto"/>
    </w:pPr>
    <w:rPr>
      <w:rFonts w:ascii="Segoe UI" w:hAnsi="Segoe UI" w:cs="Segoe UI"/>
      <w:b/>
      <w:color w:val="948A54" w:themeColor="background2" w:themeShade="80"/>
      <w:sz w:val="28"/>
      <w:szCs w:val="20"/>
      <w:lang w:val="en-GB"/>
    </w:rPr>
  </w:style>
  <w:style w:type="character" w:customStyle="1" w:styleId="RequirementLevel1Char">
    <w:name w:val="Requirement Level 1 Char"/>
    <w:basedOn w:val="DefaultParagraphFont"/>
    <w:link w:val="RequirementLevel1"/>
    <w:rsid w:val="001F03C7"/>
    <w:rPr>
      <w:rFonts w:ascii="Segoe UI" w:hAnsi="Segoe UI" w:cs="Segoe UI"/>
      <w:b/>
      <w:color w:val="948A54" w:themeColor="background2" w:themeShade="80"/>
      <w:sz w:val="28"/>
      <w:szCs w:val="20"/>
      <w:lang w:val="en-GB"/>
    </w:rPr>
  </w:style>
  <w:style w:type="paragraph" w:customStyle="1" w:styleId="RequirementLevel2">
    <w:name w:val="Requirement Level 2"/>
    <w:basedOn w:val="Normal"/>
    <w:link w:val="RequirementLevel2Char"/>
    <w:qFormat/>
    <w:rsid w:val="001F03C7"/>
    <w:pPr>
      <w:spacing w:after="0" w:line="240" w:lineRule="auto"/>
    </w:pPr>
    <w:rPr>
      <w:rFonts w:ascii="Segoe UI" w:hAnsi="Segoe UI" w:cs="Segoe UI"/>
      <w:b/>
      <w:color w:val="365F91" w:themeColor="accent1" w:themeShade="BF"/>
      <w:sz w:val="28"/>
      <w:szCs w:val="20"/>
      <w:lang w:val="en-GB"/>
    </w:rPr>
  </w:style>
  <w:style w:type="character" w:customStyle="1" w:styleId="RequirementLevel2Char">
    <w:name w:val="Requirement Level 2 Char"/>
    <w:basedOn w:val="DefaultParagraphFont"/>
    <w:link w:val="RequirementLevel2"/>
    <w:rsid w:val="001F03C7"/>
    <w:rPr>
      <w:rFonts w:ascii="Segoe UI" w:hAnsi="Segoe UI" w:cs="Segoe UI"/>
      <w:b/>
      <w:color w:val="365F91" w:themeColor="accent1" w:themeShade="BF"/>
      <w:sz w:val="28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1F03C7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1F03C7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F03C7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8C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8C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8C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8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msdn.microsoft.com/de-de/library/az24scfc(v=vs.110).aspx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://bexis2.uni-jena.de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3FF67E-0AA0-4D30-B728-1A0266D63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982</Words>
  <Characters>6193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Blaa</dc:creator>
  <cp:lastModifiedBy>David Blaa</cp:lastModifiedBy>
  <cp:revision>59</cp:revision>
  <cp:lastPrinted>2016-11-30T07:46:00Z</cp:lastPrinted>
  <dcterms:created xsi:type="dcterms:W3CDTF">2015-02-13T10:55:00Z</dcterms:created>
  <dcterms:modified xsi:type="dcterms:W3CDTF">2017-11-24T08:37:00Z</dcterms:modified>
</cp:coreProperties>
</file>