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964C" w14:textId="1EDF78DD" w:rsidR="00E43AA7" w:rsidRDefault="004D02BD" w:rsidP="00E43AA7">
      <w:pPr>
        <w:spacing w:line="240" w:lineRule="auto"/>
        <w:contextualSpacing/>
      </w:pPr>
      <w:r>
        <w:t>CLEAN_WQP_DATA</w:t>
      </w:r>
      <w:r w:rsidR="00E43AA7">
        <w:t>.R</w:t>
      </w:r>
    </w:p>
    <w:p w14:paraId="78A80CFB" w14:textId="77777777" w:rsidR="00E43AA7" w:rsidRDefault="00E43AA7" w:rsidP="00E43AA7">
      <w:pPr>
        <w:spacing w:line="240" w:lineRule="auto"/>
        <w:contextualSpacing/>
      </w:pPr>
    </w:p>
    <w:p w14:paraId="3C4374FB" w14:textId="0B4FDA67" w:rsidR="008F0374" w:rsidRDefault="008F0374" w:rsidP="004D02BD">
      <w:pPr>
        <w:spacing w:line="240" w:lineRule="auto"/>
        <w:ind w:left="720"/>
        <w:contextualSpacing/>
        <w:rPr>
          <w:rFonts w:cstheme="minorHAnsi"/>
        </w:rPr>
      </w:pPr>
      <w:proofErr w:type="spellStart"/>
      <w:r>
        <w:rPr>
          <w:rFonts w:ascii="Consolas" w:hAnsi="Consolas"/>
          <w:b/>
          <w:bCs/>
          <w:highlight w:val="lightGray"/>
        </w:rPr>
        <w:t>flag_missing_results</w:t>
      </w:r>
      <w:proofErr w:type="spellEnd"/>
      <w:r w:rsidRPr="008F0374">
        <w:rPr>
          <w:rFonts w:cstheme="minorHAnsi"/>
        </w:rPr>
        <w:t xml:space="preserve"> function</w:t>
      </w:r>
      <w:r>
        <w:rPr>
          <w:rFonts w:cstheme="minorHAnsi"/>
        </w:rPr>
        <w:t>:</w:t>
      </w:r>
    </w:p>
    <w:p w14:paraId="60761F75" w14:textId="77777777" w:rsidR="008F0374" w:rsidRPr="008F0374" w:rsidRDefault="008F0374" w:rsidP="004D02BD">
      <w:pPr>
        <w:spacing w:line="240" w:lineRule="auto"/>
        <w:ind w:left="720"/>
        <w:contextualSpacing/>
        <w:rPr>
          <w:rFonts w:cstheme="minorHAnsi"/>
          <w:highlight w:val="lightGray"/>
        </w:rPr>
      </w:pPr>
    </w:p>
    <w:p w14:paraId="559493BD" w14:textId="5331E5A3" w:rsidR="00E43AA7" w:rsidRDefault="00E43AA7" w:rsidP="004D02BD">
      <w:pPr>
        <w:spacing w:line="240" w:lineRule="auto"/>
        <w:ind w:left="1440"/>
        <w:contextualSpacing/>
      </w:pPr>
      <w:proofErr w:type="spellStart"/>
      <w:r w:rsidRPr="00E43AA7">
        <w:rPr>
          <w:rFonts w:ascii="Consolas" w:hAnsi="Consolas"/>
          <w:b/>
          <w:bCs/>
          <w:highlight w:val="lightGray"/>
        </w:rPr>
        <w:t>commenttext_missing</w:t>
      </w:r>
      <w:proofErr w:type="spellEnd"/>
      <w:r w:rsidRPr="00E43AA7">
        <w:rPr>
          <w:rFonts w:ascii="Consolas" w:hAnsi="Consolas"/>
          <w:highlight w:val="lightGray"/>
        </w:rPr>
        <w:t xml:space="preserve"> = </w:t>
      </w:r>
      <w:proofErr w:type="gramStart"/>
      <w:r w:rsidRPr="00E43AA7">
        <w:rPr>
          <w:rFonts w:ascii="Consolas" w:hAnsi="Consolas"/>
          <w:highlight w:val="lightGray"/>
        </w:rPr>
        <w:t>c(</w:t>
      </w:r>
      <w:proofErr w:type="gramEnd"/>
      <w:r w:rsidRPr="00E43AA7">
        <w:rPr>
          <w:rFonts w:ascii="Consolas" w:hAnsi="Consolas"/>
          <w:highlight w:val="lightGray"/>
        </w:rPr>
        <w:t>'analysis lost', 'not analyzed', 'not recorded', 'not collected',  'no measurement taken')</w:t>
      </w:r>
    </w:p>
    <w:p w14:paraId="46FF31C5" w14:textId="47252DD4" w:rsidR="00E43AA7" w:rsidRDefault="00E43AA7" w:rsidP="004D02BD">
      <w:pPr>
        <w:spacing w:line="240" w:lineRule="auto"/>
        <w:ind w:left="1440"/>
        <w:contextualSpacing/>
      </w:pPr>
    </w:p>
    <w:p w14:paraId="30FEDE8C" w14:textId="77777777" w:rsidR="00E43AA7" w:rsidRPr="00E43AA7" w:rsidRDefault="00E43AA7" w:rsidP="004D02BD">
      <w:pPr>
        <w:spacing w:line="240" w:lineRule="auto"/>
        <w:ind w:left="1440"/>
        <w:contextualSpacing/>
        <w:rPr>
          <w:rFonts w:ascii="Consolas" w:hAnsi="Consolas"/>
          <w:highlight w:val="lightGray"/>
        </w:rPr>
      </w:pPr>
      <w:proofErr w:type="spellStart"/>
      <w:r w:rsidRPr="00E43AA7">
        <w:rPr>
          <w:rFonts w:ascii="Consolas" w:hAnsi="Consolas"/>
          <w:highlight w:val="lightGray"/>
        </w:rPr>
        <w:t>wqp_data_out</w:t>
      </w:r>
      <w:proofErr w:type="spellEnd"/>
      <w:r w:rsidRPr="00E43AA7">
        <w:rPr>
          <w:rFonts w:ascii="Consolas" w:hAnsi="Consolas"/>
          <w:highlight w:val="lightGray"/>
        </w:rPr>
        <w:t xml:space="preserve"> &lt;- </w:t>
      </w:r>
      <w:proofErr w:type="spellStart"/>
      <w:r w:rsidRPr="00E43AA7">
        <w:rPr>
          <w:rFonts w:ascii="Consolas" w:hAnsi="Consolas"/>
          <w:highlight w:val="lightGray"/>
        </w:rPr>
        <w:t>wqp_data</w:t>
      </w:r>
      <w:proofErr w:type="spellEnd"/>
      <w:r w:rsidRPr="00E43AA7">
        <w:rPr>
          <w:rFonts w:ascii="Consolas" w:hAnsi="Consolas"/>
          <w:highlight w:val="lightGray"/>
        </w:rPr>
        <w:t xml:space="preserve"> %&gt;%</w:t>
      </w:r>
    </w:p>
    <w:p w14:paraId="3CAC7827" w14:textId="77777777" w:rsidR="00E43AA7" w:rsidRPr="00E43AA7" w:rsidRDefault="00E43AA7" w:rsidP="004D02BD">
      <w:pPr>
        <w:spacing w:line="240" w:lineRule="auto"/>
        <w:ind w:left="1440"/>
        <w:contextualSpacing/>
        <w:rPr>
          <w:rFonts w:ascii="Consolas" w:hAnsi="Consolas"/>
          <w:highlight w:val="lightGray"/>
        </w:rPr>
      </w:pPr>
      <w:r w:rsidRPr="00E43AA7">
        <w:rPr>
          <w:rFonts w:ascii="Consolas" w:hAnsi="Consolas"/>
          <w:highlight w:val="lightGray"/>
        </w:rPr>
        <w:t xml:space="preserve">    </w:t>
      </w:r>
      <w:proofErr w:type="gramStart"/>
      <w:r w:rsidRPr="00E43AA7">
        <w:rPr>
          <w:rFonts w:ascii="Consolas" w:hAnsi="Consolas"/>
          <w:highlight w:val="lightGray"/>
        </w:rPr>
        <w:t>mutate(</w:t>
      </w:r>
      <w:proofErr w:type="spellStart"/>
      <w:proofErr w:type="gramEnd"/>
      <w:r w:rsidRPr="00E43AA7">
        <w:rPr>
          <w:rFonts w:ascii="Consolas" w:hAnsi="Consolas"/>
          <w:highlight w:val="lightGray"/>
        </w:rPr>
        <w:t>flag_missing_result</w:t>
      </w:r>
      <w:proofErr w:type="spellEnd"/>
      <w:r w:rsidRPr="00E43AA7">
        <w:rPr>
          <w:rFonts w:ascii="Consolas" w:hAnsi="Consolas"/>
          <w:highlight w:val="lightGray"/>
        </w:rPr>
        <w:t xml:space="preserve"> = </w:t>
      </w:r>
    </w:p>
    <w:p w14:paraId="3F8A3B19" w14:textId="77777777" w:rsidR="00E43AA7" w:rsidRPr="00E43AA7" w:rsidRDefault="00E43AA7" w:rsidP="004D02BD">
      <w:pPr>
        <w:spacing w:line="240" w:lineRule="auto"/>
        <w:ind w:left="1440"/>
        <w:contextualSpacing/>
        <w:rPr>
          <w:rFonts w:ascii="Consolas" w:hAnsi="Consolas"/>
          <w:highlight w:val="lightGray"/>
        </w:rPr>
      </w:pPr>
      <w:r w:rsidRPr="00E43AA7">
        <w:rPr>
          <w:rFonts w:ascii="Consolas" w:hAnsi="Consolas"/>
          <w:highlight w:val="lightGray"/>
        </w:rPr>
        <w:t xml:space="preserve">             </w:t>
      </w:r>
      <w:proofErr w:type="gramStart"/>
      <w:r w:rsidRPr="00E43AA7">
        <w:rPr>
          <w:rFonts w:ascii="Consolas" w:hAnsi="Consolas"/>
          <w:highlight w:val="lightGray"/>
        </w:rPr>
        <w:t>( is.na</w:t>
      </w:r>
      <w:proofErr w:type="gramEnd"/>
      <w:r w:rsidRPr="00E43AA7">
        <w:rPr>
          <w:rFonts w:ascii="Consolas" w:hAnsi="Consolas"/>
          <w:highlight w:val="lightGray"/>
        </w:rPr>
        <w:t>(</w:t>
      </w:r>
      <w:proofErr w:type="spellStart"/>
      <w:r w:rsidRPr="00E43AA7">
        <w:rPr>
          <w:rFonts w:ascii="Consolas" w:hAnsi="Consolas"/>
          <w:highlight w:val="lightGray"/>
        </w:rPr>
        <w:t>ResultMeasureValue</w:t>
      </w:r>
      <w:proofErr w:type="spellEnd"/>
      <w:r w:rsidRPr="00E43AA7">
        <w:rPr>
          <w:rFonts w:ascii="Consolas" w:hAnsi="Consolas"/>
          <w:highlight w:val="lightGray"/>
        </w:rPr>
        <w:t>) &amp; is.na(</w:t>
      </w:r>
      <w:proofErr w:type="spellStart"/>
      <w:r w:rsidRPr="00E43AA7">
        <w:rPr>
          <w:rFonts w:ascii="Consolas" w:hAnsi="Consolas"/>
          <w:highlight w:val="lightGray"/>
        </w:rPr>
        <w:t>DetectionQuantitationLimitMeasure.MeasureValue</w:t>
      </w:r>
      <w:proofErr w:type="spellEnd"/>
      <w:r w:rsidRPr="00E43AA7">
        <w:rPr>
          <w:rFonts w:ascii="Consolas" w:hAnsi="Consolas"/>
          <w:highlight w:val="lightGray"/>
        </w:rPr>
        <w:t>) ) |</w:t>
      </w:r>
    </w:p>
    <w:p w14:paraId="3509FA23" w14:textId="77777777" w:rsidR="00E43AA7" w:rsidRPr="00E43AA7" w:rsidRDefault="00E43AA7" w:rsidP="004D02BD">
      <w:pPr>
        <w:spacing w:line="240" w:lineRule="auto"/>
        <w:ind w:left="1440"/>
        <w:contextualSpacing/>
        <w:rPr>
          <w:rFonts w:ascii="Consolas" w:hAnsi="Consolas"/>
          <w:highlight w:val="lightGray"/>
        </w:rPr>
      </w:pPr>
      <w:r w:rsidRPr="00E43AA7">
        <w:rPr>
          <w:rFonts w:ascii="Consolas" w:hAnsi="Consolas"/>
          <w:highlight w:val="lightGray"/>
        </w:rPr>
        <w:t xml:space="preserve">             </w:t>
      </w:r>
      <w:proofErr w:type="spellStart"/>
      <w:proofErr w:type="gramStart"/>
      <w:r w:rsidRPr="00E43AA7">
        <w:rPr>
          <w:rFonts w:ascii="Consolas" w:hAnsi="Consolas"/>
          <w:highlight w:val="lightGray"/>
        </w:rPr>
        <w:t>grepl</w:t>
      </w:r>
      <w:proofErr w:type="spellEnd"/>
      <w:r w:rsidRPr="00E43AA7">
        <w:rPr>
          <w:rFonts w:ascii="Consolas" w:hAnsi="Consolas"/>
          <w:highlight w:val="lightGray"/>
        </w:rPr>
        <w:t>(</w:t>
      </w:r>
      <w:proofErr w:type="gramEnd"/>
      <w:r w:rsidRPr="00E43AA7">
        <w:rPr>
          <w:rFonts w:ascii="Consolas" w:hAnsi="Consolas"/>
          <w:highlight w:val="lightGray"/>
        </w:rPr>
        <w:t xml:space="preserve">"not reported", </w:t>
      </w:r>
      <w:proofErr w:type="spellStart"/>
      <w:r w:rsidRPr="00E43AA7">
        <w:rPr>
          <w:rFonts w:ascii="Consolas" w:hAnsi="Consolas"/>
          <w:highlight w:val="lightGray"/>
        </w:rPr>
        <w:t>ResultDetectionConditionText</w:t>
      </w:r>
      <w:proofErr w:type="spellEnd"/>
      <w:r w:rsidRPr="00E43AA7">
        <w:rPr>
          <w:rFonts w:ascii="Consolas" w:hAnsi="Consolas"/>
          <w:highlight w:val="lightGray"/>
        </w:rPr>
        <w:t xml:space="preserve">, </w:t>
      </w:r>
      <w:proofErr w:type="spellStart"/>
      <w:r w:rsidRPr="00E43AA7">
        <w:rPr>
          <w:rFonts w:ascii="Consolas" w:hAnsi="Consolas"/>
          <w:highlight w:val="lightGray"/>
        </w:rPr>
        <w:t>ignore.case</w:t>
      </w:r>
      <w:proofErr w:type="spellEnd"/>
      <w:r w:rsidRPr="00E43AA7">
        <w:rPr>
          <w:rFonts w:ascii="Consolas" w:hAnsi="Consolas"/>
          <w:highlight w:val="lightGray"/>
        </w:rPr>
        <w:t xml:space="preserve"> = TRUE) |</w:t>
      </w:r>
    </w:p>
    <w:p w14:paraId="5ACDD233" w14:textId="77777777" w:rsidR="00E43AA7" w:rsidRPr="00E43AA7" w:rsidRDefault="00E43AA7" w:rsidP="004D02BD">
      <w:pPr>
        <w:spacing w:line="240" w:lineRule="auto"/>
        <w:ind w:left="1440"/>
        <w:contextualSpacing/>
        <w:rPr>
          <w:rFonts w:ascii="Consolas" w:hAnsi="Consolas"/>
          <w:highlight w:val="lightGray"/>
        </w:rPr>
      </w:pPr>
      <w:r w:rsidRPr="00E43AA7">
        <w:rPr>
          <w:rFonts w:ascii="Consolas" w:hAnsi="Consolas"/>
          <w:highlight w:val="lightGray"/>
        </w:rPr>
        <w:t xml:space="preserve">             </w:t>
      </w:r>
      <w:proofErr w:type="spellStart"/>
      <w:proofErr w:type="gramStart"/>
      <w:r w:rsidRPr="00E43AA7">
        <w:rPr>
          <w:rFonts w:ascii="Consolas" w:hAnsi="Consolas"/>
          <w:highlight w:val="lightGray"/>
        </w:rPr>
        <w:t>grepl</w:t>
      </w:r>
      <w:proofErr w:type="spellEnd"/>
      <w:r w:rsidRPr="00E43AA7">
        <w:rPr>
          <w:rFonts w:ascii="Consolas" w:hAnsi="Consolas"/>
          <w:highlight w:val="lightGray"/>
        </w:rPr>
        <w:t>(</w:t>
      </w:r>
      <w:proofErr w:type="gramEnd"/>
      <w:r w:rsidRPr="00E43AA7">
        <w:rPr>
          <w:rFonts w:ascii="Consolas" w:hAnsi="Consolas"/>
          <w:highlight w:val="lightGray"/>
        </w:rPr>
        <w:t>paste(</w:t>
      </w:r>
      <w:proofErr w:type="spellStart"/>
      <w:r w:rsidRPr="00E43AA7">
        <w:rPr>
          <w:rFonts w:ascii="Consolas" w:hAnsi="Consolas"/>
          <w:b/>
          <w:bCs/>
          <w:highlight w:val="lightGray"/>
        </w:rPr>
        <w:t>commenttext_missing</w:t>
      </w:r>
      <w:proofErr w:type="spellEnd"/>
      <w:r w:rsidRPr="00E43AA7">
        <w:rPr>
          <w:rFonts w:ascii="Consolas" w:hAnsi="Consolas"/>
          <w:highlight w:val="lightGray"/>
        </w:rPr>
        <w:t xml:space="preserve">, collapse = "|"), </w:t>
      </w:r>
      <w:proofErr w:type="spellStart"/>
      <w:r w:rsidRPr="00E43AA7">
        <w:rPr>
          <w:rFonts w:ascii="Consolas" w:hAnsi="Consolas"/>
          <w:highlight w:val="lightGray"/>
        </w:rPr>
        <w:t>ResultCommentText</w:t>
      </w:r>
      <w:proofErr w:type="spellEnd"/>
      <w:r w:rsidRPr="00E43AA7">
        <w:rPr>
          <w:rFonts w:ascii="Consolas" w:hAnsi="Consolas"/>
          <w:highlight w:val="lightGray"/>
        </w:rPr>
        <w:t xml:space="preserve">, </w:t>
      </w:r>
      <w:proofErr w:type="spellStart"/>
      <w:r w:rsidRPr="00E43AA7">
        <w:rPr>
          <w:rFonts w:ascii="Consolas" w:hAnsi="Consolas"/>
          <w:highlight w:val="lightGray"/>
        </w:rPr>
        <w:t>ignore.case</w:t>
      </w:r>
      <w:proofErr w:type="spellEnd"/>
      <w:r w:rsidRPr="00E43AA7">
        <w:rPr>
          <w:rFonts w:ascii="Consolas" w:hAnsi="Consolas"/>
          <w:highlight w:val="lightGray"/>
        </w:rPr>
        <w:t xml:space="preserve"> = TRUE)</w:t>
      </w:r>
    </w:p>
    <w:p w14:paraId="785C00FE" w14:textId="6E3A1DE6" w:rsidR="00E43AA7" w:rsidRPr="00E43AA7" w:rsidRDefault="00E43AA7" w:rsidP="004D02BD">
      <w:pPr>
        <w:spacing w:line="240" w:lineRule="auto"/>
        <w:ind w:left="1440"/>
        <w:contextualSpacing/>
        <w:rPr>
          <w:rFonts w:ascii="Consolas" w:hAnsi="Consolas"/>
        </w:rPr>
      </w:pPr>
      <w:r w:rsidRPr="00E43AA7">
        <w:rPr>
          <w:rFonts w:ascii="Consolas" w:hAnsi="Consolas"/>
          <w:highlight w:val="lightGray"/>
        </w:rPr>
        <w:t xml:space="preserve">    )</w:t>
      </w:r>
    </w:p>
    <w:p w14:paraId="1D7F2236" w14:textId="77777777" w:rsidR="008F0374" w:rsidRDefault="008F0374" w:rsidP="004D02BD">
      <w:pPr>
        <w:spacing w:line="240" w:lineRule="auto"/>
        <w:ind w:left="1440"/>
        <w:contextualSpacing/>
      </w:pPr>
    </w:p>
    <w:p w14:paraId="4699EE79" w14:textId="38F76920" w:rsidR="00E43AA7" w:rsidRDefault="00E43AA7" w:rsidP="004D02BD">
      <w:pPr>
        <w:spacing w:line="240" w:lineRule="auto"/>
        <w:ind w:left="1440"/>
        <w:contextualSpacing/>
      </w:pPr>
      <w:r>
        <w:t>I do something similar in my workflow…</w:t>
      </w:r>
      <w:r w:rsidR="008F0374">
        <w:t xml:space="preserve"> I suggest hybridizing their approach with ours -essentially incorporating the columns they are using into our workflow</w:t>
      </w:r>
      <w:r w:rsidR="004D02BD">
        <w:t xml:space="preserve"> (while not getting rid of our own)</w:t>
      </w:r>
      <w:r w:rsidR="008F0374">
        <w:t>, identifying the words to put in</w:t>
      </w:r>
      <w:r w:rsidR="004D02BD">
        <w:t>to</w:t>
      </w:r>
      <w:r w:rsidR="008F0374">
        <w:t xml:space="preserve"> the </w:t>
      </w:r>
      <w:proofErr w:type="spellStart"/>
      <w:proofErr w:type="gramStart"/>
      <w:r w:rsidR="008F0374">
        <w:t>grepl</w:t>
      </w:r>
      <w:proofErr w:type="spellEnd"/>
      <w:r w:rsidR="008F0374">
        <w:t>(</w:t>
      </w:r>
      <w:proofErr w:type="gramEnd"/>
      <w:r w:rsidR="008F0374">
        <w:t>)’s by using MM’s word matrix function.</w:t>
      </w:r>
    </w:p>
    <w:p w14:paraId="18BC028B" w14:textId="77777777" w:rsidR="00FF5FAD" w:rsidRDefault="00851BB4" w:rsidP="004D02BD">
      <w:pPr>
        <w:spacing w:line="240" w:lineRule="auto"/>
        <w:ind w:left="1440"/>
        <w:contextualSpacing/>
        <w:rPr>
          <w:color w:val="FF0000"/>
        </w:rPr>
      </w:pPr>
      <w:r>
        <w:rPr>
          <w:color w:val="FF0000"/>
        </w:rPr>
        <w:t xml:space="preserve">I added the </w:t>
      </w:r>
      <w:proofErr w:type="spellStart"/>
      <w:r>
        <w:rPr>
          <w:color w:val="FF0000"/>
        </w:rPr>
        <w:t>flag_missing_results</w:t>
      </w:r>
      <w:proofErr w:type="spellEnd"/>
      <w:r>
        <w:rPr>
          <w:color w:val="FF0000"/>
        </w:rPr>
        <w:t xml:space="preserve"> function to the </w:t>
      </w:r>
      <w:proofErr w:type="spellStart"/>
      <w:r>
        <w:rPr>
          <w:color w:val="FF0000"/>
        </w:rPr>
        <w:t>no_data_samples</w:t>
      </w:r>
      <w:proofErr w:type="spellEnd"/>
      <w:r>
        <w:rPr>
          <w:color w:val="FF0000"/>
        </w:rPr>
        <w:t xml:space="preserve"> step of the </w:t>
      </w:r>
      <w:proofErr w:type="spellStart"/>
      <w:r>
        <w:rPr>
          <w:color w:val="FF0000"/>
        </w:rPr>
        <w:t>harmonize_silica</w:t>
      </w:r>
      <w:proofErr w:type="spellEnd"/>
      <w:r>
        <w:rPr>
          <w:color w:val="FF0000"/>
        </w:rPr>
        <w:t xml:space="preserve"> function. I</w:t>
      </w:r>
      <w:r w:rsidR="0000333D">
        <w:rPr>
          <w:color w:val="FF0000"/>
        </w:rPr>
        <w:t xml:space="preserve"> filter out anything flagged by this.</w:t>
      </w:r>
      <w:r w:rsidR="00FF5FAD">
        <w:rPr>
          <w:color w:val="FF0000"/>
        </w:rPr>
        <w:t xml:space="preserve"> </w:t>
      </w:r>
    </w:p>
    <w:p w14:paraId="298FC777" w14:textId="77777777" w:rsidR="00FF5FAD" w:rsidRDefault="00FF5FAD" w:rsidP="004D02BD">
      <w:pPr>
        <w:spacing w:line="240" w:lineRule="auto"/>
        <w:ind w:left="1440"/>
        <w:contextualSpacing/>
        <w:rPr>
          <w:color w:val="FF0000"/>
        </w:rPr>
      </w:pPr>
    </w:p>
    <w:p w14:paraId="0688BC75" w14:textId="0798663D" w:rsidR="00851BB4" w:rsidRPr="00851BB4" w:rsidRDefault="00FF5FAD" w:rsidP="004D02BD">
      <w:pPr>
        <w:spacing w:line="240" w:lineRule="auto"/>
        <w:ind w:left="1440"/>
        <w:contextualSpacing/>
        <w:rPr>
          <w:color w:val="FF0000"/>
        </w:rPr>
      </w:pPr>
      <w:r>
        <w:rPr>
          <w:color w:val="FF0000"/>
        </w:rPr>
        <w:t>MM matrix function</w:t>
      </w:r>
      <w:r w:rsidR="00C17FE2">
        <w:rPr>
          <w:color w:val="FF0000"/>
        </w:rPr>
        <w:t xml:space="preserve"> to add?</w:t>
      </w:r>
      <w:r w:rsidR="00851BB4">
        <w:rPr>
          <w:color w:val="FF0000"/>
        </w:rPr>
        <w:t xml:space="preserve"> </w:t>
      </w:r>
    </w:p>
    <w:p w14:paraId="159C0540" w14:textId="77777777" w:rsidR="00E43AA7" w:rsidRPr="00E43AA7" w:rsidRDefault="00E43AA7" w:rsidP="004D02BD">
      <w:pPr>
        <w:spacing w:line="240" w:lineRule="auto"/>
        <w:ind w:left="720"/>
        <w:contextualSpacing/>
        <w:rPr>
          <w:color w:val="FF0000"/>
        </w:rPr>
      </w:pPr>
    </w:p>
    <w:p w14:paraId="654119D5" w14:textId="77777777" w:rsidR="008F0374" w:rsidRDefault="008F0374" w:rsidP="004D02BD">
      <w:pPr>
        <w:spacing w:line="240" w:lineRule="auto"/>
        <w:ind w:left="720"/>
        <w:contextualSpacing/>
      </w:pPr>
      <w:proofErr w:type="spellStart"/>
      <w:r>
        <w:rPr>
          <w:rFonts w:ascii="Consolas" w:hAnsi="Consolas"/>
          <w:b/>
          <w:bCs/>
          <w:highlight w:val="lightGray"/>
        </w:rPr>
        <w:t>f</w:t>
      </w:r>
      <w:r w:rsidR="00E43AA7" w:rsidRPr="008F0374">
        <w:rPr>
          <w:rFonts w:ascii="Consolas" w:hAnsi="Consolas"/>
          <w:b/>
          <w:bCs/>
          <w:highlight w:val="lightGray"/>
        </w:rPr>
        <w:t>lag_duplicates</w:t>
      </w:r>
      <w:proofErr w:type="spellEnd"/>
      <w:r w:rsidR="00E43AA7">
        <w:t xml:space="preserve"> </w:t>
      </w:r>
      <w:r>
        <w:t>function:</w:t>
      </w:r>
    </w:p>
    <w:p w14:paraId="57D4B4BF" w14:textId="77777777" w:rsidR="008F0374" w:rsidRDefault="008F0374" w:rsidP="004D02BD">
      <w:pPr>
        <w:spacing w:line="240" w:lineRule="auto"/>
        <w:ind w:left="1440"/>
        <w:contextualSpacing/>
      </w:pPr>
    </w:p>
    <w:p w14:paraId="27DBD0FB" w14:textId="15D4A5D3" w:rsidR="00E43AA7" w:rsidRDefault="00E43AA7" w:rsidP="004D02BD">
      <w:pPr>
        <w:spacing w:line="240" w:lineRule="auto"/>
        <w:ind w:left="1440"/>
        <w:contextualSpacing/>
      </w:pPr>
      <w:r>
        <w:t xml:space="preserve">By default, a record will be considered duplicated if it shares the same organization, site id, date, time, characteristic name, and sample fraction. In my workflow, I don’t flag duplicates, I remove them, and my definition of duplicates is much </w:t>
      </w:r>
      <w:proofErr w:type="gramStart"/>
      <w:r>
        <w:t>more crude</w:t>
      </w:r>
      <w:proofErr w:type="gramEnd"/>
      <w:r>
        <w:t xml:space="preserve"> (</w:t>
      </w:r>
      <w:r w:rsidR="008F0374">
        <w:t xml:space="preserve">for me, </w:t>
      </w:r>
      <w:r>
        <w:t>duplicate</w:t>
      </w:r>
      <w:r w:rsidR="008F0374">
        <w:t>s</w:t>
      </w:r>
      <w:r>
        <w:t xml:space="preserve"> </w:t>
      </w:r>
      <w:r w:rsidR="008F0374">
        <w:t xml:space="preserve">are </w:t>
      </w:r>
      <w:r>
        <w:t>defined as having identical values in all columns th</w:t>
      </w:r>
      <w:r w:rsidR="008F0374">
        <w:t>at</w:t>
      </w:r>
      <w:r>
        <w:t xml:space="preserve"> remain </w:t>
      </w:r>
      <w:r w:rsidR="008F0374">
        <w:t>after our initial renaming/selecting step at the very beginning of the workflow</w:t>
      </w:r>
      <w:r>
        <w:t>). I suggest using their approach instead of mine.</w:t>
      </w:r>
    </w:p>
    <w:p w14:paraId="39C0F611" w14:textId="2BC73435" w:rsidR="00E43AA7" w:rsidRDefault="00E43AA7" w:rsidP="00E43AA7">
      <w:pPr>
        <w:spacing w:line="240" w:lineRule="auto"/>
        <w:contextualSpacing/>
      </w:pPr>
    </w:p>
    <w:p w14:paraId="142A9FF6" w14:textId="07A0569B" w:rsidR="004D02BD" w:rsidRDefault="004D02BD" w:rsidP="00E43AA7">
      <w:pPr>
        <w:spacing w:line="240" w:lineRule="auto"/>
        <w:contextualSpacing/>
      </w:pPr>
      <w:r>
        <w:t>FORMAT_COLUMNS.R</w:t>
      </w:r>
    </w:p>
    <w:p w14:paraId="158577D7" w14:textId="77777777" w:rsidR="004D02BD" w:rsidRDefault="004D02BD" w:rsidP="00E43AA7">
      <w:pPr>
        <w:spacing w:line="240" w:lineRule="auto"/>
        <w:contextualSpacing/>
      </w:pPr>
    </w:p>
    <w:p w14:paraId="1E8B48C2" w14:textId="77777777" w:rsidR="008F0374" w:rsidRPr="004D02BD" w:rsidRDefault="00E43AA7" w:rsidP="004D02BD">
      <w:pPr>
        <w:spacing w:line="240" w:lineRule="auto"/>
        <w:ind w:left="720"/>
        <w:contextualSpacing/>
        <w:rPr>
          <w:rFonts w:ascii="Consolas" w:hAnsi="Consolas"/>
          <w:b/>
          <w:bCs/>
          <w:highlight w:val="lightGray"/>
        </w:rPr>
      </w:pPr>
      <w:proofErr w:type="spellStart"/>
      <w:r w:rsidRPr="004D02BD">
        <w:rPr>
          <w:rFonts w:ascii="Consolas" w:hAnsi="Consolas"/>
          <w:b/>
          <w:bCs/>
          <w:highlight w:val="lightGray"/>
        </w:rPr>
        <w:t>ResultDetectionConditionText</w:t>
      </w:r>
      <w:proofErr w:type="spellEnd"/>
      <w:r w:rsidR="008F0374" w:rsidRPr="004D02BD">
        <w:rPr>
          <w:rFonts w:ascii="Consolas" w:hAnsi="Consolas"/>
          <w:b/>
          <w:bCs/>
          <w:highlight w:val="lightGray"/>
        </w:rPr>
        <w:t>,</w:t>
      </w:r>
    </w:p>
    <w:p w14:paraId="539DE4C7" w14:textId="22247883" w:rsidR="008F0374" w:rsidRPr="004D02BD" w:rsidRDefault="008F0374" w:rsidP="004D02BD">
      <w:pPr>
        <w:spacing w:line="240" w:lineRule="auto"/>
        <w:ind w:left="720"/>
        <w:contextualSpacing/>
        <w:rPr>
          <w:rFonts w:ascii="Consolas" w:hAnsi="Consolas"/>
          <w:b/>
          <w:bCs/>
          <w:highlight w:val="lightGray"/>
        </w:rPr>
      </w:pPr>
      <w:proofErr w:type="spellStart"/>
      <w:r w:rsidRPr="004D02BD">
        <w:rPr>
          <w:rFonts w:ascii="Consolas" w:hAnsi="Consolas"/>
          <w:b/>
          <w:bCs/>
          <w:highlight w:val="lightGray"/>
        </w:rPr>
        <w:t>DetectionQuantitationLimitMeasure.MeasureValue</w:t>
      </w:r>
      <w:proofErr w:type="spellEnd"/>
      <w:r w:rsidRPr="004D02BD">
        <w:rPr>
          <w:rFonts w:ascii="Consolas" w:hAnsi="Consolas"/>
          <w:b/>
          <w:bCs/>
          <w:highlight w:val="lightGray"/>
        </w:rPr>
        <w:t>,</w:t>
      </w:r>
    </w:p>
    <w:p w14:paraId="6C2FEDF6" w14:textId="15C4AD07" w:rsidR="008F0374" w:rsidRPr="004D02BD" w:rsidRDefault="008F0374" w:rsidP="004D02BD">
      <w:pPr>
        <w:spacing w:line="240" w:lineRule="auto"/>
        <w:ind w:left="720"/>
        <w:contextualSpacing/>
        <w:rPr>
          <w:rFonts w:ascii="Consolas" w:hAnsi="Consolas"/>
          <w:b/>
          <w:bCs/>
          <w:highlight w:val="lightGray"/>
        </w:rPr>
      </w:pPr>
      <w:proofErr w:type="spellStart"/>
      <w:r w:rsidRPr="004D02BD">
        <w:rPr>
          <w:rFonts w:ascii="Consolas" w:hAnsi="Consolas"/>
          <w:b/>
          <w:bCs/>
          <w:highlight w:val="lightGray"/>
        </w:rPr>
        <w:t>ResultDetectionConditionText</w:t>
      </w:r>
      <w:proofErr w:type="spellEnd"/>
      <w:r w:rsidRPr="004D02BD">
        <w:rPr>
          <w:rFonts w:ascii="Consolas" w:hAnsi="Consolas"/>
          <w:b/>
          <w:bCs/>
          <w:highlight w:val="lightGray"/>
        </w:rPr>
        <w:t>,</w:t>
      </w:r>
    </w:p>
    <w:p w14:paraId="352EAF80" w14:textId="2A8CA17B" w:rsidR="008F0374" w:rsidRPr="004D02BD" w:rsidRDefault="008F0374" w:rsidP="004D02BD">
      <w:pPr>
        <w:spacing w:line="240" w:lineRule="auto"/>
        <w:ind w:left="720"/>
        <w:contextualSpacing/>
        <w:rPr>
          <w:rFonts w:ascii="Consolas" w:hAnsi="Consolas"/>
          <w:b/>
          <w:bCs/>
        </w:rPr>
      </w:pPr>
      <w:proofErr w:type="spellStart"/>
      <w:r w:rsidRPr="004D02BD">
        <w:rPr>
          <w:rFonts w:ascii="Consolas" w:hAnsi="Consolas"/>
          <w:b/>
          <w:bCs/>
          <w:highlight w:val="lightGray"/>
        </w:rPr>
        <w:t>ResultCommentText</w:t>
      </w:r>
      <w:proofErr w:type="spellEnd"/>
    </w:p>
    <w:p w14:paraId="701BB291" w14:textId="77777777" w:rsidR="008F0374" w:rsidRDefault="008F0374" w:rsidP="004D02BD">
      <w:pPr>
        <w:spacing w:line="240" w:lineRule="auto"/>
        <w:ind w:left="720"/>
        <w:contextualSpacing/>
      </w:pPr>
    </w:p>
    <w:p w14:paraId="0E30FE6D" w14:textId="644039CB" w:rsidR="00E43AA7" w:rsidRDefault="004D02BD" w:rsidP="004D02BD">
      <w:pPr>
        <w:spacing w:line="240" w:lineRule="auto"/>
        <w:ind w:left="1440"/>
        <w:contextualSpacing/>
      </w:pPr>
      <w:r>
        <w:t xml:space="preserve">These </w:t>
      </w:r>
      <w:r w:rsidR="00E43AA7">
        <w:t>column</w:t>
      </w:r>
      <w:r>
        <w:t>s</w:t>
      </w:r>
      <w:r w:rsidR="00E43AA7">
        <w:t>… do we get rid of th</w:t>
      </w:r>
      <w:r>
        <w:t>em? If so, we shouldn’t! In fact, moving forward I suggest keeping all columns from the WQP pull.</w:t>
      </w:r>
    </w:p>
    <w:p w14:paraId="1E36EF9D" w14:textId="3C930F4F" w:rsidR="004B2239" w:rsidRDefault="004B2239" w:rsidP="004D02BD">
      <w:pPr>
        <w:spacing w:line="240" w:lineRule="auto"/>
        <w:ind w:left="720"/>
        <w:contextualSpacing/>
      </w:pPr>
    </w:p>
    <w:p w14:paraId="70BF2928" w14:textId="64DC1F97" w:rsidR="004B2239" w:rsidRPr="00FB3B27" w:rsidRDefault="004B2239" w:rsidP="004D02BD">
      <w:pPr>
        <w:spacing w:line="240" w:lineRule="auto"/>
        <w:ind w:left="720"/>
        <w:contextualSpacing/>
        <w:rPr>
          <w:rFonts w:cstheme="minorHAnsi"/>
        </w:rPr>
      </w:pPr>
      <w:proofErr w:type="spellStart"/>
      <w:r>
        <w:rPr>
          <w:rFonts w:ascii="Consolas" w:hAnsi="Consolas"/>
          <w:b/>
          <w:bCs/>
          <w:highlight w:val="lightGray"/>
        </w:rPr>
        <w:t>d</w:t>
      </w:r>
      <w:r w:rsidRPr="004B2239">
        <w:rPr>
          <w:rFonts w:ascii="Consolas" w:hAnsi="Consolas"/>
          <w:b/>
          <w:bCs/>
          <w:highlight w:val="lightGray"/>
        </w:rPr>
        <w:t>rop_vars</w:t>
      </w:r>
      <w:proofErr w:type="spellEnd"/>
      <w:r w:rsidR="00FB3B27">
        <w:rPr>
          <w:rFonts w:ascii="Consolas" w:hAnsi="Consolas"/>
          <w:b/>
          <w:bCs/>
        </w:rPr>
        <w:t>:</w:t>
      </w:r>
      <w:r w:rsidR="004D02BD">
        <w:rPr>
          <w:rFonts w:ascii="Consolas" w:hAnsi="Consolas"/>
          <w:b/>
          <w:bCs/>
        </w:rPr>
        <w:t xml:space="preserve"> </w:t>
      </w:r>
      <w:r w:rsidR="004D02BD" w:rsidRPr="004D02BD">
        <w:rPr>
          <w:rFonts w:cstheme="minorHAnsi"/>
        </w:rPr>
        <w:t xml:space="preserve">Same comment as above… </w:t>
      </w:r>
      <w:r w:rsidR="00FB3B27" w:rsidRPr="004D02BD">
        <w:rPr>
          <w:rFonts w:cstheme="minorHAnsi"/>
        </w:rPr>
        <w:t xml:space="preserve">We do </w:t>
      </w:r>
      <w:r w:rsidR="004D02BD" w:rsidRPr="004D02BD">
        <w:rPr>
          <w:rFonts w:cstheme="minorHAnsi"/>
        </w:rPr>
        <w:t>in fact drop variables</w:t>
      </w:r>
      <w:r w:rsidR="00FB3B27" w:rsidRPr="004D02BD">
        <w:rPr>
          <w:rFonts w:cstheme="minorHAnsi"/>
        </w:rPr>
        <w:t xml:space="preserve"> and</w:t>
      </w:r>
      <w:r w:rsidR="004D02BD" w:rsidRPr="004D02BD">
        <w:rPr>
          <w:rFonts w:cstheme="minorHAnsi"/>
        </w:rPr>
        <w:t xml:space="preserve"> we</w:t>
      </w:r>
      <w:r w:rsidR="00FB3B27" w:rsidRPr="004D02BD">
        <w:rPr>
          <w:rFonts w:cstheme="minorHAnsi"/>
        </w:rPr>
        <w:t xml:space="preserve"> also rename</w:t>
      </w:r>
      <w:r w:rsidR="004D02BD" w:rsidRPr="004D02BD">
        <w:rPr>
          <w:rFonts w:cstheme="minorHAnsi"/>
        </w:rPr>
        <w:t xml:space="preserve"> the ones we keep</w:t>
      </w:r>
      <w:r w:rsidR="00FB3B27" w:rsidRPr="004D02BD">
        <w:rPr>
          <w:rFonts w:cstheme="minorHAnsi"/>
        </w:rPr>
        <w:t>. Their default is to keep all columns. We might not want to drop any columns like we have been doing.</w:t>
      </w:r>
      <w:r w:rsidR="00FB3B27">
        <w:rPr>
          <w:rFonts w:cstheme="minorHAnsi"/>
        </w:rPr>
        <w:t xml:space="preserve"> </w:t>
      </w:r>
    </w:p>
    <w:p w14:paraId="3AF26AAE" w14:textId="77777777" w:rsidR="00FB3B27" w:rsidRDefault="00FB3B27" w:rsidP="004D02BD">
      <w:pPr>
        <w:spacing w:line="240" w:lineRule="auto"/>
        <w:ind w:left="720"/>
        <w:contextualSpacing/>
        <w:rPr>
          <w:rFonts w:ascii="Consolas" w:hAnsi="Consolas"/>
          <w:b/>
          <w:bCs/>
          <w:highlight w:val="lightGray"/>
        </w:rPr>
      </w:pPr>
    </w:p>
    <w:p w14:paraId="391380A4" w14:textId="09CE0467" w:rsidR="004B2239" w:rsidRPr="004B2239" w:rsidRDefault="004B2239" w:rsidP="004D02BD">
      <w:pPr>
        <w:spacing w:line="240" w:lineRule="auto"/>
        <w:ind w:left="720"/>
        <w:contextualSpacing/>
        <w:rPr>
          <w:rFonts w:ascii="Consolas" w:hAnsi="Consolas"/>
          <w:b/>
          <w:bCs/>
        </w:rPr>
      </w:pPr>
      <w:proofErr w:type="spellStart"/>
      <w:r w:rsidRPr="00FB3B27">
        <w:rPr>
          <w:rFonts w:ascii="Consolas" w:hAnsi="Consolas"/>
          <w:b/>
          <w:bCs/>
          <w:highlight w:val="lightGray"/>
        </w:rPr>
        <w:t>vars_to_numeric</w:t>
      </w:r>
      <w:proofErr w:type="spellEnd"/>
      <w:r>
        <w:rPr>
          <w:rFonts w:ascii="Consolas" w:hAnsi="Consolas"/>
          <w:b/>
          <w:bCs/>
        </w:rPr>
        <w:t>:</w:t>
      </w:r>
      <w:r w:rsidR="004D02BD">
        <w:rPr>
          <w:rFonts w:ascii="Consolas" w:hAnsi="Consolas"/>
          <w:b/>
          <w:bCs/>
        </w:rPr>
        <w:t xml:space="preserve"> </w:t>
      </w:r>
      <w:r w:rsidR="004D02BD">
        <w:rPr>
          <w:rFonts w:cstheme="minorHAnsi"/>
        </w:rPr>
        <w:t>W</w:t>
      </w:r>
      <w:r w:rsidR="00FB3B27">
        <w:rPr>
          <w:rFonts w:cstheme="minorHAnsi"/>
        </w:rPr>
        <w:t xml:space="preserve">e do something similar where we create a new column that identifies </w:t>
      </w:r>
      <w:proofErr w:type="spellStart"/>
      <w:r w:rsidR="00FB3B27">
        <w:rPr>
          <w:rFonts w:cstheme="minorHAnsi"/>
        </w:rPr>
        <w:t>ResultMeasureValue</w:t>
      </w:r>
      <w:proofErr w:type="spellEnd"/>
      <w:r w:rsidR="00FB3B27">
        <w:rPr>
          <w:rFonts w:cstheme="minorHAnsi"/>
        </w:rPr>
        <w:t xml:space="preserve"> (for us we rename this to value) fields that are numeric. They also do this for </w:t>
      </w:r>
      <w:proofErr w:type="spellStart"/>
      <w:r w:rsidR="00FB3B27" w:rsidRPr="00FB3B27">
        <w:rPr>
          <w:rFonts w:cstheme="minorHAnsi"/>
        </w:rPr>
        <w:t>DetectionQuantitationLimitMeasure.MeasureValue</w:t>
      </w:r>
      <w:proofErr w:type="spellEnd"/>
      <w:r w:rsidR="004D02BD">
        <w:rPr>
          <w:rFonts w:cstheme="minorHAnsi"/>
        </w:rPr>
        <w:t>, which we should also do!</w:t>
      </w:r>
    </w:p>
    <w:sectPr w:rsidR="004B2239" w:rsidRPr="004B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A7"/>
    <w:rsid w:val="0000333D"/>
    <w:rsid w:val="004B2239"/>
    <w:rsid w:val="004D02BD"/>
    <w:rsid w:val="007F46D8"/>
    <w:rsid w:val="00851BB4"/>
    <w:rsid w:val="008F0374"/>
    <w:rsid w:val="00BF07D1"/>
    <w:rsid w:val="00C17FE2"/>
    <w:rsid w:val="00C843C1"/>
    <w:rsid w:val="00E43AA7"/>
    <w:rsid w:val="00FB3B27"/>
    <w:rsid w:val="00FB5C43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DDF7"/>
  <w15:chartTrackingRefBased/>
  <w15:docId w15:val="{6FE454B6-2759-4E33-A542-5E142FCF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Willi,Katie</dc:creator>
  <cp:keywords/>
  <dc:description/>
  <cp:lastModifiedBy>Brousil,Matthew</cp:lastModifiedBy>
  <cp:revision>4</cp:revision>
  <dcterms:created xsi:type="dcterms:W3CDTF">2022-12-15T15:24:00Z</dcterms:created>
  <dcterms:modified xsi:type="dcterms:W3CDTF">2022-12-15T20:08:00Z</dcterms:modified>
</cp:coreProperties>
</file>