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25EB3A28" w14:textId="77777777" w:rsidR="00074C45" w:rsidRDefault="00074C45" w:rsidP="00096B92">
      <w:pPr>
        <w:widowControl/>
        <w:jc w:val="left"/>
      </w:pPr>
      <w:r>
        <w:rPr>
          <w:rFonts w:hint="eastAsia"/>
        </w:rPr>
        <w:t>【作業</w:t>
      </w:r>
      <w:r w:rsidR="00DC7601">
        <w:rPr>
          <w:rFonts w:hint="eastAsia"/>
        </w:rPr>
        <w:t>内容</w:t>
      </w:r>
      <w:r>
        <w:rPr>
          <w:rFonts w:hint="eastAsia"/>
        </w:rPr>
        <w:t>】</w:t>
      </w:r>
    </w:p>
    <w:p w14:paraId="4C22C7E7" w14:textId="63853E88" w:rsidR="00074C45" w:rsidRDefault="00E04403" w:rsidP="006257D8">
      <w:pPr>
        <w:ind w:leftChars="100" w:left="210"/>
      </w:pPr>
      <w:r>
        <w:rPr>
          <w:rFonts w:hint="eastAsia"/>
        </w:rPr>
        <w:t>3461AS</w:t>
      </w:r>
      <w:r>
        <w:rPr>
          <w:rFonts w:hint="eastAsia"/>
        </w:rPr>
        <w:t>についての理解をする</w:t>
      </w:r>
    </w:p>
    <w:p w14:paraId="4D5CF552" w14:textId="023C2156" w:rsidR="00E04403" w:rsidRDefault="00E04403" w:rsidP="00E04403">
      <w:pPr>
        <w:ind w:leftChars="100" w:left="210"/>
        <w:rPr>
          <w:rFonts w:hint="eastAsia"/>
        </w:rPr>
      </w:pPr>
      <w:r>
        <w:rPr>
          <w:rFonts w:hint="eastAsia"/>
        </w:rPr>
        <w:t>4</w:t>
      </w:r>
      <w:r>
        <w:rPr>
          <w:rFonts w:hint="eastAsia"/>
        </w:rPr>
        <w:t>連７セグメントディスプレイに表示させる方法を調査する。</w:t>
      </w:r>
    </w:p>
    <w:p w14:paraId="6D5BCBAC" w14:textId="77777777" w:rsidR="00CB7B13" w:rsidRDefault="00074C45" w:rsidP="006257D8">
      <w:r>
        <w:rPr>
          <w:rFonts w:hint="eastAsia"/>
        </w:rPr>
        <w:t>【</w:t>
      </w:r>
      <w:r w:rsidR="00DC7601">
        <w:rPr>
          <w:rFonts w:hint="eastAsia"/>
        </w:rPr>
        <w:t>作業項目</w:t>
      </w:r>
      <w:r>
        <w:rPr>
          <w:rFonts w:hint="eastAsia"/>
        </w:rPr>
        <w:t>】</w:t>
      </w:r>
    </w:p>
    <w:p w14:paraId="75A16EC1" w14:textId="36AD0876" w:rsidR="006257D8" w:rsidRDefault="00E04403" w:rsidP="00E04403">
      <w:pPr>
        <w:pStyle w:val="a7"/>
        <w:numPr>
          <w:ilvl w:val="0"/>
          <w:numId w:val="17"/>
        </w:numPr>
        <w:ind w:leftChars="0"/>
      </w:pPr>
      <w:r>
        <w:rPr>
          <w:rFonts w:hint="eastAsia"/>
        </w:rPr>
        <w:t>3461AS</w:t>
      </w:r>
      <w:r>
        <w:rPr>
          <w:rFonts w:hint="eastAsia"/>
        </w:rPr>
        <w:t>とは</w:t>
      </w:r>
    </w:p>
    <w:p w14:paraId="272A750E" w14:textId="70796E07" w:rsidR="00E04403" w:rsidRDefault="00986D82" w:rsidP="00E04403">
      <w:pPr>
        <w:pStyle w:val="a7"/>
        <w:ind w:leftChars="0" w:left="570"/>
      </w:pPr>
      <w:r>
        <w:t>4</w:t>
      </w:r>
      <w:r>
        <w:rPr>
          <w:rFonts w:hint="eastAsia"/>
        </w:rPr>
        <w:t>桁</w:t>
      </w:r>
      <w:r>
        <w:rPr>
          <w:rFonts w:hint="eastAsia"/>
        </w:rPr>
        <w:t>7</w:t>
      </w:r>
      <w:r>
        <w:rPr>
          <w:rFonts w:hint="eastAsia"/>
        </w:rPr>
        <w:t>セグメントディスプレイのこと。</w:t>
      </w:r>
      <w:r>
        <w:rPr>
          <w:rFonts w:hint="eastAsia"/>
        </w:rPr>
        <w:t>3461BS</w:t>
      </w:r>
      <w:r>
        <w:rPr>
          <w:rFonts w:hint="eastAsia"/>
        </w:rPr>
        <w:t>というのもあるが、この二つの違いはカソードコモンかアノードコモンかの違いである。</w:t>
      </w:r>
    </w:p>
    <w:p w14:paraId="7D7EFCBF" w14:textId="3461163A" w:rsidR="00986D82" w:rsidRDefault="00986D82" w:rsidP="00E04403">
      <w:pPr>
        <w:pStyle w:val="a7"/>
        <w:ind w:leftChars="0" w:left="570"/>
      </w:pPr>
      <w:r>
        <w:rPr>
          <w:rFonts w:hint="eastAsia"/>
        </w:rPr>
        <w:t>カソードコモンは０を入力した時に光り、アノードコモンは１を入力した時に光る。そのため、プログラムを書くにあたってはアノードコモンの方が直感的に書ける。</w:t>
      </w:r>
    </w:p>
    <w:p w14:paraId="0B9E8DC8" w14:textId="71688278" w:rsidR="00986D82" w:rsidRDefault="00986D82" w:rsidP="00E04403">
      <w:pPr>
        <w:pStyle w:val="a7"/>
        <w:ind w:leftChars="0" w:left="570"/>
        <w:rPr>
          <w:rFonts w:hint="eastAsia"/>
        </w:rPr>
      </w:pPr>
      <w:r>
        <w:rPr>
          <w:rFonts w:hint="eastAsia"/>
        </w:rPr>
        <w:t>3461AS</w:t>
      </w:r>
      <w:r>
        <w:rPr>
          <w:rFonts w:hint="eastAsia"/>
        </w:rPr>
        <w:t>の回路図を図</w:t>
      </w:r>
      <w:r>
        <w:rPr>
          <w:rFonts w:hint="eastAsia"/>
        </w:rPr>
        <w:t>1</w:t>
      </w:r>
      <w:r>
        <w:rPr>
          <w:rFonts w:hint="eastAsia"/>
        </w:rPr>
        <w:t>に示す。</w:t>
      </w:r>
    </w:p>
    <w:p w14:paraId="7E4E82E7" w14:textId="516236D8" w:rsidR="00986D82" w:rsidRDefault="00986D82" w:rsidP="00E04403">
      <w:pPr>
        <w:pStyle w:val="a7"/>
        <w:ind w:leftChars="0" w:left="570"/>
      </w:pPr>
      <w:r w:rsidRPr="00986D82">
        <w:drawing>
          <wp:inline distT="0" distB="0" distL="0" distR="0" wp14:anchorId="48EC4A0D" wp14:editId="2BE1AC64">
            <wp:extent cx="5524500" cy="14732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1473200"/>
                    </a:xfrm>
                    <a:prstGeom prst="rect">
                      <a:avLst/>
                    </a:prstGeom>
                  </pic:spPr>
                </pic:pic>
              </a:graphicData>
            </a:graphic>
          </wp:inline>
        </w:drawing>
      </w:r>
    </w:p>
    <w:p w14:paraId="3FDEE30C" w14:textId="3D99957C" w:rsidR="00986D82" w:rsidRDefault="00986D82" w:rsidP="00986D82">
      <w:pPr>
        <w:pStyle w:val="a7"/>
        <w:ind w:leftChars="0" w:left="570"/>
        <w:jc w:val="center"/>
      </w:pPr>
      <w:r>
        <w:rPr>
          <w:rFonts w:hint="eastAsia"/>
        </w:rPr>
        <w:t>図</w:t>
      </w:r>
      <w:r>
        <w:rPr>
          <w:rFonts w:hint="eastAsia"/>
        </w:rPr>
        <w:t>1</w:t>
      </w:r>
      <w:r>
        <w:rPr>
          <w:rFonts w:hint="eastAsia"/>
        </w:rPr>
        <w:t>：</w:t>
      </w:r>
      <w:r>
        <w:rPr>
          <w:rFonts w:hint="eastAsia"/>
        </w:rPr>
        <w:t>2461AS</w:t>
      </w:r>
      <w:r>
        <w:rPr>
          <w:rFonts w:hint="eastAsia"/>
        </w:rPr>
        <w:t>の回路図</w:t>
      </w:r>
    </w:p>
    <w:p w14:paraId="48087968" w14:textId="08266FF0" w:rsidR="00ED4B19" w:rsidRDefault="00ED4B19" w:rsidP="00986D82">
      <w:pPr>
        <w:pStyle w:val="a7"/>
        <w:ind w:leftChars="0" w:left="570"/>
        <w:jc w:val="center"/>
      </w:pPr>
    </w:p>
    <w:p w14:paraId="45A105E8" w14:textId="536B4573" w:rsidR="00ED4B19" w:rsidRDefault="00ED4B19" w:rsidP="00ED4B19">
      <w:pPr>
        <w:pStyle w:val="a7"/>
        <w:ind w:leftChars="0" w:left="570"/>
        <w:jc w:val="left"/>
      </w:pPr>
      <w:r>
        <w:rPr>
          <w:rFonts w:hint="eastAsia"/>
        </w:rPr>
        <w:t>また、</w:t>
      </w:r>
      <w:r>
        <w:rPr>
          <w:rFonts w:hint="eastAsia"/>
        </w:rPr>
        <w:t>2461AS</w:t>
      </w:r>
      <w:r>
        <w:rPr>
          <w:rFonts w:hint="eastAsia"/>
        </w:rPr>
        <w:t>のピン配置図を図</w:t>
      </w:r>
      <w:r>
        <w:rPr>
          <w:rFonts w:hint="eastAsia"/>
        </w:rPr>
        <w:t>2</w:t>
      </w:r>
      <w:r>
        <w:rPr>
          <w:rFonts w:hint="eastAsia"/>
        </w:rPr>
        <w:t>に示す。</w:t>
      </w:r>
    </w:p>
    <w:p w14:paraId="555427D0" w14:textId="77777777" w:rsidR="00ED4B19" w:rsidRDefault="00ED4B19" w:rsidP="00ED4B19">
      <w:pPr>
        <w:pStyle w:val="a7"/>
        <w:ind w:leftChars="0" w:left="570"/>
        <w:jc w:val="left"/>
        <w:rPr>
          <w:rFonts w:hint="eastAsia"/>
        </w:rPr>
      </w:pPr>
    </w:p>
    <w:p w14:paraId="213F2931" w14:textId="30BAD6DF" w:rsidR="00986D82" w:rsidRDefault="00ED4B19" w:rsidP="00986D82">
      <w:pPr>
        <w:pStyle w:val="a7"/>
        <w:ind w:leftChars="0" w:left="570"/>
        <w:jc w:val="center"/>
      </w:pPr>
      <w:r>
        <w:rPr>
          <w:noProof/>
        </w:rPr>
        <w:drawing>
          <wp:inline distT="0" distB="0" distL="0" distR="0" wp14:anchorId="0C67EBC9" wp14:editId="1FBD0022">
            <wp:extent cx="2286000" cy="1714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1">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14:paraId="0AD1F6A4" w14:textId="14E10C8A" w:rsidR="00ED4B19" w:rsidRDefault="00ED4B19" w:rsidP="00986D82">
      <w:pPr>
        <w:pStyle w:val="a7"/>
        <w:ind w:leftChars="0" w:left="570"/>
        <w:jc w:val="center"/>
      </w:pPr>
      <w:r>
        <w:rPr>
          <w:rFonts w:hint="eastAsia"/>
        </w:rPr>
        <w:t>図</w:t>
      </w:r>
      <w:r>
        <w:rPr>
          <w:rFonts w:hint="eastAsia"/>
        </w:rPr>
        <w:t>2</w:t>
      </w:r>
      <w:r>
        <w:rPr>
          <w:rFonts w:hint="eastAsia"/>
        </w:rPr>
        <w:t>：</w:t>
      </w:r>
      <w:r>
        <w:rPr>
          <w:rFonts w:hint="eastAsia"/>
        </w:rPr>
        <w:t>2461AS</w:t>
      </w:r>
      <w:r>
        <w:rPr>
          <w:rFonts w:hint="eastAsia"/>
        </w:rPr>
        <w:t>のピン配置</w:t>
      </w:r>
    </w:p>
    <w:p w14:paraId="18AAD5E3" w14:textId="77777777" w:rsidR="00ED4B19" w:rsidRDefault="00ED4B19" w:rsidP="00986D82">
      <w:pPr>
        <w:pStyle w:val="a7"/>
        <w:ind w:leftChars="0" w:left="570"/>
        <w:jc w:val="center"/>
        <w:rPr>
          <w:rFonts w:hint="eastAsia"/>
        </w:rPr>
      </w:pPr>
    </w:p>
    <w:p w14:paraId="2618D844" w14:textId="474081B0" w:rsidR="00986D82" w:rsidRDefault="00986D82" w:rsidP="00986D82">
      <w:pPr>
        <w:pStyle w:val="a7"/>
        <w:ind w:leftChars="0" w:left="570"/>
        <w:jc w:val="left"/>
      </w:pPr>
      <w:r>
        <w:rPr>
          <w:rFonts w:hint="eastAsia"/>
        </w:rPr>
        <w:t>L</w:t>
      </w:r>
      <w:r>
        <w:t>ED</w:t>
      </w:r>
      <w:r>
        <w:rPr>
          <w:rFonts w:hint="eastAsia"/>
        </w:rPr>
        <w:t>を点灯するには、それぞれ桁ごとに共通になっている端子（</w:t>
      </w:r>
      <w:r>
        <w:rPr>
          <w:rFonts w:hint="eastAsia"/>
        </w:rPr>
        <w:t>DIG1</w:t>
      </w:r>
      <w:r>
        <w:rPr>
          <w:rFonts w:hint="eastAsia"/>
        </w:rPr>
        <w:t>〜</w:t>
      </w:r>
      <w:r>
        <w:rPr>
          <w:rFonts w:hint="eastAsia"/>
        </w:rPr>
        <w:t>DIG4</w:t>
      </w:r>
      <w:r>
        <w:rPr>
          <w:rFonts w:hint="eastAsia"/>
        </w:rPr>
        <w:t>）と各セグメント（</w:t>
      </w:r>
      <w:r>
        <w:rPr>
          <w:rFonts w:hint="eastAsia"/>
        </w:rPr>
        <w:t>A~G</w:t>
      </w:r>
      <w:r>
        <w:rPr>
          <w:rFonts w:hint="eastAsia"/>
        </w:rPr>
        <w:t>、</w:t>
      </w:r>
      <w:r>
        <w:rPr>
          <w:rFonts w:hint="eastAsia"/>
        </w:rPr>
        <w:t>DP</w:t>
      </w:r>
      <w:r>
        <w:rPr>
          <w:rFonts w:hint="eastAsia"/>
        </w:rPr>
        <w:t>）にかける電圧の方向が変わる。回路としてはどちらも同じだが、出力すべき値が全て逆になる、ということになるので注意する。</w:t>
      </w:r>
    </w:p>
    <w:p w14:paraId="10BC217F" w14:textId="5F52E0F2" w:rsidR="00986D82" w:rsidRDefault="00986D82" w:rsidP="00986D82">
      <w:pPr>
        <w:pStyle w:val="a7"/>
        <w:ind w:leftChars="0" w:left="570"/>
        <w:jc w:val="left"/>
      </w:pPr>
      <w:r>
        <w:rPr>
          <w:rFonts w:hint="eastAsia"/>
        </w:rPr>
        <w:t xml:space="preserve">　例えば、一番左の桁のセグメント</w:t>
      </w:r>
      <w:r>
        <w:rPr>
          <w:rFonts w:hint="eastAsia"/>
        </w:rPr>
        <w:t>A</w:t>
      </w:r>
      <w:r>
        <w:rPr>
          <w:rFonts w:hint="eastAsia"/>
        </w:rPr>
        <w:t>だけを光らせるためには、それぞれの端子に接続されているポートの値は以下のようになる。</w:t>
      </w:r>
    </w:p>
    <w:p w14:paraId="098C8FE4" w14:textId="7B817195" w:rsidR="00986D82" w:rsidRDefault="00986D82" w:rsidP="00986D82">
      <w:pPr>
        <w:pStyle w:val="a7"/>
        <w:ind w:leftChars="0" w:left="570"/>
        <w:jc w:val="center"/>
      </w:pPr>
      <w:r>
        <w:rPr>
          <w:rFonts w:hint="eastAsia"/>
        </w:rPr>
        <w:lastRenderedPageBreak/>
        <w:t>(</w:t>
      </w:r>
      <w:r>
        <w:t>DIG1, DIG2, DIG3, DIG4) = (0, 1, 1, 1)</w:t>
      </w:r>
    </w:p>
    <w:p w14:paraId="2FEF6AEC" w14:textId="03C2C2FA" w:rsidR="00986D82" w:rsidRDefault="00986D82" w:rsidP="00986D82">
      <w:pPr>
        <w:pStyle w:val="a7"/>
        <w:ind w:leftChars="0" w:left="570"/>
        <w:jc w:val="center"/>
      </w:pPr>
      <w:r>
        <w:rPr>
          <w:rFonts w:hint="eastAsia"/>
        </w:rPr>
        <w:t>(</w:t>
      </w:r>
      <w:r>
        <w:t>A, B, C, D, E, F, G, DP) = (1, 0, 0, 0, 0, 0, 0, 0)</w:t>
      </w:r>
    </w:p>
    <w:p w14:paraId="61BE9768" w14:textId="36733AAD" w:rsidR="00986D82" w:rsidRDefault="00986D82" w:rsidP="00986D82">
      <w:pPr>
        <w:pStyle w:val="a7"/>
        <w:ind w:leftChars="0" w:left="570"/>
        <w:jc w:val="left"/>
      </w:pPr>
      <w:r>
        <w:rPr>
          <w:rFonts w:hint="eastAsia"/>
        </w:rPr>
        <w:t>このセグメントの回路では各桁のセグメント（</w:t>
      </w:r>
      <w:r>
        <w:rPr>
          <w:rFonts w:hint="eastAsia"/>
        </w:rPr>
        <w:t>A</w:t>
      </w:r>
      <w:r>
        <w:rPr>
          <w:rFonts w:hint="eastAsia"/>
        </w:rPr>
        <w:t>〜</w:t>
      </w:r>
      <w:r>
        <w:rPr>
          <w:rFonts w:hint="eastAsia"/>
        </w:rPr>
        <w:t>G</w:t>
      </w:r>
      <w:r>
        <w:rPr>
          <w:rFonts w:hint="eastAsia"/>
        </w:rPr>
        <w:t>、</w:t>
      </w:r>
      <w:r>
        <w:rPr>
          <w:rFonts w:hint="eastAsia"/>
        </w:rPr>
        <w:t>DP</w:t>
      </w:r>
      <w:r>
        <w:rPr>
          <w:rFonts w:hint="eastAsia"/>
        </w:rPr>
        <w:t>）が共通に内部で接続されているため、</w:t>
      </w:r>
      <w:proofErr w:type="gramStart"/>
      <w:r>
        <w:rPr>
          <w:rFonts w:hint="eastAsia"/>
        </w:rPr>
        <w:t>各</w:t>
      </w:r>
      <w:proofErr w:type="gramEnd"/>
      <w:r>
        <w:rPr>
          <w:rFonts w:hint="eastAsia"/>
        </w:rPr>
        <w:t>桁</w:t>
      </w:r>
      <w:proofErr w:type="gramStart"/>
      <w:r>
        <w:rPr>
          <w:rFonts w:hint="eastAsia"/>
        </w:rPr>
        <w:t>ごと</w:t>
      </w:r>
      <w:proofErr w:type="gramEnd"/>
      <w:r>
        <w:rPr>
          <w:rFonts w:hint="eastAsia"/>
        </w:rPr>
        <w:t>に直接値を出力することができない。</w:t>
      </w:r>
    </w:p>
    <w:p w14:paraId="7D9EDF5A" w14:textId="0641A8AD" w:rsidR="00ED4B19" w:rsidRDefault="00ED4B19" w:rsidP="00986D82">
      <w:pPr>
        <w:pStyle w:val="a7"/>
        <w:ind w:leftChars="0" w:left="570"/>
        <w:jc w:val="left"/>
      </w:pPr>
      <w:r>
        <w:rPr>
          <w:rFonts w:hint="eastAsia"/>
        </w:rPr>
        <w:t>そのため、ダイナミック店頭というやり方で表示させる。</w:t>
      </w:r>
    </w:p>
    <w:p w14:paraId="1FF09A3D" w14:textId="7C7172B7" w:rsidR="00ED4B19" w:rsidRDefault="00ED4B19" w:rsidP="00986D82">
      <w:pPr>
        <w:pStyle w:val="a7"/>
        <w:ind w:leftChars="0" w:left="570"/>
        <w:jc w:val="left"/>
      </w:pPr>
      <w:r>
        <w:rPr>
          <w:rFonts w:hint="eastAsia"/>
        </w:rPr>
        <w:t>この方法では１桁ずつ表示されながら、順次、表示する桁をずらしていくことが基本となる。</w:t>
      </w:r>
    </w:p>
    <w:p w14:paraId="274ACD8B" w14:textId="4A4BFBEB" w:rsidR="00ED4B19" w:rsidRDefault="00ED4B19" w:rsidP="00986D82">
      <w:pPr>
        <w:pStyle w:val="a7"/>
        <w:ind w:leftChars="0" w:left="570"/>
        <w:jc w:val="left"/>
      </w:pPr>
      <w:r>
        <w:rPr>
          <w:rFonts w:hint="eastAsia"/>
        </w:rPr>
        <w:t>例えば、</w:t>
      </w:r>
      <w:r>
        <w:rPr>
          <w:rFonts w:hint="eastAsia"/>
        </w:rPr>
        <w:t>DIG1</w:t>
      </w:r>
      <w:r>
        <w:rPr>
          <w:rFonts w:hint="eastAsia"/>
        </w:rPr>
        <w:t>→</w:t>
      </w:r>
      <w:r>
        <w:rPr>
          <w:rFonts w:hint="eastAsia"/>
        </w:rPr>
        <w:t>DIG2</w:t>
      </w:r>
      <w:r>
        <w:rPr>
          <w:rFonts w:hint="eastAsia"/>
        </w:rPr>
        <w:t>→</w:t>
      </w:r>
      <w:r>
        <w:rPr>
          <w:rFonts w:hint="eastAsia"/>
        </w:rPr>
        <w:t>DIG3</w:t>
      </w:r>
      <w:r>
        <w:rPr>
          <w:rFonts w:hint="eastAsia"/>
        </w:rPr>
        <w:t>→</w:t>
      </w:r>
      <w:r>
        <w:rPr>
          <w:rFonts w:hint="eastAsia"/>
        </w:rPr>
        <w:t>DIG4</w:t>
      </w:r>
      <w:r>
        <w:rPr>
          <w:rFonts w:hint="eastAsia"/>
        </w:rPr>
        <w:t>→</w:t>
      </w:r>
      <w:r>
        <w:rPr>
          <w:rFonts w:hint="eastAsia"/>
        </w:rPr>
        <w:t>DIG1</w:t>
      </w:r>
      <w:r>
        <w:rPr>
          <w:rFonts w:hint="eastAsia"/>
        </w:rPr>
        <w:t>・・・のように順番を表示するのを繰り返す。</w:t>
      </w:r>
    </w:p>
    <w:p w14:paraId="600C363E" w14:textId="4BC3D085" w:rsidR="00ED4B19" w:rsidRDefault="00ED4B19" w:rsidP="00986D82">
      <w:pPr>
        <w:pStyle w:val="a7"/>
        <w:ind w:leftChars="0" w:left="570"/>
        <w:jc w:val="left"/>
      </w:pPr>
      <w:r>
        <w:rPr>
          <w:rFonts w:hint="eastAsia"/>
        </w:rPr>
        <w:t>ゆっくり桁を変えていくと、その桁が点灯しているだけに見えるが、桁の切り替えを早くすると人の目には全部点灯しているように見える。</w:t>
      </w:r>
    </w:p>
    <w:p w14:paraId="32236199" w14:textId="721BE07D" w:rsidR="00ED4B19" w:rsidRDefault="00ED4B19" w:rsidP="00986D82">
      <w:pPr>
        <w:pStyle w:val="a7"/>
        <w:ind w:leftChars="0" w:left="570"/>
        <w:jc w:val="left"/>
      </w:pPr>
      <w:r>
        <w:rPr>
          <w:rFonts w:hint="eastAsia"/>
        </w:rPr>
        <w:t>このような人の目の視覚効果を残像現象といい、映画や動画が自然に動いて見えるのも。この効果を利用している。</w:t>
      </w:r>
    </w:p>
    <w:p w14:paraId="32801A1E" w14:textId="6C146889" w:rsidR="00ED4B19" w:rsidRDefault="00ED4B19" w:rsidP="00986D82">
      <w:pPr>
        <w:pStyle w:val="a7"/>
        <w:ind w:leftChars="0" w:left="570"/>
        <w:jc w:val="left"/>
      </w:pPr>
      <w:r>
        <w:rPr>
          <w:rFonts w:hint="eastAsia"/>
        </w:rPr>
        <w:t>うまく制御しないと、隣の桁の光っているセグメントが薄く光って</w:t>
      </w:r>
      <w:proofErr w:type="gramStart"/>
      <w:r>
        <w:rPr>
          <w:rFonts w:hint="eastAsia"/>
        </w:rPr>
        <w:t>見えたるするので</w:t>
      </w:r>
      <w:proofErr w:type="gramEnd"/>
      <w:r>
        <w:rPr>
          <w:rFonts w:hint="eastAsia"/>
        </w:rPr>
        <w:t>、そうならないように制御する。</w:t>
      </w:r>
    </w:p>
    <w:p w14:paraId="65FB475A" w14:textId="73ED4400" w:rsidR="00ED4B19" w:rsidRDefault="00ED4B19" w:rsidP="00986D82">
      <w:pPr>
        <w:pStyle w:val="a7"/>
        <w:ind w:leftChars="0" w:left="570"/>
        <w:jc w:val="left"/>
      </w:pPr>
    </w:p>
    <w:p w14:paraId="70569AF3" w14:textId="52E75619" w:rsidR="00ED4B19" w:rsidRDefault="00ED4B19" w:rsidP="00986D82">
      <w:pPr>
        <w:pStyle w:val="a7"/>
        <w:ind w:leftChars="0" w:left="570"/>
        <w:jc w:val="left"/>
      </w:pPr>
      <w:r>
        <w:rPr>
          <w:rFonts w:hint="eastAsia"/>
        </w:rPr>
        <w:t>なお、回路を組むときは、必ず電流制限抵抗を</w:t>
      </w:r>
      <w:r>
        <w:rPr>
          <w:rFonts w:hint="eastAsia"/>
        </w:rPr>
        <w:t>A</w:t>
      </w:r>
      <w:r>
        <w:rPr>
          <w:rFonts w:hint="eastAsia"/>
        </w:rPr>
        <w:t>〜</w:t>
      </w:r>
      <w:r>
        <w:rPr>
          <w:rFonts w:hint="eastAsia"/>
        </w:rPr>
        <w:t>G</w:t>
      </w:r>
      <w:r>
        <w:rPr>
          <w:rFonts w:hint="eastAsia"/>
        </w:rPr>
        <w:t>、</w:t>
      </w:r>
      <w:r>
        <w:rPr>
          <w:rFonts w:hint="eastAsia"/>
        </w:rPr>
        <w:t>DP</w:t>
      </w:r>
      <w:r>
        <w:rPr>
          <w:rFonts w:hint="eastAsia"/>
        </w:rPr>
        <w:t>の角セグメント側に接続する。</w:t>
      </w:r>
    </w:p>
    <w:p w14:paraId="0FDEE60F" w14:textId="17485995" w:rsidR="00ED4B19" w:rsidRDefault="00ED4B19" w:rsidP="00986D82">
      <w:pPr>
        <w:pStyle w:val="a7"/>
        <w:ind w:leftChars="0" w:left="570"/>
        <w:jc w:val="left"/>
      </w:pPr>
      <w:r>
        <w:rPr>
          <w:rFonts w:hint="eastAsia"/>
        </w:rPr>
        <w:t>DIG1</w:t>
      </w:r>
      <w:r>
        <w:rPr>
          <w:rFonts w:hint="eastAsia"/>
        </w:rPr>
        <w:t>〜</w:t>
      </w:r>
      <w:r>
        <w:rPr>
          <w:rFonts w:hint="eastAsia"/>
        </w:rPr>
        <w:t>DIG4</w:t>
      </w:r>
      <w:r>
        <w:rPr>
          <w:rFonts w:hint="eastAsia"/>
        </w:rPr>
        <w:t>は直接、ポートに接続しても構わない。</w:t>
      </w:r>
    </w:p>
    <w:p w14:paraId="4DA154D0" w14:textId="3D67439C" w:rsidR="00ED4B19" w:rsidRPr="006257D8" w:rsidRDefault="00ED4B19" w:rsidP="00986D82">
      <w:pPr>
        <w:pStyle w:val="a7"/>
        <w:ind w:leftChars="0" w:left="570"/>
        <w:jc w:val="left"/>
        <w:rPr>
          <w:rFonts w:hint="eastAsia"/>
        </w:rPr>
      </w:pPr>
      <w:r>
        <w:rPr>
          <w:rFonts w:hint="eastAsia"/>
        </w:rPr>
        <w:t>電流制限抵抗なしや</w:t>
      </w:r>
      <w:r>
        <w:rPr>
          <w:rFonts w:hint="eastAsia"/>
        </w:rPr>
        <w:t>270</w:t>
      </w:r>
      <w:r>
        <w:rPr>
          <w:rFonts w:hint="eastAsia"/>
        </w:rPr>
        <w:t>Ωでは</w:t>
      </w:r>
      <w:r>
        <w:rPr>
          <w:rFonts w:hint="eastAsia"/>
        </w:rPr>
        <w:t>DIG 1~DIG4</w:t>
      </w:r>
      <w:r>
        <w:rPr>
          <w:rFonts w:hint="eastAsia"/>
        </w:rPr>
        <w:t>に接続したポートに電流が流れすぎて、最悪ポートが壊れるため、絶対にやらないこと。</w:t>
      </w:r>
    </w:p>
    <w:p w14:paraId="4D22EA42" w14:textId="77777777" w:rsidR="00CB7B13" w:rsidRDefault="00CB7B13" w:rsidP="00CB7B13">
      <w:pPr>
        <w:pStyle w:val="a7"/>
        <w:ind w:leftChars="0" w:left="0"/>
        <w:jc w:val="left"/>
      </w:pPr>
      <w:r>
        <w:rPr>
          <w:rFonts w:hint="eastAsia"/>
        </w:rPr>
        <w:t>【作業時間】</w:t>
      </w:r>
    </w:p>
    <w:p w14:paraId="4F81C177" w14:textId="60EF7187" w:rsidR="00CB7B13" w:rsidRDefault="00D660D8" w:rsidP="00CB7B13">
      <w:pPr>
        <w:pStyle w:val="a7"/>
        <w:ind w:leftChars="100" w:left="210"/>
        <w:jc w:val="left"/>
      </w:pPr>
      <w:r>
        <w:rPr>
          <w:rFonts w:hint="eastAsia"/>
        </w:rPr>
        <w:t>・</w:t>
      </w:r>
      <w:r w:rsidR="00CB7B13">
        <w:rPr>
          <w:rFonts w:hint="eastAsia"/>
        </w:rPr>
        <w:t>作業</w:t>
      </w:r>
      <w:r>
        <w:rPr>
          <w:rFonts w:hint="eastAsia"/>
        </w:rPr>
        <w:t>時間</w:t>
      </w:r>
      <w:r w:rsidR="00CB7B13">
        <w:rPr>
          <w:rFonts w:hint="eastAsia"/>
        </w:rPr>
        <w:t>：</w:t>
      </w:r>
      <w:r w:rsidR="00ED4B19">
        <w:rPr>
          <w:rFonts w:hint="eastAsia"/>
        </w:rPr>
        <w:t>60</w:t>
      </w:r>
      <w:r w:rsidR="00FC3A9E">
        <w:rPr>
          <w:rFonts w:hint="eastAsia"/>
        </w:rPr>
        <w:t>分</w:t>
      </w:r>
    </w:p>
    <w:p w14:paraId="3FE7C3C1" w14:textId="374F6175" w:rsidR="006257D8" w:rsidRDefault="00CB7B13" w:rsidP="0044007F">
      <w:pPr>
        <w:pStyle w:val="a7"/>
        <w:ind w:leftChars="100" w:left="210"/>
        <w:jc w:val="left"/>
      </w:pPr>
      <w:r>
        <w:rPr>
          <w:rFonts w:hint="eastAsia"/>
        </w:rPr>
        <w:t>・報告書作成</w:t>
      </w:r>
      <w:r w:rsidR="00D660D8">
        <w:rPr>
          <w:rFonts w:hint="eastAsia"/>
        </w:rPr>
        <w:t>時間</w:t>
      </w:r>
      <w:r>
        <w:rPr>
          <w:rFonts w:hint="eastAsia"/>
        </w:rPr>
        <w:t>：</w:t>
      </w:r>
      <w:r w:rsidR="00ED4B19">
        <w:rPr>
          <w:rFonts w:hint="eastAsia"/>
        </w:rPr>
        <w:t>30</w:t>
      </w:r>
      <w:r w:rsidR="00FC3A9E">
        <w:rPr>
          <w:rFonts w:hint="eastAsia"/>
        </w:rPr>
        <w:t>分</w:t>
      </w:r>
    </w:p>
    <w:sectPr w:rsidR="006257D8" w:rsidSect="00F1334E">
      <w:headerReference w:type="default" r:id="rId12"/>
      <w:footerReference w:type="default" r:id="rId13"/>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24B0" w14:textId="77777777" w:rsidR="000F2122" w:rsidRDefault="000F2122" w:rsidP="00A85A19">
      <w:r>
        <w:separator/>
      </w:r>
    </w:p>
  </w:endnote>
  <w:endnote w:type="continuationSeparator" w:id="0">
    <w:p w14:paraId="47E3EED0" w14:textId="77777777" w:rsidR="000F2122" w:rsidRDefault="000F2122"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a5"/>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7D060" w14:textId="77777777" w:rsidR="000F2122" w:rsidRDefault="000F2122" w:rsidP="00A85A19">
      <w:r>
        <w:separator/>
      </w:r>
    </w:p>
  </w:footnote>
  <w:footnote w:type="continuationSeparator" w:id="0">
    <w:p w14:paraId="3A2AE62A" w14:textId="77777777" w:rsidR="000F2122" w:rsidRDefault="000F2122"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37505996" w:rsidR="003672D9" w:rsidRPr="00FC3A9E" w:rsidRDefault="003672D9" w:rsidP="00FC3A9E">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108F91B3">
              <wp:simplePos x="0" y="0"/>
              <wp:positionH relativeFrom="page">
                <wp:posOffset>448310</wp:posOffset>
              </wp:positionH>
              <wp:positionV relativeFrom="page">
                <wp:posOffset>267335</wp:posOffset>
              </wp:positionV>
              <wp:extent cx="6689581" cy="10140840"/>
              <wp:effectExtent l="0" t="0" r="16510" b="6985"/>
              <wp:wrapNone/>
              <wp:docPr id="233" name="四角形 222"/>
              <wp:cNvGraphicFramePr/>
              <a:graphic xmlns:a="http://schemas.openxmlformats.org/drawingml/2006/main">
                <a:graphicData uri="http://schemas.microsoft.com/office/word/2010/wordprocessingShape">
                  <wps:wsp>
                    <wps:cNvSpPr/>
                    <wps:spPr>
                      <a:xfrm>
                        <a:off x="0" y="0"/>
                        <a:ext cx="6689581" cy="101408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EBB063" id="四角形 222" o:spid="_x0000_s1026" style="position:absolute;left:0;text-align:left;margin-left:35.3pt;margin-top:21.05pt;width:526.75pt;height:7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1866FA">
      <w:rPr>
        <w:rFonts w:hint="eastAsia"/>
        <w:color w:val="000000" w:themeColor="text1"/>
        <w:sz w:val="48"/>
        <w:szCs w:val="48"/>
      </w:rPr>
      <w:t>2</w:t>
    </w:r>
    <w:r w:rsidR="006257D8">
      <w:rPr>
        <w:rFonts w:hint="eastAsia"/>
        <w:color w:val="000000" w:themeColor="text1"/>
        <w:sz w:val="48"/>
        <w:szCs w:val="48"/>
      </w:rPr>
      <w:t>年</w:t>
    </w:r>
    <w:r w:rsidR="00E04403">
      <w:rPr>
        <w:rFonts w:hint="eastAsia"/>
        <w:color w:val="000000" w:themeColor="text1"/>
        <w:sz w:val="48"/>
        <w:szCs w:val="48"/>
      </w:rPr>
      <w:t>1</w:t>
    </w:r>
    <w:r w:rsidR="006257D8">
      <w:rPr>
        <w:rFonts w:hint="eastAsia"/>
        <w:color w:val="000000" w:themeColor="text1"/>
        <w:sz w:val="48"/>
        <w:szCs w:val="48"/>
      </w:rPr>
      <w:t>月</w:t>
    </w:r>
    <w:r w:rsidR="00E04403">
      <w:rPr>
        <w:rFonts w:hint="eastAsia"/>
        <w:color w:val="000000" w:themeColor="text1"/>
        <w:sz w:val="48"/>
        <w:szCs w:val="48"/>
      </w:rPr>
      <w:t>16</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5"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4" w15:restartNumberingAfterBreak="0">
    <w:nsid w:val="6FC706BC"/>
    <w:multiLevelType w:val="hybridMultilevel"/>
    <w:tmpl w:val="539C1FCC"/>
    <w:lvl w:ilvl="0" w:tplc="B790AC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5"/>
  </w:num>
  <w:num w:numId="2" w16cid:durableId="1718578945">
    <w:abstractNumId w:val="8"/>
  </w:num>
  <w:num w:numId="3" w16cid:durableId="712972014">
    <w:abstractNumId w:val="1"/>
  </w:num>
  <w:num w:numId="4" w16cid:durableId="1695615760">
    <w:abstractNumId w:val="6"/>
  </w:num>
  <w:num w:numId="5" w16cid:durableId="412514892">
    <w:abstractNumId w:val="16"/>
  </w:num>
  <w:num w:numId="6" w16cid:durableId="217516862">
    <w:abstractNumId w:val="4"/>
  </w:num>
  <w:num w:numId="7" w16cid:durableId="160438759">
    <w:abstractNumId w:val="15"/>
  </w:num>
  <w:num w:numId="8" w16cid:durableId="1296444428">
    <w:abstractNumId w:val="12"/>
  </w:num>
  <w:num w:numId="9" w16cid:durableId="1499882523">
    <w:abstractNumId w:val="0"/>
  </w:num>
  <w:num w:numId="10" w16cid:durableId="323901880">
    <w:abstractNumId w:val="3"/>
  </w:num>
  <w:num w:numId="11" w16cid:durableId="1516962528">
    <w:abstractNumId w:val="13"/>
  </w:num>
  <w:num w:numId="12" w16cid:durableId="1098988371">
    <w:abstractNumId w:val="7"/>
  </w:num>
  <w:num w:numId="13" w16cid:durableId="1963726822">
    <w:abstractNumId w:val="11"/>
  </w:num>
  <w:num w:numId="14" w16cid:durableId="1142842210">
    <w:abstractNumId w:val="9"/>
  </w:num>
  <w:num w:numId="15" w16cid:durableId="1277979864">
    <w:abstractNumId w:val="10"/>
  </w:num>
  <w:num w:numId="16" w16cid:durableId="1704479616">
    <w:abstractNumId w:val="2"/>
  </w:num>
  <w:num w:numId="17" w16cid:durableId="10224373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0F2122"/>
    <w:rsid w:val="00154781"/>
    <w:rsid w:val="00182305"/>
    <w:rsid w:val="0018381C"/>
    <w:rsid w:val="001866FA"/>
    <w:rsid w:val="001949EC"/>
    <w:rsid w:val="001A4000"/>
    <w:rsid w:val="001B1F56"/>
    <w:rsid w:val="001B6FF9"/>
    <w:rsid w:val="0020728A"/>
    <w:rsid w:val="002260EE"/>
    <w:rsid w:val="00243A13"/>
    <w:rsid w:val="00251B79"/>
    <w:rsid w:val="00262CC6"/>
    <w:rsid w:val="00263CFD"/>
    <w:rsid w:val="002B7205"/>
    <w:rsid w:val="002C267B"/>
    <w:rsid w:val="002C35CC"/>
    <w:rsid w:val="002D45F4"/>
    <w:rsid w:val="002D70BE"/>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4007F"/>
    <w:rsid w:val="00440123"/>
    <w:rsid w:val="0044256B"/>
    <w:rsid w:val="00450C06"/>
    <w:rsid w:val="00457302"/>
    <w:rsid w:val="004916B5"/>
    <w:rsid w:val="00544571"/>
    <w:rsid w:val="005A1FD6"/>
    <w:rsid w:val="005A69D0"/>
    <w:rsid w:val="005F545F"/>
    <w:rsid w:val="00621FA6"/>
    <w:rsid w:val="00623E44"/>
    <w:rsid w:val="006257D8"/>
    <w:rsid w:val="00626B1A"/>
    <w:rsid w:val="006330C1"/>
    <w:rsid w:val="006338BF"/>
    <w:rsid w:val="00662BAD"/>
    <w:rsid w:val="00665FB6"/>
    <w:rsid w:val="006964F6"/>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563B"/>
    <w:rsid w:val="00806B3F"/>
    <w:rsid w:val="00835D7C"/>
    <w:rsid w:val="008458E7"/>
    <w:rsid w:val="00845A05"/>
    <w:rsid w:val="00863C0E"/>
    <w:rsid w:val="008B039D"/>
    <w:rsid w:val="008E4407"/>
    <w:rsid w:val="008E7A19"/>
    <w:rsid w:val="00904C23"/>
    <w:rsid w:val="00975DE7"/>
    <w:rsid w:val="00986D82"/>
    <w:rsid w:val="00994A80"/>
    <w:rsid w:val="009B2804"/>
    <w:rsid w:val="009C0077"/>
    <w:rsid w:val="009C1C11"/>
    <w:rsid w:val="009E3D27"/>
    <w:rsid w:val="00A210C2"/>
    <w:rsid w:val="00A627B6"/>
    <w:rsid w:val="00A65EE5"/>
    <w:rsid w:val="00A7704D"/>
    <w:rsid w:val="00A85A19"/>
    <w:rsid w:val="00A91328"/>
    <w:rsid w:val="00AD4BC1"/>
    <w:rsid w:val="00AE4E0C"/>
    <w:rsid w:val="00B25802"/>
    <w:rsid w:val="00B278BD"/>
    <w:rsid w:val="00B3394C"/>
    <w:rsid w:val="00B435C6"/>
    <w:rsid w:val="00B435D3"/>
    <w:rsid w:val="00B660DB"/>
    <w:rsid w:val="00B85EDC"/>
    <w:rsid w:val="00B8794D"/>
    <w:rsid w:val="00BF2862"/>
    <w:rsid w:val="00C20A80"/>
    <w:rsid w:val="00C2708C"/>
    <w:rsid w:val="00C641B4"/>
    <w:rsid w:val="00C92C06"/>
    <w:rsid w:val="00C92CBC"/>
    <w:rsid w:val="00CA03A6"/>
    <w:rsid w:val="00CA0504"/>
    <w:rsid w:val="00CB7B13"/>
    <w:rsid w:val="00CC7E09"/>
    <w:rsid w:val="00CE54C9"/>
    <w:rsid w:val="00CF5AB9"/>
    <w:rsid w:val="00D04AB8"/>
    <w:rsid w:val="00D1448F"/>
    <w:rsid w:val="00D5516C"/>
    <w:rsid w:val="00D660D8"/>
    <w:rsid w:val="00D928DD"/>
    <w:rsid w:val="00DC00CC"/>
    <w:rsid w:val="00DC7601"/>
    <w:rsid w:val="00DD5C4C"/>
    <w:rsid w:val="00E04403"/>
    <w:rsid w:val="00E15EFA"/>
    <w:rsid w:val="00E27FB9"/>
    <w:rsid w:val="00E34067"/>
    <w:rsid w:val="00E471C7"/>
    <w:rsid w:val="00E5170E"/>
    <w:rsid w:val="00E673BF"/>
    <w:rsid w:val="00E84257"/>
    <w:rsid w:val="00ED0831"/>
    <w:rsid w:val="00ED4B19"/>
    <w:rsid w:val="00EF6282"/>
    <w:rsid w:val="00F008CE"/>
    <w:rsid w:val="00F1334E"/>
    <w:rsid w:val="00F36CB4"/>
    <w:rsid w:val="00F862A1"/>
    <w:rsid w:val="00F94BDD"/>
    <w:rsid w:val="00FA5549"/>
    <w:rsid w:val="00FB2779"/>
    <w:rsid w:val="00FC3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9"/>
    <w:pPr>
      <w:tabs>
        <w:tab w:val="center" w:pos="4252"/>
        <w:tab w:val="right" w:pos="8504"/>
      </w:tabs>
      <w:snapToGrid w:val="0"/>
    </w:pPr>
  </w:style>
  <w:style w:type="character" w:customStyle="1" w:styleId="a4">
    <w:name w:val="ヘッダー (文字)"/>
    <w:basedOn w:val="a0"/>
    <w:link w:val="a3"/>
    <w:uiPriority w:val="99"/>
    <w:rsid w:val="00A85A19"/>
  </w:style>
  <w:style w:type="paragraph" w:styleId="a5">
    <w:name w:val="footer"/>
    <w:basedOn w:val="a"/>
    <w:link w:val="a6"/>
    <w:uiPriority w:val="99"/>
    <w:unhideWhenUsed/>
    <w:rsid w:val="00A85A19"/>
    <w:pPr>
      <w:tabs>
        <w:tab w:val="center" w:pos="4252"/>
        <w:tab w:val="right" w:pos="8504"/>
      </w:tabs>
      <w:snapToGrid w:val="0"/>
    </w:pPr>
  </w:style>
  <w:style w:type="character" w:customStyle="1" w:styleId="a6">
    <w:name w:val="フッター (文字)"/>
    <w:basedOn w:val="a0"/>
    <w:link w:val="a5"/>
    <w:uiPriority w:val="99"/>
    <w:rsid w:val="00A85A19"/>
  </w:style>
  <w:style w:type="paragraph" w:styleId="a7">
    <w:name w:val="List Paragraph"/>
    <w:basedOn w:val="a"/>
    <w:uiPriority w:val="34"/>
    <w:qFormat/>
    <w:rsid w:val="00182305"/>
    <w:pPr>
      <w:ind w:leftChars="400" w:left="840"/>
    </w:pPr>
  </w:style>
  <w:style w:type="paragraph" w:styleId="a8">
    <w:name w:val="Date"/>
    <w:basedOn w:val="a"/>
    <w:next w:val="a"/>
    <w:link w:val="a9"/>
    <w:uiPriority w:val="99"/>
    <w:semiHidden/>
    <w:unhideWhenUsed/>
    <w:rsid w:val="002C35CC"/>
  </w:style>
  <w:style w:type="character" w:customStyle="1" w:styleId="a9">
    <w:name w:val="日付 (文字)"/>
    <w:basedOn w:val="a0"/>
    <w:link w:val="a8"/>
    <w:uiPriority w:val="99"/>
    <w:semiHidden/>
    <w:rsid w:val="002C35CC"/>
  </w:style>
  <w:style w:type="paragraph" w:styleId="aa">
    <w:name w:val="Balloon Text"/>
    <w:basedOn w:val="a"/>
    <w:link w:val="ab"/>
    <w:uiPriority w:val="99"/>
    <w:semiHidden/>
    <w:unhideWhenUsed/>
    <w:rsid w:val="0054457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4457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3.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2</Pages>
  <Words>161</Words>
  <Characters>919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39</cp:revision>
  <cp:lastPrinted>2019-04-08T02:52:00Z</cp:lastPrinted>
  <dcterms:created xsi:type="dcterms:W3CDTF">2019-03-20T01:27:00Z</dcterms:created>
  <dcterms:modified xsi:type="dcterms:W3CDTF">2023-01-17T01:08:00Z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