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5CA49" w14:textId="77777777" w:rsidR="00435F9C" w:rsidRDefault="00435F9C" w:rsidP="00435F9C">
      <w:r>
        <w:t>--=================================================================================</w:t>
      </w:r>
    </w:p>
    <w:p w14:paraId="35CE2A43" w14:textId="4063B6DF" w:rsidR="00435F9C" w:rsidRDefault="00435F9C" w:rsidP="00435F9C">
      <w:r>
        <w:t xml:space="preserve">--===============================CIS 310 ASSIGNMENT </w:t>
      </w:r>
      <w:r w:rsidR="00411421">
        <w:t>4</w:t>
      </w:r>
      <w:r>
        <w:t>===============================</w:t>
      </w:r>
    </w:p>
    <w:p w14:paraId="41381AB7" w14:textId="77777777" w:rsidR="00435F9C" w:rsidRDefault="00435F9C" w:rsidP="00435F9C">
      <w:r>
        <w:t>--=================================================================================</w:t>
      </w:r>
    </w:p>
    <w:p w14:paraId="2065B82C" w14:textId="6A2ABAE1" w:rsidR="00435F9C" w:rsidRPr="00E603DD" w:rsidRDefault="00435F9C" w:rsidP="00435F9C">
      <w:pPr>
        <w:rPr>
          <w:color w:val="4472C4" w:themeColor="accent1"/>
        </w:rPr>
      </w:pPr>
      <w:r w:rsidRPr="00E603DD">
        <w:rPr>
          <w:color w:val="4472C4" w:themeColor="accent1"/>
        </w:rPr>
        <w:t>/*</w:t>
      </w:r>
      <w:r w:rsidR="00411421" w:rsidRPr="00E603DD">
        <w:rPr>
          <w:color w:val="4472C4" w:themeColor="accent1"/>
        </w:rPr>
        <w:t xml:space="preserve">*Remember to fill out below </w:t>
      </w:r>
      <w:r w:rsidR="00431AA7" w:rsidRPr="00E603DD">
        <w:rPr>
          <w:color w:val="4472C4" w:themeColor="accent1"/>
        </w:rPr>
        <w:t>section AND</w:t>
      </w:r>
      <w:r w:rsidR="00411421" w:rsidRPr="00E603DD">
        <w:rPr>
          <w:color w:val="4472C4" w:themeColor="accent1"/>
        </w:rPr>
        <w:t xml:space="preserve"> reflecting your name in file name.</w:t>
      </w:r>
      <w:r w:rsidR="002E752E" w:rsidRPr="00E603DD">
        <w:rPr>
          <w:color w:val="4472C4" w:themeColor="accent1"/>
        </w:rPr>
        <w:t xml:space="preserve"> </w:t>
      </w:r>
      <w:r w:rsidR="00431AA7" w:rsidRPr="00E603DD">
        <w:rPr>
          <w:color w:val="4472C4" w:themeColor="accent1"/>
        </w:rPr>
        <w:br/>
      </w:r>
      <w:r w:rsidR="002E752E" w:rsidRPr="00E603DD">
        <w:rPr>
          <w:color w:val="4472C4" w:themeColor="accent1"/>
        </w:rPr>
        <w:t>Great job to those who have been consistently doing so.</w:t>
      </w:r>
    </w:p>
    <w:p w14:paraId="795733B7" w14:textId="070EF96E" w:rsidR="00435F9C" w:rsidRDefault="00435F9C" w:rsidP="00435F9C">
      <w:r>
        <w:t xml:space="preserve">STUDENT NAME: </w:t>
      </w:r>
      <w:r w:rsidR="00A420D5">
        <w:t>Jacob Palmer</w:t>
      </w:r>
    </w:p>
    <w:p w14:paraId="2167FB7A" w14:textId="03ED3C42" w:rsidR="00435F9C" w:rsidRDefault="00435F9C" w:rsidP="00435F9C">
      <w:r>
        <w:t xml:space="preserve">STUDENT ID: </w:t>
      </w:r>
      <w:r w:rsidR="00A420D5">
        <w:t>5262256</w:t>
      </w:r>
    </w:p>
    <w:p w14:paraId="2D2744DF" w14:textId="353EB17D" w:rsidR="00435F9C" w:rsidRDefault="00435F9C" w:rsidP="00435F9C">
      <w:r>
        <w:t>SUBMISSION DATE:</w:t>
      </w:r>
      <w:r w:rsidR="00A420D5">
        <w:t xml:space="preserve"> 2/8/2024</w:t>
      </w:r>
    </w:p>
    <w:p w14:paraId="589DC42B" w14:textId="77777777" w:rsidR="00EE55A4" w:rsidRDefault="00435F9C" w:rsidP="00F26AD7">
      <w:r>
        <w:t>*/</w:t>
      </w:r>
      <w:r w:rsidR="00F26AD7" w:rsidRPr="00F26AD7">
        <w:t xml:space="preserve"> </w:t>
      </w:r>
    </w:p>
    <w:p w14:paraId="36E92BAD" w14:textId="447D4A37" w:rsidR="00F26AD7" w:rsidRDefault="00F26AD7" w:rsidP="00F26AD7">
      <w:r>
        <w:t>Part 1. For below PRODUCT data model</w:t>
      </w:r>
      <w:r w:rsidR="00BF5DDD">
        <w:t>, answer the following questions (</w:t>
      </w:r>
      <w:r w:rsidR="00ED5ED2">
        <w:t>10</w:t>
      </w:r>
      <w:r w:rsidR="00350061">
        <w:t xml:space="preserve"> pts)</w:t>
      </w:r>
    </w:p>
    <w:p w14:paraId="2A3D4A44" w14:textId="66BFFA46" w:rsidR="00F26AD7" w:rsidRDefault="00EE55A4" w:rsidP="00F26AD7">
      <w:r>
        <w:rPr>
          <w:noProof/>
        </w:rPr>
        <w:drawing>
          <wp:inline distT="0" distB="0" distL="0" distR="0" wp14:anchorId="58B7C542" wp14:editId="36F81810">
            <wp:extent cx="5791200" cy="3629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200" cy="3629025"/>
                    </a:xfrm>
                    <a:prstGeom prst="rect">
                      <a:avLst/>
                    </a:prstGeom>
                    <a:noFill/>
                  </pic:spPr>
                </pic:pic>
              </a:graphicData>
            </a:graphic>
          </wp:inline>
        </w:drawing>
      </w:r>
    </w:p>
    <w:p w14:paraId="0C56D1F2" w14:textId="77777777" w:rsidR="00F26AD7" w:rsidRDefault="00F26AD7" w:rsidP="00F26AD7">
      <w:r>
        <w:t xml:space="preserve">   </w:t>
      </w:r>
    </w:p>
    <w:p w14:paraId="79C0F013" w14:textId="77777777" w:rsidR="00F26AD7" w:rsidRDefault="00F26AD7" w:rsidP="00F26AD7">
      <w:r>
        <w:t xml:space="preserve"> </w:t>
      </w:r>
    </w:p>
    <w:p w14:paraId="79C70DD2" w14:textId="3C3703C7" w:rsidR="00F26AD7" w:rsidRDefault="00F26AD7" w:rsidP="00A420D5">
      <w:pPr>
        <w:pStyle w:val="ListParagraph"/>
        <w:numPr>
          <w:ilvl w:val="0"/>
          <w:numId w:val="9"/>
        </w:numPr>
      </w:pPr>
      <w:r>
        <w:t>List all of the attributes of a movie.</w:t>
      </w:r>
      <w:r w:rsidR="00767935">
        <w:t xml:space="preserve"> Remember the inheritance nature between the Supertype and Subtype entities.</w:t>
      </w:r>
    </w:p>
    <w:p w14:paraId="4A125440" w14:textId="4B509772" w:rsidR="00A420D5" w:rsidRDefault="00A420D5" w:rsidP="00A420D5">
      <w:pPr>
        <w:pStyle w:val="ListParagraph"/>
        <w:numPr>
          <w:ilvl w:val="1"/>
          <w:numId w:val="9"/>
        </w:numPr>
      </w:pPr>
      <w:r>
        <w:t xml:space="preserve">The attributes of a movie are </w:t>
      </w:r>
      <w:r w:rsidR="00420E6C">
        <w:t xml:space="preserve">its </w:t>
      </w:r>
      <w:r>
        <w:t>rating</w:t>
      </w:r>
      <w:r w:rsidR="00420E6C">
        <w:t xml:space="preserve"> and </w:t>
      </w:r>
      <w:r>
        <w:t>director, product number, product title, product release date, and product price. While product type is also an attribute, it will always be “movie” in this case</w:t>
      </w:r>
    </w:p>
    <w:p w14:paraId="646A3A7B" w14:textId="2F2FE778" w:rsidR="00F26AD7" w:rsidRDefault="00F26AD7" w:rsidP="00A420D5">
      <w:pPr>
        <w:pStyle w:val="ListParagraph"/>
        <w:numPr>
          <w:ilvl w:val="0"/>
          <w:numId w:val="9"/>
        </w:numPr>
      </w:pPr>
      <w:r>
        <w:lastRenderedPageBreak/>
        <w:t>Is it possible for a book to appear in the BOOK table without appearing in the PRODUCT table?  Why or why not?</w:t>
      </w:r>
    </w:p>
    <w:p w14:paraId="75007FB3" w14:textId="390BA456" w:rsidR="00A420D5" w:rsidRDefault="00B962A2" w:rsidP="00A420D5">
      <w:pPr>
        <w:pStyle w:val="ListParagraph"/>
        <w:numPr>
          <w:ilvl w:val="1"/>
          <w:numId w:val="9"/>
        </w:numPr>
      </w:pPr>
      <w:r>
        <w:t>As the two horizontal lines beneath the disjoint notation (A product cannot be more than one of the three at once, as opposed to overlapping) denotes total completeness constraints, every product MUST be either a book, a cd, or movie. Likewise, any of those three MUST also be considered a product</w:t>
      </w:r>
    </w:p>
    <w:p w14:paraId="27C5F18E" w14:textId="2383E8CA" w:rsidR="00F26AD7" w:rsidRDefault="00F26AD7" w:rsidP="00F26AD7">
      <w:r>
        <w:t xml:space="preserve"> Part 2. Given the following business scenario, create a Crow’s Foot ERD using a specialization hierarchy if appropriate.</w:t>
      </w:r>
      <w:r w:rsidR="00350061">
        <w:t xml:space="preserve"> (</w:t>
      </w:r>
      <w:r w:rsidR="00ED5ED2">
        <w:t>20</w:t>
      </w:r>
      <w:r w:rsidR="00350061">
        <w:t xml:space="preserve"> pts)</w:t>
      </w:r>
    </w:p>
    <w:p w14:paraId="6FD0A548" w14:textId="77777777" w:rsidR="00F26AD7" w:rsidRDefault="00F26AD7" w:rsidP="00F26AD7">
      <w:r>
        <w:t xml:space="preserve">Granite Sales Company keeps information on employees and the departments that they work in.  </w:t>
      </w:r>
      <w:r w:rsidRPr="00B962A2">
        <w:rPr>
          <w:b/>
          <w:bCs/>
        </w:rPr>
        <w:t xml:space="preserve">For each </w:t>
      </w:r>
      <w:r w:rsidRPr="00B962A2">
        <w:rPr>
          <w:b/>
          <w:bCs/>
          <w:u w:val="single"/>
        </w:rPr>
        <w:t>department</w:t>
      </w:r>
      <w:r w:rsidRPr="00B962A2">
        <w:rPr>
          <w:b/>
          <w:bCs/>
        </w:rPr>
        <w:t xml:space="preserve">, the department name, internal </w:t>
      </w:r>
      <w:proofErr w:type="gramStart"/>
      <w:r w:rsidRPr="00B962A2">
        <w:rPr>
          <w:b/>
          <w:bCs/>
        </w:rPr>
        <w:t>mail box</w:t>
      </w:r>
      <w:proofErr w:type="gramEnd"/>
      <w:r w:rsidRPr="00B962A2">
        <w:rPr>
          <w:b/>
          <w:bCs/>
        </w:rPr>
        <w:t xml:space="preserve"> number, and office phone extension are kept</w:t>
      </w:r>
      <w:r>
        <w:t xml:space="preserve">.  </w:t>
      </w:r>
      <w:r w:rsidRPr="00B962A2">
        <w:rPr>
          <w:b/>
          <w:bCs/>
        </w:rPr>
        <w:t xml:space="preserve">A </w:t>
      </w:r>
      <w:r w:rsidRPr="00B962A2">
        <w:rPr>
          <w:b/>
          <w:bCs/>
          <w:u w:val="single"/>
        </w:rPr>
        <w:t>department</w:t>
      </w:r>
      <w:r w:rsidRPr="00B962A2">
        <w:rPr>
          <w:b/>
          <w:bCs/>
        </w:rPr>
        <w:t xml:space="preserve"> can have many assigned </w:t>
      </w:r>
      <w:r w:rsidRPr="00B962A2">
        <w:rPr>
          <w:b/>
          <w:bCs/>
          <w:u w:val="single"/>
        </w:rPr>
        <w:t>employees</w:t>
      </w:r>
      <w:r w:rsidRPr="00B962A2">
        <w:rPr>
          <w:b/>
          <w:bCs/>
        </w:rPr>
        <w:t xml:space="preserve">, and each </w:t>
      </w:r>
      <w:r w:rsidRPr="00B962A2">
        <w:rPr>
          <w:b/>
          <w:bCs/>
          <w:u w:val="single"/>
        </w:rPr>
        <w:t>employee</w:t>
      </w:r>
      <w:r w:rsidRPr="00B962A2">
        <w:rPr>
          <w:b/>
          <w:bCs/>
        </w:rPr>
        <w:t xml:space="preserve"> is assigned to only one </w:t>
      </w:r>
      <w:r w:rsidRPr="00B962A2">
        <w:rPr>
          <w:b/>
          <w:bCs/>
          <w:u w:val="single"/>
        </w:rPr>
        <w:t>department</w:t>
      </w:r>
      <w:r>
        <w:t xml:space="preserve">.  </w:t>
      </w:r>
      <w:r w:rsidRPr="00B962A2">
        <w:rPr>
          <w:b/>
          <w:bCs/>
          <w:u w:val="single"/>
        </w:rPr>
        <w:t>Employees</w:t>
      </w:r>
      <w:r w:rsidRPr="00B962A2">
        <w:rPr>
          <w:b/>
          <w:bCs/>
        </w:rPr>
        <w:t xml:space="preserve"> can be </w:t>
      </w:r>
      <w:r w:rsidRPr="00401630">
        <w:rPr>
          <w:b/>
          <w:bCs/>
          <w:u w:val="single"/>
        </w:rPr>
        <w:t>salaried</w:t>
      </w:r>
      <w:r w:rsidRPr="00B962A2">
        <w:rPr>
          <w:b/>
          <w:bCs/>
        </w:rPr>
        <w:t xml:space="preserve"> employees, </w:t>
      </w:r>
      <w:r w:rsidRPr="00401630">
        <w:rPr>
          <w:b/>
          <w:bCs/>
          <w:u w:val="single"/>
        </w:rPr>
        <w:t>hourly</w:t>
      </w:r>
      <w:r w:rsidRPr="00B962A2">
        <w:rPr>
          <w:b/>
          <w:bCs/>
        </w:rPr>
        <w:t xml:space="preserve"> employees, or </w:t>
      </w:r>
      <w:r w:rsidRPr="00401630">
        <w:rPr>
          <w:b/>
          <w:bCs/>
          <w:u w:val="single"/>
        </w:rPr>
        <w:t>contract</w:t>
      </w:r>
      <w:r w:rsidRPr="00B962A2">
        <w:rPr>
          <w:b/>
          <w:bCs/>
        </w:rPr>
        <w:t xml:space="preserve"> employees</w:t>
      </w:r>
      <w:r>
        <w:t xml:space="preserve">.  </w:t>
      </w:r>
      <w:r w:rsidRPr="00B962A2">
        <w:rPr>
          <w:b/>
          <w:bCs/>
        </w:rPr>
        <w:t xml:space="preserve">All </w:t>
      </w:r>
      <w:r w:rsidRPr="00B962A2">
        <w:rPr>
          <w:b/>
          <w:bCs/>
          <w:u w:val="single"/>
        </w:rPr>
        <w:t>employees</w:t>
      </w:r>
      <w:r w:rsidRPr="00B962A2">
        <w:rPr>
          <w:b/>
          <w:bCs/>
        </w:rPr>
        <w:t xml:space="preserve"> are assigned an employee number</w:t>
      </w:r>
      <w:r>
        <w:t xml:space="preserve">.  This is kept along with </w:t>
      </w:r>
      <w:r w:rsidRPr="00B962A2">
        <w:rPr>
          <w:b/>
          <w:bCs/>
        </w:rPr>
        <w:t>the employee’s name and address</w:t>
      </w:r>
      <w:r>
        <w:t xml:space="preserve">.  </w:t>
      </w:r>
      <w:r w:rsidRPr="00B962A2">
        <w:rPr>
          <w:b/>
          <w:bCs/>
        </w:rPr>
        <w:t xml:space="preserve">For </w:t>
      </w:r>
      <w:r w:rsidRPr="00401630">
        <w:rPr>
          <w:b/>
          <w:bCs/>
          <w:u w:val="single"/>
        </w:rPr>
        <w:t>hourly</w:t>
      </w:r>
      <w:r w:rsidRPr="00B962A2">
        <w:rPr>
          <w:b/>
          <w:bCs/>
        </w:rPr>
        <w:t xml:space="preserve"> employees, hourly wage and target weekly work hours are stored</w:t>
      </w:r>
      <w:r>
        <w:t xml:space="preserve"> (e.g. the company may target 40 hours/week for some, 32 hours/week for others, and 20 hours/week for others).    </w:t>
      </w:r>
      <w:r w:rsidRPr="00B962A2">
        <w:rPr>
          <w:b/>
          <w:bCs/>
        </w:rPr>
        <w:t xml:space="preserve">Some </w:t>
      </w:r>
      <w:r w:rsidRPr="00401630">
        <w:rPr>
          <w:b/>
          <w:bCs/>
          <w:u w:val="single"/>
        </w:rPr>
        <w:t>salaried</w:t>
      </w:r>
      <w:r w:rsidRPr="00B962A2">
        <w:rPr>
          <w:b/>
          <w:bCs/>
        </w:rPr>
        <w:t xml:space="preserve"> employees are </w:t>
      </w:r>
      <w:r w:rsidRPr="00401630">
        <w:rPr>
          <w:b/>
          <w:bCs/>
          <w:u w:val="single"/>
        </w:rPr>
        <w:t>salespeople</w:t>
      </w:r>
      <w:r w:rsidRPr="00B962A2">
        <w:rPr>
          <w:b/>
          <w:bCs/>
        </w:rPr>
        <w:t xml:space="preserve"> that can earn a commission in addition to their base salary</w:t>
      </w:r>
      <w:r>
        <w:t xml:space="preserve">.  </w:t>
      </w:r>
      <w:r w:rsidRPr="00B962A2">
        <w:rPr>
          <w:b/>
          <w:bCs/>
        </w:rPr>
        <w:t xml:space="preserve">For all </w:t>
      </w:r>
      <w:r w:rsidRPr="00401630">
        <w:rPr>
          <w:b/>
          <w:bCs/>
          <w:u w:val="single"/>
        </w:rPr>
        <w:t>salaried</w:t>
      </w:r>
      <w:r w:rsidRPr="00B962A2">
        <w:rPr>
          <w:b/>
          <w:bCs/>
        </w:rPr>
        <w:t xml:space="preserve"> employees, the yearly salary amount is recorded in the system.  For </w:t>
      </w:r>
      <w:r w:rsidRPr="00401630">
        <w:rPr>
          <w:b/>
          <w:bCs/>
          <w:u w:val="single"/>
        </w:rPr>
        <w:t>salespeople</w:t>
      </w:r>
      <w:r w:rsidRPr="00B962A2">
        <w:rPr>
          <w:b/>
          <w:bCs/>
        </w:rPr>
        <w:t>, their commission percentage on sales and commission percentage on profit are stored in the system</w:t>
      </w:r>
      <w:r>
        <w:t xml:space="preserve">.   For example, John is a salesperson with a base salary of $50,000 per year plus 2-percent commission on the sales price for all sales he makes plus another 5 percent of the profit on each of those sales.    </w:t>
      </w:r>
      <w:r w:rsidRPr="00B962A2">
        <w:rPr>
          <w:b/>
          <w:bCs/>
        </w:rPr>
        <w:t xml:space="preserve">For </w:t>
      </w:r>
      <w:r w:rsidRPr="00401630">
        <w:rPr>
          <w:b/>
          <w:bCs/>
          <w:u w:val="single"/>
        </w:rPr>
        <w:t>contract</w:t>
      </w:r>
      <w:r w:rsidRPr="00B962A2">
        <w:rPr>
          <w:b/>
          <w:bCs/>
        </w:rPr>
        <w:t xml:space="preserve"> employees, the beginning date and end dates of their contract are stored along with the billing rate for their hours.</w:t>
      </w:r>
    </w:p>
    <w:p w14:paraId="3A220AAF" w14:textId="1CDDA0B1" w:rsidR="007E478D" w:rsidRDefault="00B86182">
      <w:r w:rsidRPr="00B86182">
        <w:drawing>
          <wp:inline distT="0" distB="0" distL="0" distR="0" wp14:anchorId="7D6A5D98" wp14:editId="52FADCBE">
            <wp:extent cx="5943600" cy="3225800"/>
            <wp:effectExtent l="0" t="0" r="0" b="0"/>
            <wp:docPr id="96248959"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48959" name="Picture 1" descr="A computer screen shot of a computer screen&#10;&#10;Description automatically generated"/>
                    <pic:cNvPicPr/>
                  </pic:nvPicPr>
                  <pic:blipFill>
                    <a:blip r:embed="rId8"/>
                    <a:stretch>
                      <a:fillRect/>
                    </a:stretch>
                  </pic:blipFill>
                  <pic:spPr>
                    <a:xfrm>
                      <a:off x="0" y="0"/>
                      <a:ext cx="5943600" cy="3225800"/>
                    </a:xfrm>
                    <a:prstGeom prst="rect">
                      <a:avLst/>
                    </a:prstGeom>
                  </pic:spPr>
                </pic:pic>
              </a:graphicData>
            </a:graphic>
          </wp:inline>
        </w:drawing>
      </w:r>
      <w:r w:rsidR="007E478D">
        <w:br w:type="page"/>
      </w:r>
    </w:p>
    <w:p w14:paraId="0D383BC4" w14:textId="168652C5" w:rsidR="00643A5A" w:rsidRDefault="00643A5A" w:rsidP="00F26AD7">
      <w:r>
        <w:lastRenderedPageBreak/>
        <w:t xml:space="preserve">--* Below hints are in font color white, </w:t>
      </w:r>
      <w:r w:rsidRPr="001F3B4C">
        <w:rPr>
          <w:b/>
          <w:bCs/>
        </w:rPr>
        <w:t>to reveal, select and change their font colors</w:t>
      </w:r>
      <w:r>
        <w:t>.</w:t>
      </w:r>
      <w:r w:rsidR="00742FEC">
        <w:t xml:space="preserve"> </w:t>
      </w:r>
      <w:r w:rsidR="001F3B4C">
        <w:br/>
      </w:r>
      <w:r w:rsidR="00742FEC">
        <w:t xml:space="preserve">You get the best practice by </w:t>
      </w:r>
      <w:r w:rsidR="00742FEC" w:rsidRPr="0056642C">
        <w:rPr>
          <w:b/>
          <w:bCs/>
        </w:rPr>
        <w:t>not</w:t>
      </w:r>
      <w:r w:rsidR="00742FEC">
        <w:t xml:space="preserve"> using the hints</w:t>
      </w:r>
      <w:r w:rsidR="0056642C">
        <w:t>, or use them</w:t>
      </w:r>
      <w:r w:rsidR="00BF5DDD">
        <w:t xml:space="preserve"> </w:t>
      </w:r>
      <w:r w:rsidR="00BF5DDD" w:rsidRPr="00BF5DDD">
        <w:rPr>
          <w:b/>
          <w:bCs/>
        </w:rPr>
        <w:t>after</w:t>
      </w:r>
      <w:r w:rsidR="00BF5DDD">
        <w:t xml:space="preserve"> your design,</w:t>
      </w:r>
      <w:r w:rsidR="0056642C">
        <w:t xml:space="preserve"> to </w:t>
      </w:r>
      <w:r w:rsidR="00BF5DDD">
        <w:t>double-check your work.</w:t>
      </w:r>
      <w:r w:rsidR="0056642C">
        <w:t xml:space="preserve"> </w:t>
      </w:r>
    </w:p>
    <w:p w14:paraId="61CDC01D" w14:textId="7449ACC6" w:rsidR="00415C7C" w:rsidRPr="00401630" w:rsidRDefault="002A1595" w:rsidP="00F26AD7">
      <w:pPr>
        <w:rPr>
          <w:color w:val="FF0000"/>
        </w:rPr>
      </w:pPr>
      <w:r w:rsidRPr="00767935">
        <w:t>--</w:t>
      </w:r>
      <w:r w:rsidR="00415C7C" w:rsidRPr="00767935">
        <w:t>Hint</w:t>
      </w:r>
      <w:r w:rsidRPr="00767935">
        <w:t xml:space="preserve"> </w:t>
      </w:r>
      <w:r w:rsidR="00415C7C" w:rsidRPr="00767935">
        <w:t>1</w:t>
      </w:r>
      <w:r w:rsidR="00CF5D4E" w:rsidRPr="00767935">
        <w:t xml:space="preserve"> on </w:t>
      </w:r>
      <w:r w:rsidR="001812D5" w:rsidRPr="00767935">
        <w:t>overall structure of the ERD</w:t>
      </w:r>
      <w:r w:rsidR="00415C7C" w:rsidRPr="00767935">
        <w:t xml:space="preserve">: </w:t>
      </w:r>
      <w:r w:rsidR="00415C7C" w:rsidRPr="00401630">
        <w:rPr>
          <w:color w:val="FF0000"/>
        </w:rPr>
        <w:t>Can you have more than one layer of supertype subtype relationship?</w:t>
      </w:r>
      <w:r w:rsidR="001812D5" w:rsidRPr="00401630">
        <w:rPr>
          <w:color w:val="FF0000"/>
        </w:rPr>
        <w:t xml:space="preserve"> Yes.</w:t>
      </w:r>
    </w:p>
    <w:p w14:paraId="4D8AD9B1" w14:textId="2EEE2A12" w:rsidR="00415C7C" w:rsidRPr="00401630" w:rsidRDefault="002A1595" w:rsidP="00F26AD7">
      <w:pPr>
        <w:rPr>
          <w:color w:val="FF0000"/>
        </w:rPr>
      </w:pPr>
      <w:r w:rsidRPr="00767935">
        <w:t>--Hint 2</w:t>
      </w:r>
      <w:r w:rsidR="001812D5" w:rsidRPr="00767935">
        <w:t xml:space="preserve"> remember to use keys to establish the special “is a” relationship</w:t>
      </w:r>
      <w:r w:rsidRPr="00767935">
        <w:t xml:space="preserve">: </w:t>
      </w:r>
      <w:r w:rsidRPr="00401630">
        <w:rPr>
          <w:color w:val="FF0000"/>
        </w:rPr>
        <w:t>What’s an appropriate FK that will indicate the subtypes on the supertype?</w:t>
      </w:r>
      <w:r w:rsidR="001812D5" w:rsidRPr="00401630">
        <w:rPr>
          <w:color w:val="FF0000"/>
        </w:rPr>
        <w:t xml:space="preserve"> </w:t>
      </w:r>
    </w:p>
    <w:p w14:paraId="6FD38A52" w14:textId="10970AD4" w:rsidR="002A1595" w:rsidRPr="00401630" w:rsidRDefault="002A1595" w:rsidP="00F26AD7">
      <w:pPr>
        <w:rPr>
          <w:color w:val="FF0000"/>
        </w:rPr>
      </w:pPr>
      <w:r w:rsidRPr="00767935">
        <w:t>--Hint 3</w:t>
      </w:r>
      <w:r w:rsidR="00F55820" w:rsidRPr="00767935">
        <w:t xml:space="preserve"> the 2 dimensions of supertype subtype relationships</w:t>
      </w:r>
      <w:r w:rsidRPr="00767935">
        <w:t xml:space="preserve">: </w:t>
      </w:r>
      <w:r w:rsidR="00F55820" w:rsidRPr="00401630">
        <w:rPr>
          <w:color w:val="FF0000"/>
        </w:rPr>
        <w:t>Do</w:t>
      </w:r>
      <w:r w:rsidR="00135572" w:rsidRPr="00401630">
        <w:rPr>
          <w:color w:val="FF0000"/>
        </w:rPr>
        <w:t xml:space="preserve"> you </w:t>
      </w:r>
      <w:r w:rsidR="00F55820" w:rsidRPr="00401630">
        <w:rPr>
          <w:color w:val="FF0000"/>
        </w:rPr>
        <w:t>need</w:t>
      </w:r>
      <w:r w:rsidR="00135572" w:rsidRPr="00401630">
        <w:rPr>
          <w:color w:val="FF0000"/>
        </w:rPr>
        <w:t xml:space="preserve"> to have both dimensions of constraints, or could you have one without the other? Complete vs partial, and disjoint vs overlap.</w:t>
      </w:r>
      <w:r w:rsidR="00F55820" w:rsidRPr="00401630">
        <w:rPr>
          <w:color w:val="FF0000"/>
        </w:rPr>
        <w:t xml:space="preserve"> One is required as it establishes the supertype vs subtype dimension. But is subtype vs subtype dimension always applicable or required? Not necessarily.</w:t>
      </w:r>
      <w:r w:rsidR="00135572" w:rsidRPr="00401630">
        <w:rPr>
          <w:color w:val="FF0000"/>
        </w:rPr>
        <w:br/>
      </w:r>
      <w:r w:rsidR="00B766BE" w:rsidRPr="00767935">
        <w:t>--Hint 4</w:t>
      </w:r>
      <w:r w:rsidR="00F55820" w:rsidRPr="00767935">
        <w:t xml:space="preserve"> How many entities should you have</w:t>
      </w:r>
      <w:r w:rsidR="00B766BE" w:rsidRPr="00767935">
        <w:t xml:space="preserve">: </w:t>
      </w:r>
      <w:r w:rsidR="00B766BE" w:rsidRPr="00401630">
        <w:rPr>
          <w:color w:val="FF0000"/>
        </w:rPr>
        <w:t xml:space="preserve">Your ERD should have 6 entities. </w:t>
      </w:r>
    </w:p>
    <w:p w14:paraId="4163928D" w14:textId="32DED7BB" w:rsidR="00DD59F2" w:rsidRPr="00401630" w:rsidRDefault="00F97461" w:rsidP="00435F9C">
      <w:pPr>
        <w:rPr>
          <w:color w:val="FF0000"/>
        </w:rPr>
      </w:pPr>
      <w:r w:rsidRPr="00BD7A98">
        <w:t>--Hint 5</w:t>
      </w:r>
      <w:r w:rsidR="00F55820" w:rsidRPr="00BD7A98">
        <w:t xml:space="preserve"> I am still stuck, what</w:t>
      </w:r>
      <w:r w:rsidR="00767935" w:rsidRPr="00BD7A98">
        <w:t xml:space="preserve"> should be</w:t>
      </w:r>
      <w:r w:rsidR="00F55820" w:rsidRPr="00BD7A98">
        <w:t xml:space="preserve"> my first step</w:t>
      </w:r>
      <w:r w:rsidR="00767935" w:rsidRPr="00BD7A98">
        <w:t xml:space="preserve"> </w:t>
      </w:r>
      <w:r w:rsidR="009048DD" w:rsidRPr="00BD7A98">
        <w:t>after</w:t>
      </w:r>
      <w:r w:rsidR="00767935" w:rsidRPr="00BD7A98">
        <w:t xml:space="preserve"> reading the prompt</w:t>
      </w:r>
      <w:r w:rsidR="00F55820" w:rsidRPr="00BD7A98">
        <w:t>?</w:t>
      </w:r>
      <w:r w:rsidR="009048DD" w:rsidRPr="00BD7A98">
        <w:t xml:space="preserve"> </w:t>
      </w:r>
      <w:r w:rsidR="00D31152" w:rsidRPr="00401630">
        <w:rPr>
          <w:color w:val="FF0000"/>
        </w:rPr>
        <w:t xml:space="preserve">You should have an entity of EMPLOYEE and one of DEPARTMENT, as indicated by the first </w:t>
      </w:r>
      <w:r w:rsidR="00742FEC" w:rsidRPr="00401630">
        <w:rPr>
          <w:color w:val="FF0000"/>
        </w:rPr>
        <w:t>3 sentences.</w:t>
      </w:r>
      <w:r w:rsidR="002C6AA1" w:rsidRPr="00401630">
        <w:rPr>
          <w:color w:val="FF0000"/>
        </w:rPr>
        <w:t xml:space="preserve"> </w:t>
      </w:r>
      <w:r w:rsidR="00ED5ED2" w:rsidRPr="00401630">
        <w:rPr>
          <w:color w:val="FF0000"/>
        </w:rPr>
        <w:t>It establishes the normal 1:M relationship as we’ve covered in the previous chapters.</w:t>
      </w:r>
    </w:p>
    <w:p w14:paraId="5689F8C6" w14:textId="7C60C552" w:rsidR="00435F9C" w:rsidRPr="00401630" w:rsidRDefault="00DD59F2" w:rsidP="00435F9C">
      <w:pPr>
        <w:rPr>
          <w:color w:val="FF0000"/>
        </w:rPr>
      </w:pPr>
      <w:r>
        <w:t xml:space="preserve">--Hint 6 What’s next? </w:t>
      </w:r>
      <w:r w:rsidR="002C6AA1" w:rsidRPr="00401630">
        <w:rPr>
          <w:color w:val="FF0000"/>
        </w:rPr>
        <w:t>Out of the 2,</w:t>
      </w:r>
      <w:r w:rsidRPr="00401630">
        <w:rPr>
          <w:color w:val="FF0000"/>
        </w:rPr>
        <w:t xml:space="preserve"> EMPLOYEE and DEPARTMENT,</w:t>
      </w:r>
      <w:r w:rsidR="002C6AA1" w:rsidRPr="00401630">
        <w:rPr>
          <w:color w:val="FF0000"/>
        </w:rPr>
        <w:t xml:space="preserve"> </w:t>
      </w:r>
      <w:r w:rsidR="00244761" w:rsidRPr="00401630">
        <w:rPr>
          <w:color w:val="FF0000"/>
        </w:rPr>
        <w:t>EMPLOYEE</w:t>
      </w:r>
      <w:r w:rsidR="002C6AA1" w:rsidRPr="00401630">
        <w:rPr>
          <w:color w:val="FF0000"/>
        </w:rPr>
        <w:t xml:space="preserve"> has a list of subcategories/unique subtypes with </w:t>
      </w:r>
      <w:r w:rsidRPr="00401630">
        <w:rPr>
          <w:color w:val="FF0000"/>
        </w:rPr>
        <w:t xml:space="preserve">attributes unique to each </w:t>
      </w:r>
      <w:r w:rsidR="00244761" w:rsidRPr="00401630">
        <w:rPr>
          <w:color w:val="FF0000"/>
        </w:rPr>
        <w:t>subtype.</w:t>
      </w:r>
      <w:r w:rsidRPr="00401630">
        <w:rPr>
          <w:color w:val="FF0000"/>
        </w:rPr>
        <w:t xml:space="preserve"> </w:t>
      </w:r>
      <w:r w:rsidR="00244761" w:rsidRPr="00401630">
        <w:rPr>
          <w:color w:val="FF0000"/>
        </w:rPr>
        <w:t>It further has</w:t>
      </w:r>
      <w:r w:rsidRPr="00401630">
        <w:rPr>
          <w:color w:val="FF0000"/>
        </w:rPr>
        <w:t xml:space="preserve"> one subtype within one of the</w:t>
      </w:r>
      <w:r w:rsidR="00244761" w:rsidRPr="00401630">
        <w:rPr>
          <w:color w:val="FF0000"/>
        </w:rPr>
        <w:t xml:space="preserve"> first layer of</w:t>
      </w:r>
      <w:r w:rsidRPr="00401630">
        <w:rPr>
          <w:color w:val="FF0000"/>
        </w:rPr>
        <w:t xml:space="preserve"> </w:t>
      </w:r>
      <w:r w:rsidR="00244761" w:rsidRPr="00401630">
        <w:rPr>
          <w:color w:val="FF0000"/>
        </w:rPr>
        <w:t>3 subtypes</w:t>
      </w:r>
      <w:r w:rsidRPr="00401630">
        <w:rPr>
          <w:color w:val="FF0000"/>
        </w:rPr>
        <w:t xml:space="preserve">. </w:t>
      </w:r>
    </w:p>
    <w:sectPr w:rsidR="00435F9C" w:rsidRPr="004016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83528" w14:textId="77777777" w:rsidR="00AF409B" w:rsidRDefault="00AF409B" w:rsidP="00B962A2">
      <w:pPr>
        <w:spacing w:after="0" w:line="240" w:lineRule="auto"/>
      </w:pPr>
      <w:r>
        <w:separator/>
      </w:r>
    </w:p>
  </w:endnote>
  <w:endnote w:type="continuationSeparator" w:id="0">
    <w:p w14:paraId="61B018B9" w14:textId="77777777" w:rsidR="00AF409B" w:rsidRDefault="00AF409B" w:rsidP="00B96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52594" w14:textId="77777777" w:rsidR="00AF409B" w:rsidRDefault="00AF409B" w:rsidP="00B962A2">
      <w:pPr>
        <w:spacing w:after="0" w:line="240" w:lineRule="auto"/>
      </w:pPr>
      <w:r>
        <w:separator/>
      </w:r>
    </w:p>
  </w:footnote>
  <w:footnote w:type="continuationSeparator" w:id="0">
    <w:p w14:paraId="60E4CB68" w14:textId="77777777" w:rsidR="00AF409B" w:rsidRDefault="00AF409B" w:rsidP="00B962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913C9"/>
    <w:multiLevelType w:val="multilevel"/>
    <w:tmpl w:val="500C4E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ED592B"/>
    <w:multiLevelType w:val="multilevel"/>
    <w:tmpl w:val="096E32C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1BE43632"/>
    <w:multiLevelType w:val="multilevel"/>
    <w:tmpl w:val="A470E02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25AF58A4"/>
    <w:multiLevelType w:val="hybridMultilevel"/>
    <w:tmpl w:val="A0486BA2"/>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3F29E2"/>
    <w:multiLevelType w:val="multilevel"/>
    <w:tmpl w:val="E90059C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49D53905"/>
    <w:multiLevelType w:val="multilevel"/>
    <w:tmpl w:val="5C56E7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52F248DA"/>
    <w:multiLevelType w:val="multilevel"/>
    <w:tmpl w:val="158E2A8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5D1A6BCD"/>
    <w:multiLevelType w:val="hybridMultilevel"/>
    <w:tmpl w:val="C96E1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9C620DE"/>
    <w:multiLevelType w:val="multilevel"/>
    <w:tmpl w:val="52AC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0145920">
    <w:abstractNumId w:val="4"/>
    <w:lvlOverride w:ilvl="0">
      <w:startOverride w:val="1"/>
    </w:lvlOverride>
  </w:num>
  <w:num w:numId="2" w16cid:durableId="503515722">
    <w:abstractNumId w:val="6"/>
    <w:lvlOverride w:ilvl="0">
      <w:startOverride w:val="1"/>
    </w:lvlOverride>
  </w:num>
  <w:num w:numId="3" w16cid:durableId="267660610">
    <w:abstractNumId w:val="1"/>
    <w:lvlOverride w:ilvl="0">
      <w:startOverride w:val="2"/>
    </w:lvlOverride>
  </w:num>
  <w:num w:numId="4" w16cid:durableId="1321344066">
    <w:abstractNumId w:val="2"/>
    <w:lvlOverride w:ilvl="0">
      <w:startOverride w:val="3"/>
    </w:lvlOverride>
  </w:num>
  <w:num w:numId="5" w16cid:durableId="983237118">
    <w:abstractNumId w:val="8"/>
  </w:num>
  <w:num w:numId="6" w16cid:durableId="1350987031">
    <w:abstractNumId w:val="7"/>
  </w:num>
  <w:num w:numId="7" w16cid:durableId="1463618296">
    <w:abstractNumId w:val="5"/>
  </w:num>
  <w:num w:numId="8" w16cid:durableId="43603448">
    <w:abstractNumId w:val="0"/>
  </w:num>
  <w:num w:numId="9" w16cid:durableId="12526605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7F"/>
    <w:rsid w:val="00063E76"/>
    <w:rsid w:val="00115E66"/>
    <w:rsid w:val="00135572"/>
    <w:rsid w:val="00145DA3"/>
    <w:rsid w:val="001812D5"/>
    <w:rsid w:val="001F3B4C"/>
    <w:rsid w:val="00244761"/>
    <w:rsid w:val="002545C0"/>
    <w:rsid w:val="002A1595"/>
    <w:rsid w:val="002C6AA1"/>
    <w:rsid w:val="002E752E"/>
    <w:rsid w:val="00350061"/>
    <w:rsid w:val="0035788A"/>
    <w:rsid w:val="003C2E0C"/>
    <w:rsid w:val="00401630"/>
    <w:rsid w:val="00411421"/>
    <w:rsid w:val="00415C7C"/>
    <w:rsid w:val="00420E6C"/>
    <w:rsid w:val="00431AA7"/>
    <w:rsid w:val="00435F9C"/>
    <w:rsid w:val="0056642C"/>
    <w:rsid w:val="00612277"/>
    <w:rsid w:val="0062387B"/>
    <w:rsid w:val="00643A5A"/>
    <w:rsid w:val="00661D63"/>
    <w:rsid w:val="0068383D"/>
    <w:rsid w:val="00742FEC"/>
    <w:rsid w:val="00767935"/>
    <w:rsid w:val="0078523E"/>
    <w:rsid w:val="00792E59"/>
    <w:rsid w:val="0079314F"/>
    <w:rsid w:val="007D404A"/>
    <w:rsid w:val="007D448A"/>
    <w:rsid w:val="007E478D"/>
    <w:rsid w:val="00820378"/>
    <w:rsid w:val="008554C8"/>
    <w:rsid w:val="009048DD"/>
    <w:rsid w:val="00975324"/>
    <w:rsid w:val="00986EA4"/>
    <w:rsid w:val="009C3D29"/>
    <w:rsid w:val="009C4834"/>
    <w:rsid w:val="009D01C8"/>
    <w:rsid w:val="00A420D5"/>
    <w:rsid w:val="00A52B3B"/>
    <w:rsid w:val="00A579F2"/>
    <w:rsid w:val="00A95AE9"/>
    <w:rsid w:val="00A97B7E"/>
    <w:rsid w:val="00AF409B"/>
    <w:rsid w:val="00B71D93"/>
    <w:rsid w:val="00B766BE"/>
    <w:rsid w:val="00B86182"/>
    <w:rsid w:val="00B962A2"/>
    <w:rsid w:val="00BC0D01"/>
    <w:rsid w:val="00BD7A98"/>
    <w:rsid w:val="00BF5DDD"/>
    <w:rsid w:val="00C77BC3"/>
    <w:rsid w:val="00CA4642"/>
    <w:rsid w:val="00CF5D4E"/>
    <w:rsid w:val="00D2597F"/>
    <w:rsid w:val="00D31152"/>
    <w:rsid w:val="00D735A3"/>
    <w:rsid w:val="00D90F4B"/>
    <w:rsid w:val="00DD59F2"/>
    <w:rsid w:val="00E42126"/>
    <w:rsid w:val="00E603DD"/>
    <w:rsid w:val="00ED5ED2"/>
    <w:rsid w:val="00EE55A4"/>
    <w:rsid w:val="00F00D71"/>
    <w:rsid w:val="00F26AD7"/>
    <w:rsid w:val="00F55820"/>
    <w:rsid w:val="00F97461"/>
    <w:rsid w:val="00FD6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2670F"/>
  <w15:chartTrackingRefBased/>
  <w15:docId w15:val="{EAEF01CD-6A4F-4BB0-8CBC-DAC68966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F9C"/>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45C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2E59"/>
    <w:pPr>
      <w:ind w:left="720"/>
      <w:contextualSpacing/>
    </w:pPr>
  </w:style>
  <w:style w:type="character" w:customStyle="1" w:styleId="contextmenucontainer">
    <w:name w:val="contextmenucontainer"/>
    <w:basedOn w:val="DefaultParagraphFont"/>
    <w:rsid w:val="00411421"/>
  </w:style>
  <w:style w:type="paragraph" w:styleId="Header">
    <w:name w:val="header"/>
    <w:basedOn w:val="Normal"/>
    <w:link w:val="HeaderChar"/>
    <w:uiPriority w:val="99"/>
    <w:unhideWhenUsed/>
    <w:rsid w:val="00B962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2A2"/>
    <w:rPr>
      <w:kern w:val="0"/>
      <w14:ligatures w14:val="none"/>
    </w:rPr>
  </w:style>
  <w:style w:type="paragraph" w:styleId="Footer">
    <w:name w:val="footer"/>
    <w:basedOn w:val="Normal"/>
    <w:link w:val="FooterChar"/>
    <w:uiPriority w:val="99"/>
    <w:unhideWhenUsed/>
    <w:rsid w:val="00B962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2A2"/>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644262">
      <w:bodyDiv w:val="1"/>
      <w:marLeft w:val="0"/>
      <w:marRight w:val="0"/>
      <w:marTop w:val="0"/>
      <w:marBottom w:val="0"/>
      <w:divBdr>
        <w:top w:val="none" w:sz="0" w:space="0" w:color="auto"/>
        <w:left w:val="none" w:sz="0" w:space="0" w:color="auto"/>
        <w:bottom w:val="none" w:sz="0" w:space="0" w:color="auto"/>
        <w:right w:val="none" w:sz="0" w:space="0" w:color="auto"/>
      </w:divBdr>
      <w:divsChild>
        <w:div w:id="603070957">
          <w:marLeft w:val="0"/>
          <w:marRight w:val="0"/>
          <w:marTop w:val="0"/>
          <w:marBottom w:val="0"/>
          <w:divBdr>
            <w:top w:val="none" w:sz="0" w:space="0" w:color="auto"/>
            <w:left w:val="none" w:sz="0" w:space="0" w:color="auto"/>
            <w:bottom w:val="none" w:sz="0" w:space="0" w:color="auto"/>
            <w:right w:val="none" w:sz="0" w:space="0" w:color="auto"/>
          </w:divBdr>
        </w:div>
        <w:div w:id="439953031">
          <w:marLeft w:val="0"/>
          <w:marRight w:val="0"/>
          <w:marTop w:val="0"/>
          <w:marBottom w:val="0"/>
          <w:divBdr>
            <w:top w:val="none" w:sz="0" w:space="0" w:color="auto"/>
            <w:left w:val="none" w:sz="0" w:space="0" w:color="auto"/>
            <w:bottom w:val="none" w:sz="0" w:space="0" w:color="auto"/>
            <w:right w:val="none" w:sz="0" w:space="0" w:color="auto"/>
          </w:divBdr>
        </w:div>
        <w:div w:id="1117262462">
          <w:marLeft w:val="0"/>
          <w:marRight w:val="0"/>
          <w:marTop w:val="0"/>
          <w:marBottom w:val="0"/>
          <w:divBdr>
            <w:top w:val="none" w:sz="0" w:space="0" w:color="auto"/>
            <w:left w:val="none" w:sz="0" w:space="0" w:color="auto"/>
            <w:bottom w:val="none" w:sz="0" w:space="0" w:color="auto"/>
            <w:right w:val="none" w:sz="0" w:space="0" w:color="auto"/>
          </w:divBdr>
        </w:div>
      </w:divsChild>
    </w:div>
    <w:div w:id="869420544">
      <w:bodyDiv w:val="1"/>
      <w:marLeft w:val="0"/>
      <w:marRight w:val="0"/>
      <w:marTop w:val="0"/>
      <w:marBottom w:val="0"/>
      <w:divBdr>
        <w:top w:val="none" w:sz="0" w:space="0" w:color="auto"/>
        <w:left w:val="none" w:sz="0" w:space="0" w:color="auto"/>
        <w:bottom w:val="none" w:sz="0" w:space="0" w:color="auto"/>
        <w:right w:val="none" w:sz="0" w:space="0" w:color="auto"/>
      </w:divBdr>
      <w:divsChild>
        <w:div w:id="1744647442">
          <w:marLeft w:val="0"/>
          <w:marRight w:val="0"/>
          <w:marTop w:val="0"/>
          <w:marBottom w:val="240"/>
          <w:divBdr>
            <w:top w:val="none" w:sz="0" w:space="0" w:color="auto"/>
            <w:left w:val="none" w:sz="0" w:space="0" w:color="auto"/>
            <w:bottom w:val="none" w:sz="0" w:space="0" w:color="auto"/>
            <w:right w:val="none" w:sz="0" w:space="0" w:color="auto"/>
          </w:divBdr>
        </w:div>
        <w:div w:id="1173028873">
          <w:marLeft w:val="0"/>
          <w:marRight w:val="0"/>
          <w:marTop w:val="0"/>
          <w:marBottom w:val="240"/>
          <w:divBdr>
            <w:top w:val="none" w:sz="0" w:space="0" w:color="auto"/>
            <w:left w:val="none" w:sz="0" w:space="0" w:color="auto"/>
            <w:bottom w:val="none" w:sz="0" w:space="0" w:color="auto"/>
            <w:right w:val="none" w:sz="0" w:space="0" w:color="auto"/>
          </w:divBdr>
        </w:div>
        <w:div w:id="1756511877">
          <w:marLeft w:val="0"/>
          <w:marRight w:val="0"/>
          <w:marTop w:val="0"/>
          <w:marBottom w:val="240"/>
          <w:divBdr>
            <w:top w:val="none" w:sz="0" w:space="0" w:color="auto"/>
            <w:left w:val="none" w:sz="0" w:space="0" w:color="auto"/>
            <w:bottom w:val="none" w:sz="0" w:space="0" w:color="auto"/>
            <w:right w:val="none" w:sz="0" w:space="0" w:color="auto"/>
          </w:divBdr>
        </w:div>
        <w:div w:id="61022689">
          <w:marLeft w:val="0"/>
          <w:marRight w:val="0"/>
          <w:marTop w:val="0"/>
          <w:marBottom w:val="240"/>
          <w:divBdr>
            <w:top w:val="none" w:sz="0" w:space="0" w:color="auto"/>
            <w:left w:val="none" w:sz="0" w:space="0" w:color="auto"/>
            <w:bottom w:val="none" w:sz="0" w:space="0" w:color="auto"/>
            <w:right w:val="none" w:sz="0" w:space="0" w:color="auto"/>
          </w:divBdr>
        </w:div>
        <w:div w:id="878010043">
          <w:marLeft w:val="0"/>
          <w:marRight w:val="0"/>
          <w:marTop w:val="0"/>
          <w:marBottom w:val="240"/>
          <w:divBdr>
            <w:top w:val="none" w:sz="0" w:space="0" w:color="auto"/>
            <w:left w:val="none" w:sz="0" w:space="0" w:color="auto"/>
            <w:bottom w:val="none" w:sz="0" w:space="0" w:color="auto"/>
            <w:right w:val="none" w:sz="0" w:space="0" w:color="auto"/>
          </w:divBdr>
        </w:div>
        <w:div w:id="1476070165">
          <w:marLeft w:val="0"/>
          <w:marRight w:val="0"/>
          <w:marTop w:val="0"/>
          <w:marBottom w:val="240"/>
          <w:divBdr>
            <w:top w:val="none" w:sz="0" w:space="0" w:color="auto"/>
            <w:left w:val="none" w:sz="0" w:space="0" w:color="auto"/>
            <w:bottom w:val="none" w:sz="0" w:space="0" w:color="auto"/>
            <w:right w:val="none" w:sz="0" w:space="0" w:color="auto"/>
          </w:divBdr>
        </w:div>
        <w:div w:id="694817995">
          <w:marLeft w:val="0"/>
          <w:marRight w:val="0"/>
          <w:marTop w:val="0"/>
          <w:marBottom w:val="240"/>
          <w:divBdr>
            <w:top w:val="none" w:sz="0" w:space="0" w:color="auto"/>
            <w:left w:val="none" w:sz="0" w:space="0" w:color="auto"/>
            <w:bottom w:val="none" w:sz="0" w:space="0" w:color="auto"/>
            <w:right w:val="none" w:sz="0" w:space="0" w:color="auto"/>
          </w:divBdr>
        </w:div>
      </w:divsChild>
    </w:div>
    <w:div w:id="1394540915">
      <w:bodyDiv w:val="1"/>
      <w:marLeft w:val="0"/>
      <w:marRight w:val="0"/>
      <w:marTop w:val="0"/>
      <w:marBottom w:val="0"/>
      <w:divBdr>
        <w:top w:val="none" w:sz="0" w:space="0" w:color="auto"/>
        <w:left w:val="none" w:sz="0" w:space="0" w:color="auto"/>
        <w:bottom w:val="none" w:sz="0" w:space="0" w:color="auto"/>
        <w:right w:val="none" w:sz="0" w:space="0" w:color="auto"/>
      </w:divBdr>
      <w:divsChild>
        <w:div w:id="1604530668">
          <w:marLeft w:val="0"/>
          <w:marRight w:val="0"/>
          <w:marTop w:val="0"/>
          <w:marBottom w:val="240"/>
          <w:divBdr>
            <w:top w:val="none" w:sz="0" w:space="0" w:color="auto"/>
            <w:left w:val="none" w:sz="0" w:space="0" w:color="auto"/>
            <w:bottom w:val="none" w:sz="0" w:space="0" w:color="auto"/>
            <w:right w:val="none" w:sz="0" w:space="0" w:color="auto"/>
          </w:divBdr>
        </w:div>
        <w:div w:id="1154295669">
          <w:marLeft w:val="0"/>
          <w:marRight w:val="0"/>
          <w:marTop w:val="0"/>
          <w:marBottom w:val="240"/>
          <w:divBdr>
            <w:top w:val="none" w:sz="0" w:space="0" w:color="auto"/>
            <w:left w:val="none" w:sz="0" w:space="0" w:color="auto"/>
            <w:bottom w:val="none" w:sz="0" w:space="0" w:color="auto"/>
            <w:right w:val="none" w:sz="0" w:space="0" w:color="auto"/>
          </w:divBdr>
        </w:div>
        <w:div w:id="852957127">
          <w:marLeft w:val="0"/>
          <w:marRight w:val="0"/>
          <w:marTop w:val="0"/>
          <w:marBottom w:val="240"/>
          <w:divBdr>
            <w:top w:val="none" w:sz="0" w:space="0" w:color="auto"/>
            <w:left w:val="none" w:sz="0" w:space="0" w:color="auto"/>
            <w:bottom w:val="none" w:sz="0" w:space="0" w:color="auto"/>
            <w:right w:val="none" w:sz="0" w:space="0" w:color="auto"/>
          </w:divBdr>
        </w:div>
        <w:div w:id="1122698240">
          <w:marLeft w:val="0"/>
          <w:marRight w:val="0"/>
          <w:marTop w:val="0"/>
          <w:marBottom w:val="240"/>
          <w:divBdr>
            <w:top w:val="none" w:sz="0" w:space="0" w:color="auto"/>
            <w:left w:val="none" w:sz="0" w:space="0" w:color="auto"/>
            <w:bottom w:val="none" w:sz="0" w:space="0" w:color="auto"/>
            <w:right w:val="none" w:sz="0" w:space="0" w:color="auto"/>
          </w:divBdr>
        </w:div>
        <w:div w:id="201051895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Jiao</dc:creator>
  <cp:keywords/>
  <dc:description/>
  <cp:lastModifiedBy>Palmer, Jacob</cp:lastModifiedBy>
  <cp:revision>37</cp:revision>
  <dcterms:created xsi:type="dcterms:W3CDTF">2023-09-18T14:55:00Z</dcterms:created>
  <dcterms:modified xsi:type="dcterms:W3CDTF">2024-02-08T23:49:00Z</dcterms:modified>
</cp:coreProperties>
</file>