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BDA" w:rsidRDefault="00C51A27">
      <w:pPr>
        <w:pStyle w:val="Title"/>
        <w:rPr>
          <w:u w:val="none"/>
        </w:rPr>
      </w:pPr>
      <w:r>
        <w:t>CFREF Funding Acknowledgement:</w:t>
      </w:r>
    </w:p>
    <w:p w:rsidR="00B06BDA" w:rsidRDefault="00B06BDA">
      <w:pPr>
        <w:pStyle w:val="BodyText"/>
        <w:spacing w:before="5"/>
        <w:rPr>
          <w:b/>
          <w:sz w:val="14"/>
        </w:rPr>
      </w:pPr>
    </w:p>
    <w:p w:rsidR="00B06BDA" w:rsidRDefault="00C51A27">
      <w:pPr>
        <w:pStyle w:val="BodyText"/>
        <w:spacing w:before="104" w:line="249" w:lineRule="auto"/>
        <w:ind w:left="100" w:right="115"/>
      </w:pPr>
      <w:r>
        <w:t>CFREF asks that we include both their logo and acknowledgement in all professional publications, presentations, conference materials or other communications, event documentation and speeches. This includes members of research and administration teams of fu</w:t>
      </w:r>
      <w:r>
        <w:t>nded materials.</w:t>
      </w:r>
    </w:p>
    <w:p w:rsidR="00B06BDA" w:rsidRDefault="00B06BDA">
      <w:pPr>
        <w:pStyle w:val="BodyText"/>
        <w:spacing w:before="10"/>
      </w:pPr>
    </w:p>
    <w:p w:rsidR="00B06BDA" w:rsidRDefault="00C51A27">
      <w:pPr>
        <w:pStyle w:val="BodyText"/>
        <w:spacing w:line="249" w:lineRule="auto"/>
        <w:ind w:left="100"/>
      </w:pPr>
      <w:r>
        <w:t>Attached is the CFREF logo in its variations – English, French and bilingual – use which is relevant for you. Should you have any issues with this or need higher quality, please don’t hesitate to contact us using the contact information be</w:t>
      </w:r>
      <w:r>
        <w:t>low. Also attached is the Food from Thought logo, which should also be used in related funding acknowledgements.</w:t>
      </w:r>
    </w:p>
    <w:p w:rsidR="00B06BDA" w:rsidRDefault="00B06BDA">
      <w:pPr>
        <w:pStyle w:val="BodyText"/>
        <w:spacing w:before="10"/>
      </w:pPr>
    </w:p>
    <w:p w:rsidR="00B06BDA" w:rsidRDefault="00C51A27">
      <w:pPr>
        <w:spacing w:line="254" w:lineRule="auto"/>
        <w:ind w:left="100" w:right="115"/>
        <w:rPr>
          <w:b/>
        </w:rPr>
      </w:pPr>
      <w:r>
        <w:t xml:space="preserve">The acknowledgment should state: </w:t>
      </w:r>
      <w:r>
        <w:rPr>
          <w:b/>
        </w:rPr>
        <w:t>“This research was undertaken thanks in part to funding from the Canada First Research Excellence Fund.”</w:t>
      </w:r>
    </w:p>
    <w:p w:rsidR="00B06BDA" w:rsidRDefault="00B06BDA">
      <w:pPr>
        <w:pStyle w:val="BodyText"/>
        <w:spacing w:before="7"/>
        <w:rPr>
          <w:b/>
        </w:rPr>
      </w:pPr>
    </w:p>
    <w:p w:rsidR="00B06BDA" w:rsidRDefault="00C51A27">
      <w:pPr>
        <w:pStyle w:val="BodyText"/>
        <w:spacing w:before="1" w:line="244" w:lineRule="auto"/>
        <w:ind w:left="100" w:right="115"/>
      </w:pPr>
      <w:r>
        <w:t>Her</w:t>
      </w:r>
      <w:r>
        <w:t>e’s an example of how the CFREF logo was used on the back of a Food from Thought annual meeting programme, for a sample:</w:t>
      </w:r>
    </w:p>
    <w:p w:rsidR="00B06BDA" w:rsidRDefault="00C51A27">
      <w:pPr>
        <w:pStyle w:val="BodyText"/>
        <w:spacing w:before="4"/>
        <w:rPr>
          <w:sz w:val="19"/>
        </w:rPr>
      </w:pPr>
      <w:r>
        <w:rPr>
          <w:noProof/>
          <w:lang w:val="en-CA" w:eastAsia="en-CA"/>
        </w:rPr>
        <w:drawing>
          <wp:anchor distT="0" distB="0" distL="0" distR="0" simplePos="0" relativeHeight="251658240" behindDoc="0" locked="0" layoutInCell="1" allowOverlap="1">
            <wp:simplePos x="0" y="0"/>
            <wp:positionH relativeFrom="page">
              <wp:posOffset>914400</wp:posOffset>
            </wp:positionH>
            <wp:positionV relativeFrom="paragraph">
              <wp:posOffset>166171</wp:posOffset>
            </wp:positionV>
            <wp:extent cx="5353050" cy="24288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353050" cy="2428875"/>
                    </a:xfrm>
                    <a:prstGeom prst="rect">
                      <a:avLst/>
                    </a:prstGeom>
                  </pic:spPr>
                </pic:pic>
              </a:graphicData>
            </a:graphic>
          </wp:anchor>
        </w:drawing>
      </w:r>
    </w:p>
    <w:p w:rsidR="00B06BDA" w:rsidRDefault="00B06BDA">
      <w:pPr>
        <w:pStyle w:val="BodyText"/>
        <w:spacing w:before="1"/>
      </w:pPr>
    </w:p>
    <w:p w:rsidR="00B06BDA" w:rsidRDefault="00C51A27">
      <w:pPr>
        <w:pStyle w:val="BodyText"/>
        <w:spacing w:line="249" w:lineRule="auto"/>
        <w:ind w:left="100" w:right="446"/>
      </w:pPr>
      <w:r>
        <w:t xml:space="preserve">To learn more about the CFREF program and acknowledgements, visit: </w:t>
      </w:r>
      <w:r>
        <w:rPr>
          <w:color w:val="0563C1"/>
          <w:u w:val="single" w:color="0563C1"/>
        </w:rPr>
        <w:t>http://www.cfref-</w:t>
      </w:r>
      <w:r>
        <w:rPr>
          <w:color w:val="0563C1"/>
        </w:rPr>
        <w:t xml:space="preserve"> </w:t>
      </w:r>
      <w:r>
        <w:rPr>
          <w:color w:val="0563C1"/>
          <w:u w:val="single" w:color="0563C1"/>
        </w:rPr>
        <w:t>apogee.gc.ca/program-programme/communication_gu</w:t>
      </w:r>
      <w:r>
        <w:rPr>
          <w:color w:val="0563C1"/>
          <w:u w:val="single" w:color="0563C1"/>
        </w:rPr>
        <w:t>idelines-lignes_directrices-eng.aspx</w:t>
      </w:r>
    </w:p>
    <w:p w:rsidR="00B06BDA" w:rsidRDefault="00B06BDA">
      <w:pPr>
        <w:pStyle w:val="BodyText"/>
        <w:spacing w:before="8"/>
        <w:rPr>
          <w:sz w:val="13"/>
        </w:rPr>
      </w:pPr>
    </w:p>
    <w:p w:rsidR="00B06BDA" w:rsidRDefault="00C51A27">
      <w:pPr>
        <w:pStyle w:val="BodyText"/>
        <w:spacing w:before="104" w:line="249" w:lineRule="auto"/>
        <w:ind w:left="100"/>
      </w:pPr>
      <w:r>
        <w:t>Please don’t hesitate Tanisha Dunkley</w:t>
      </w:r>
      <w:r>
        <w:t>, Communications Manager</w:t>
      </w:r>
      <w:r>
        <w:t xml:space="preserve"> if you have questions or concerns. Tanisha</w:t>
      </w:r>
      <w:r>
        <w:t xml:space="preserve"> can be reached by phone at: </w:t>
      </w:r>
      <w:r>
        <w:rPr>
          <w:color w:val="262626"/>
        </w:rPr>
        <w:t>416-580-3469</w:t>
      </w:r>
      <w:r>
        <w:rPr>
          <w:color w:val="262626"/>
        </w:rPr>
        <w:t xml:space="preserve"> and by email at: </w:t>
      </w:r>
      <w:hyperlink r:id="rId5" w:history="1">
        <w:r w:rsidRPr="000645CD">
          <w:rPr>
            <w:rStyle w:val="Hyperlink"/>
            <w:u w:color="0563C1"/>
          </w:rPr>
          <w:t>dunkleyt@uoguelph.ca</w:t>
        </w:r>
      </w:hyperlink>
    </w:p>
    <w:sectPr w:rsidR="00B06BDA" w:rsidSect="00B06BDA">
      <w:type w:val="continuous"/>
      <w:pgSz w:w="12240" w:h="15840"/>
      <w:pgMar w:top="1360" w:right="14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B06BDA"/>
    <w:rsid w:val="00B06BDA"/>
    <w:rsid w:val="00C51A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6BDA"/>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06BDA"/>
  </w:style>
  <w:style w:type="paragraph" w:styleId="Title">
    <w:name w:val="Title"/>
    <w:basedOn w:val="Normal"/>
    <w:uiPriority w:val="1"/>
    <w:qFormat/>
    <w:rsid w:val="00B06BDA"/>
    <w:pPr>
      <w:spacing w:before="94"/>
      <w:ind w:left="100"/>
    </w:pPr>
    <w:rPr>
      <w:b/>
      <w:bCs/>
      <w:u w:val="single" w:color="000000"/>
    </w:rPr>
  </w:style>
  <w:style w:type="paragraph" w:styleId="ListParagraph">
    <w:name w:val="List Paragraph"/>
    <w:basedOn w:val="Normal"/>
    <w:uiPriority w:val="1"/>
    <w:qFormat/>
    <w:rsid w:val="00B06BDA"/>
  </w:style>
  <w:style w:type="paragraph" w:customStyle="1" w:styleId="TableParagraph">
    <w:name w:val="Table Paragraph"/>
    <w:basedOn w:val="Normal"/>
    <w:uiPriority w:val="1"/>
    <w:qFormat/>
    <w:rsid w:val="00B06BDA"/>
  </w:style>
  <w:style w:type="character" w:styleId="Hyperlink">
    <w:name w:val="Hyperlink"/>
    <w:basedOn w:val="DefaultParagraphFont"/>
    <w:uiPriority w:val="99"/>
    <w:unhideWhenUsed/>
    <w:rsid w:val="00C51A2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unkleyt@uoguelph.c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1125</Characters>
  <Application>Microsoft Office Word</Application>
  <DocSecurity>0</DocSecurity>
  <Lines>9</Lines>
  <Paragraphs>2</Paragraphs>
  <ScaleCrop>false</ScaleCrop>
  <Company>Toshiba</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taymar</cp:lastModifiedBy>
  <cp:revision>2</cp:revision>
  <dcterms:created xsi:type="dcterms:W3CDTF">2021-02-16T16:29:00Z</dcterms:created>
  <dcterms:modified xsi:type="dcterms:W3CDTF">2021-02-16T16:30:00Z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2021-02-16T00:00:00Z</vt:filetime>
  </property>
</Properties>
</file>