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6422C" w14:textId="1E493820" w:rsidR="005A6ABA" w:rsidRDefault="005A6ABA">
      <w:r>
        <w:t>Name: Aquel</w:t>
      </w:r>
    </w:p>
    <w:p w14:paraId="79FAE3E9" w14:textId="5FD6B060" w:rsidR="005A6ABA" w:rsidRDefault="005A6ABA">
      <w:r>
        <w:t xml:space="preserve">Class: Auditing and Error handling </w:t>
      </w:r>
    </w:p>
    <w:p w14:paraId="4A3937C4" w14:textId="0F8B8548" w:rsidR="005A6ABA" w:rsidRDefault="005A6ABA">
      <w:r>
        <w:t>Date: 10/1/2022</w:t>
      </w:r>
    </w:p>
    <w:p w14:paraId="7684D752" w14:textId="61455F85" w:rsidR="005A6ABA" w:rsidRDefault="005A6ABA"/>
    <w:p w14:paraId="3D6E5F89" w14:textId="4E53EC07" w:rsidR="005A6ABA" w:rsidRDefault="005A6ABA"/>
    <w:p w14:paraId="0492998B" w14:textId="6CB89A3A" w:rsidR="005A6ABA" w:rsidRDefault="005A6ABA">
      <w:r>
        <w:rPr>
          <w:noProof/>
        </w:rPr>
        <w:lastRenderedPageBreak/>
        <w:drawing>
          <wp:inline distT="0" distB="0" distL="0" distR="0" wp14:anchorId="342FFF03" wp14:editId="59D6903B">
            <wp:extent cx="5620534" cy="40201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10-01 08093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ADA02B" wp14:editId="58F4714E">
            <wp:extent cx="5943600" cy="3593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0-01 08331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622EBA" wp14:editId="34ABB1ED">
            <wp:extent cx="5943600" cy="3659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10-01 0920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E65CB4" wp14:editId="39D59CDA">
            <wp:extent cx="5943600" cy="2841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2-10-01 10044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666303" wp14:editId="52EF232C">
            <wp:extent cx="5068007" cy="5249008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2-10-01 1005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010198A3" wp14:editId="3B252FDE">
            <wp:extent cx="4467849" cy="4525006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2-10-01 11390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A6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BA"/>
    <w:rsid w:val="005A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2D20"/>
  <w15:chartTrackingRefBased/>
  <w15:docId w15:val="{ED7907C0-9022-4628-BDAD-F94A9E0A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aquel daley</dc:creator>
  <cp:keywords/>
  <dc:description/>
  <cp:lastModifiedBy>aquel daley</cp:lastModifiedBy>
  <cp:revision>1</cp:revision>
  <dcterms:created xsi:type="dcterms:W3CDTF">2022-10-01T18:13:00Z</dcterms:created>
  <dcterms:modified xsi:type="dcterms:W3CDTF">2022-10-01T18:15:00Z</dcterms:modified>
</cp:coreProperties>
</file>