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1467" w14:textId="77777777" w:rsidR="00E2550D" w:rsidRDefault="00E2550D" w:rsidP="00E2550D">
      <w:r>
        <w:t>Name: Aquel Daley</w:t>
      </w:r>
      <w:bookmarkStart w:id="0" w:name="_GoBack"/>
      <w:bookmarkEnd w:id="0"/>
    </w:p>
    <w:p w14:paraId="57DB6B50" w14:textId="77777777" w:rsidR="00E2550D" w:rsidRDefault="00E2550D" w:rsidP="00E2550D">
      <w:r>
        <w:t xml:space="preserve">Lesson: </w:t>
      </w:r>
      <w:proofErr w:type="spellStart"/>
      <w:r>
        <w:t>Subreports</w:t>
      </w:r>
      <w:proofErr w:type="spellEnd"/>
      <w:r>
        <w:t xml:space="preserve"> and </w:t>
      </w:r>
      <w:proofErr w:type="spellStart"/>
      <w:r>
        <w:t>Drillthrough</w:t>
      </w:r>
      <w:proofErr w:type="spellEnd"/>
      <w:r>
        <w:t xml:space="preserve"> Lab</w:t>
      </w:r>
    </w:p>
    <w:p w14:paraId="17B0C93C" w14:textId="77777777" w:rsidR="00AE50AA" w:rsidRDefault="00E2550D" w:rsidP="00E2550D">
      <w:r>
        <w:t>Date: 09/15/2022</w:t>
      </w:r>
    </w:p>
    <w:p w14:paraId="7424CF39" w14:textId="77777777" w:rsidR="00E2550D" w:rsidRDefault="00E2550D">
      <w:r>
        <w:rPr>
          <w:noProof/>
        </w:rPr>
        <w:drawing>
          <wp:inline distT="0" distB="0" distL="0" distR="0" wp14:anchorId="432EA209" wp14:editId="6F0B157F">
            <wp:extent cx="5943600" cy="44301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9-15 1422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A"/>
    <w:rsid w:val="00AE50AA"/>
    <w:rsid w:val="00E2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B833"/>
  <w15:chartTrackingRefBased/>
  <w15:docId w15:val="{46C5C17B-0307-49B7-8D50-8055DB4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2</cp:revision>
  <dcterms:created xsi:type="dcterms:W3CDTF">2022-09-15T19:32:00Z</dcterms:created>
  <dcterms:modified xsi:type="dcterms:W3CDTF">2022-09-15T19:34:00Z</dcterms:modified>
</cp:coreProperties>
</file>